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EC" w:rsidRPr="000D0A2C" w:rsidRDefault="00EC53EC" w:rsidP="00EC53EC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21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87860" w:rsidRPr="00B87860" w:rsidRDefault="00B87860" w:rsidP="00B87860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8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 района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E219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22.01.2021</w:t>
      </w:r>
      <w:r w:rsidR="00E120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AC3B15" w:rsidRPr="00CB5F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2194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12010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C86421" w:rsidRPr="00EA4BD1" w:rsidRDefault="00C86421" w:rsidP="00C8642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3EC" w:rsidRPr="00EA4BD1" w:rsidRDefault="00EC53EC" w:rsidP="00EC53EC">
      <w:pPr>
        <w:spacing w:after="0" w:line="326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4BD1">
        <w:rPr>
          <w:rFonts w:ascii="Times New Roman" w:eastAsia="Times New Roman" w:hAnsi="Times New Roman" w:cs="Times New Roman"/>
          <w:sz w:val="28"/>
          <w:szCs w:val="28"/>
        </w:rPr>
        <w:t>СРОКИ</w:t>
      </w:r>
    </w:p>
    <w:p w:rsidR="00170EFE" w:rsidRDefault="00170EFE" w:rsidP="00EC53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представления квартальной бюджетной отчетности и сводной </w:t>
      </w:r>
    </w:p>
    <w:p w:rsidR="00093B81" w:rsidRDefault="00CB5F80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бухгалтерской отчетности </w:t>
      </w:r>
      <w:r w:rsidR="0064134D">
        <w:rPr>
          <w:rFonts w:ascii="Times New Roman" w:hAnsi="Times New Roman" w:cs="Times New Roman"/>
          <w:color w:val="000000"/>
          <w:sz w:val="28"/>
          <w:szCs w:val="28"/>
        </w:rPr>
        <w:t>финансовым органом</w:t>
      </w:r>
      <w:r w:rsidR="00170EFE"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53EC" w:rsidRPr="00CB5F80" w:rsidRDefault="00170EFE" w:rsidP="00093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70EFE">
        <w:rPr>
          <w:rFonts w:ascii="Times New Roman" w:hAnsi="Times New Roman" w:cs="Times New Roman"/>
          <w:color w:val="000000"/>
          <w:sz w:val="28"/>
          <w:szCs w:val="28"/>
        </w:rPr>
        <w:t>главными распорядителями</w:t>
      </w:r>
      <w:r w:rsidR="00CB5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34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2D1CC2">
        <w:rPr>
          <w:rFonts w:ascii="Times New Roman" w:hAnsi="Times New Roman" w:cs="Times New Roman"/>
          <w:color w:val="000000"/>
          <w:sz w:val="28"/>
          <w:szCs w:val="28"/>
        </w:rPr>
        <w:t>21</w:t>
      </w:r>
      <w:bookmarkStart w:id="0" w:name="_GoBack"/>
      <w:bookmarkEnd w:id="0"/>
      <w:r w:rsidRPr="00170EF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5564B8">
        <w:rPr>
          <w:rFonts w:ascii="Times New Roman" w:hAnsi="Times New Roman" w:cs="Times New Roman"/>
          <w:color w:val="000000"/>
          <w:sz w:val="28"/>
          <w:szCs w:val="28"/>
        </w:rPr>
        <w:t>у</w:t>
      </w:r>
    </w:p>
    <w:p w:rsidR="00170EFE" w:rsidRPr="00170EFE" w:rsidRDefault="00170EFE" w:rsidP="00EC5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060"/>
        <w:gridCol w:w="2123"/>
      </w:tblGrid>
      <w:tr w:rsidR="00EC53EC" w:rsidRPr="00EA4BD1" w:rsidTr="00001759">
        <w:tc>
          <w:tcPr>
            <w:tcW w:w="5495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формы отчетности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формы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4E4554">
            <w:pPr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представления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Calibri" w:hAnsi="Times New Roman" w:cs="Times New Roman"/>
                <w:iCs/>
                <w:color w:val="000000"/>
                <w:spacing w:val="20"/>
                <w:sz w:val="28"/>
                <w:szCs w:val="28"/>
                <w:lang w:eastAsia="ru-RU"/>
              </w:rPr>
              <w:t>3</w:t>
            </w:r>
          </w:p>
        </w:tc>
      </w:tr>
      <w:tr w:rsidR="00102F9C" w:rsidRPr="00EA4BD1" w:rsidTr="00001759">
        <w:tc>
          <w:tcPr>
            <w:tcW w:w="5495" w:type="dxa"/>
            <w:shd w:val="clear" w:color="auto" w:fill="auto"/>
          </w:tcPr>
          <w:p w:rsidR="00102F9C" w:rsidRPr="00EA4BD1" w:rsidRDefault="00102F9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бюджета»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елям по исполнению бюджета в хо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реализации национальных проектов (прог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рамм), комплексного плана модер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 в сост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 национальных проектов) (для 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городских </w:t>
            </w:r>
            <w:r w:rsidR="00001759"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округов, муниципальных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0503117-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102F9C" w:rsidRPr="00EA4BD1" w:rsidRDefault="00102F9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позднее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3 рабочего дня месяца, следующего за отчетным перио</w:t>
            </w:r>
            <w:r w:rsidRPr="00102F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</w:p>
        </w:tc>
      </w:tr>
      <w:tr w:rsidR="00EC53EC" w:rsidRPr="00EA4BD1" w:rsidTr="00001759">
        <w:tc>
          <w:tcPr>
            <w:tcW w:w="5495" w:type="dxa"/>
            <w:shd w:val="clear" w:color="auto" w:fill="auto"/>
          </w:tcPr>
          <w:p w:rsidR="00EC53EC" w:rsidRPr="00EA4BD1" w:rsidRDefault="00EC53E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«Справка по консолидируемым расчетам», </w:t>
            </w:r>
            <w:r w:rsidR="004E4554"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части денежных расчетов</w:t>
            </w:r>
            <w:r w:rsidR="004E4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счетам: 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120551560(660), 120651560(660), 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120711540(640), 1301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11710(810), 130251830 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ф.0503125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EC53EC" w:rsidRPr="00EA4BD1" w:rsidTr="00001759">
        <w:trPr>
          <w:trHeight w:val="2046"/>
        </w:trPr>
        <w:tc>
          <w:tcPr>
            <w:tcW w:w="5495" w:type="dxa"/>
            <w:shd w:val="clear" w:color="auto" w:fill="auto"/>
          </w:tcPr>
          <w:p w:rsidR="00EC53EC" w:rsidRPr="00A667CB" w:rsidRDefault="00EC53EC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«Отчет об исполнении 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бюджета</w:t>
            </w: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» (для поселений)</w:t>
            </w:r>
          </w:p>
          <w:p w:rsidR="00EC53EC" w:rsidRPr="00A667CB" w:rsidRDefault="00EC53EC" w:rsidP="00A667C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667CB" w:rsidRPr="00A66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бюджета, главного администратора, администратора доходов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 w:rsidR="00A667C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667CB" w:rsidRDefault="00A667CB" w:rsidP="00001759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320C" w:rsidRDefault="0084320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C53EC" w:rsidRPr="00EA4BD1" w:rsidRDefault="00EC53EC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ф.0503127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EC53EC" w:rsidRPr="00EA4BD1" w:rsidRDefault="00EC53EC" w:rsidP="00001759">
            <w:pPr>
              <w:spacing w:after="0" w:line="331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01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001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ф.0503387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7 числа месяца, следующего за 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отчетным</w:t>
            </w:r>
          </w:p>
        </w:tc>
      </w:tr>
      <w:tr w:rsidR="004E4554" w:rsidRPr="00EA4BD1" w:rsidTr="00381DC8">
        <w:trPr>
          <w:trHeight w:val="1577"/>
        </w:trPr>
        <w:tc>
          <w:tcPr>
            <w:tcW w:w="5495" w:type="dxa"/>
            <w:shd w:val="clear" w:color="auto" w:fill="auto"/>
          </w:tcPr>
          <w:p w:rsidR="004E4554" w:rsidRPr="00EA4BD1" w:rsidRDefault="004E4554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554" w:rsidRPr="00EA4BD1" w:rsidRDefault="004E4554" w:rsidP="004E4554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554" w:rsidRPr="00EA4BD1" w:rsidTr="00381DC8">
        <w:tc>
          <w:tcPr>
            <w:tcW w:w="5495" w:type="dxa"/>
            <w:shd w:val="clear" w:color="auto" w:fill="auto"/>
          </w:tcPr>
          <w:p w:rsidR="004E4554" w:rsidRPr="00EA4BD1" w:rsidRDefault="004E4554" w:rsidP="00E1074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E4554" w:rsidRPr="00EA4BD1" w:rsidRDefault="004E4554" w:rsidP="00E1074D">
            <w:pPr>
              <w:spacing w:after="0" w:line="240" w:lineRule="auto"/>
              <w:ind w:left="1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</w:t>
            </w:r>
            <w:r w:rsidR="00E10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4E4554" w:rsidRPr="00EA4BD1" w:rsidRDefault="004E4554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</w:rPr>
              <w:t>«Сведения об исполнении бюджета»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sz w:val="28"/>
                <w:szCs w:val="28"/>
              </w:rPr>
              <w:t>ф.0503164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EA4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числа месяца, следующего за отчетным</w:t>
            </w:r>
          </w:p>
        </w:tc>
      </w:tr>
      <w:tr w:rsidR="00E1074D" w:rsidRPr="00EA4BD1" w:rsidTr="00381DC8">
        <w:trPr>
          <w:trHeight w:val="392"/>
        </w:trPr>
        <w:tc>
          <w:tcPr>
            <w:tcW w:w="5495" w:type="dxa"/>
            <w:shd w:val="clear" w:color="auto" w:fill="auto"/>
            <w:vAlign w:val="center"/>
          </w:tcPr>
          <w:p w:rsidR="00E1074D" w:rsidRPr="00EA4BD1" w:rsidRDefault="00E1074D" w:rsidP="004E455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ф.0503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EA4BD1" w:rsidRDefault="00E1074D" w:rsidP="00F15BC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«Отчет о движении денежных средств учреждения» за полугодие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C86421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ф.0503723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rPr>
          <w:trHeight w:val="709"/>
        </w:trPr>
        <w:tc>
          <w:tcPr>
            <w:tcW w:w="5495" w:type="dxa"/>
            <w:shd w:val="clear" w:color="auto" w:fill="auto"/>
          </w:tcPr>
          <w:p w:rsidR="00E1074D" w:rsidRPr="00400670" w:rsidRDefault="00E1074D" w:rsidP="002C1A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исполнении </w:t>
            </w:r>
            <w:r w:rsidR="003C5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учреждением плана его финансово-хозяйственной 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ф.0503737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1074D" w:rsidRPr="00EA4BD1" w:rsidTr="00381DC8">
        <w:tc>
          <w:tcPr>
            <w:tcW w:w="5495" w:type="dxa"/>
            <w:shd w:val="clear" w:color="auto" w:fill="auto"/>
          </w:tcPr>
          <w:p w:rsidR="00E1074D" w:rsidRPr="00400670" w:rsidRDefault="00E1074D" w:rsidP="00AB3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остатках денежных средств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1074D" w:rsidRPr="00400670" w:rsidRDefault="00E107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ф.0503779</w:t>
            </w: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E1074D" w:rsidRPr="00EA4BD1" w:rsidRDefault="00E1074D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81DC8">
        <w:tc>
          <w:tcPr>
            <w:tcW w:w="5495" w:type="dxa"/>
            <w:shd w:val="clear" w:color="auto" w:fill="auto"/>
          </w:tcPr>
          <w:p w:rsidR="00F15BC9" w:rsidRPr="00400670" w:rsidRDefault="00F15BC9" w:rsidP="000E0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 бюджетных обязательствах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(краткий)</w:t>
            </w:r>
            <w:r w:rsidR="000E04D1"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4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ф.0503128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F15BC9" w:rsidRPr="00400670" w:rsidRDefault="00F15BC9" w:rsidP="00381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числа месяца, следующего за отчетным</w:t>
            </w:r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Pr="00400670" w:rsidRDefault="004B3EEA" w:rsidP="004B3E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бюджетных обязательствах» – по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исполнении получателями бюджетных средств б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етных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ации национальных проектов (про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комплексного плана модерниза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 расширения магистральной ин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фраструктуры (региональных проектов в составе национальных проектов) (для 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ов, городских и сельских поселе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Pr="00C86421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 0503128-НП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C8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 дебиторской и кредиторской задолженности»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15BC9" w:rsidRPr="00C86421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194D" w:rsidRPr="00400670" w:rsidTr="003C556E">
        <w:tc>
          <w:tcPr>
            <w:tcW w:w="5495" w:type="dxa"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изменении остатков валюты баланса»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2194D" w:rsidRPr="00400670" w:rsidRDefault="00E219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Ф.0503173</w:t>
            </w:r>
          </w:p>
        </w:tc>
        <w:tc>
          <w:tcPr>
            <w:tcW w:w="2123" w:type="dxa"/>
            <w:vMerge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использовании межбюджетных трансфертов из краевого бюджета, муни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ципальными образованиями и территориальным внебюджетным фондом»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ф.0503324К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об обязательствах учреждения» 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ф.0503738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B3EEA" w:rsidRPr="00400670" w:rsidTr="003C556E">
        <w:tc>
          <w:tcPr>
            <w:tcW w:w="5495" w:type="dxa"/>
            <w:shd w:val="clear" w:color="auto" w:fill="auto"/>
          </w:tcPr>
          <w:p w:rsidR="004B3EEA" w:rsidRDefault="004B3EEA" w:rsidP="004B3E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«Отчет об обязательствах учреждения» - по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оказателям о принятии и исполне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нии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обязательств в ходе реали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зации национальных проектов (программ), комплексного плана модернизации и расширения магистральной инф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раструктуры (региональных проектов в составе н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ациональных проектов) (для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 округов, муниципальных 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айонов, городских и сельских по</w:t>
            </w: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селений)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4B3EEA" w:rsidRDefault="004B3EEA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3E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ф. 0503738-НП</w:t>
            </w:r>
          </w:p>
        </w:tc>
        <w:tc>
          <w:tcPr>
            <w:tcW w:w="2123" w:type="dxa"/>
            <w:vMerge/>
            <w:shd w:val="clear" w:color="auto" w:fill="auto"/>
          </w:tcPr>
          <w:p w:rsidR="004B3EEA" w:rsidRPr="00400670" w:rsidRDefault="004B3EEA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«Пояснительная записка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балансу учреждения</w:t>
            </w: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(текстовый формат)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0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ф.0503760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94D" w:rsidRPr="00400670" w:rsidTr="003C556E">
        <w:tc>
          <w:tcPr>
            <w:tcW w:w="5495" w:type="dxa"/>
            <w:shd w:val="clear" w:color="auto" w:fill="auto"/>
          </w:tcPr>
          <w:p w:rsidR="00E2194D" w:rsidRDefault="00E2194D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об изменении остатков валюты баланса учреждения»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2194D" w:rsidRDefault="00E2194D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Ф0503773</w:t>
            </w:r>
          </w:p>
        </w:tc>
        <w:tc>
          <w:tcPr>
            <w:tcW w:w="2123" w:type="dxa"/>
            <w:vMerge/>
            <w:shd w:val="clear" w:color="auto" w:fill="auto"/>
          </w:tcPr>
          <w:p w:rsidR="00E2194D" w:rsidRPr="00400670" w:rsidRDefault="00E2194D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15BC9" w:rsidRPr="00400670" w:rsidTr="003C556E">
        <w:tc>
          <w:tcPr>
            <w:tcW w:w="5495" w:type="dxa"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«Сведения по дебиторской и кредиторской задолженности учреждения»</w:t>
            </w:r>
            <w:r w:rsidR="000E04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 июля, на 1 октября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F15BC9" w:rsidRPr="00400670" w:rsidRDefault="00F15BC9" w:rsidP="003C5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ф.0503769</w:t>
            </w:r>
          </w:p>
        </w:tc>
        <w:tc>
          <w:tcPr>
            <w:tcW w:w="2123" w:type="dxa"/>
            <w:vMerge/>
            <w:shd w:val="clear" w:color="auto" w:fill="auto"/>
          </w:tcPr>
          <w:p w:rsidR="00F15BC9" w:rsidRPr="00400670" w:rsidRDefault="00F15BC9" w:rsidP="004E4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421" w:rsidRDefault="00C86421" w:rsidP="00EC53EC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3EC" w:rsidRPr="00400670" w:rsidRDefault="00EC53EC" w:rsidP="006672E4">
      <w:pPr>
        <w:spacing w:after="0"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Формы отчетности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виде. На бумажном носителе формы отчетно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сти предоставляются в финансовый</w:t>
      </w:r>
      <w:r w:rsidR="000E0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134D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F15B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00670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сдачи отчетности в электронном виде.</w:t>
      </w:r>
    </w:p>
    <w:p w:rsidR="00EC53EC" w:rsidRPr="00400670" w:rsidRDefault="00EC53EC" w:rsidP="00EC53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34D" w:rsidRDefault="0064134D" w:rsidP="006413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64134D" w:rsidRDefault="0064134D" w:rsidP="0064134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Default="00156C62" w:rsidP="0064134D">
      <w:pPr>
        <w:spacing w:after="0" w:line="240" w:lineRule="auto"/>
      </w:pPr>
    </w:p>
    <w:sectPr w:rsidR="00156C62" w:rsidSect="0040067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65D" w:rsidRDefault="00F1065D" w:rsidP="00400670">
      <w:pPr>
        <w:spacing w:after="0" w:line="240" w:lineRule="auto"/>
      </w:pPr>
      <w:r>
        <w:separator/>
      </w:r>
    </w:p>
  </w:endnote>
  <w:endnote w:type="continuationSeparator" w:id="0">
    <w:p w:rsidR="00F1065D" w:rsidRDefault="00F1065D" w:rsidP="0040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65D" w:rsidRDefault="00F1065D" w:rsidP="00400670">
      <w:pPr>
        <w:spacing w:after="0" w:line="240" w:lineRule="auto"/>
      </w:pPr>
      <w:r>
        <w:separator/>
      </w:r>
    </w:p>
  </w:footnote>
  <w:footnote w:type="continuationSeparator" w:id="0">
    <w:p w:rsidR="00F1065D" w:rsidRDefault="00F1065D" w:rsidP="0040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616914"/>
    </w:sdtPr>
    <w:sdtEndPr>
      <w:rPr>
        <w:rFonts w:ascii="Times New Roman" w:hAnsi="Times New Roman" w:cs="Times New Roman"/>
        <w:sz w:val="24"/>
        <w:szCs w:val="24"/>
      </w:rPr>
    </w:sdtEndPr>
    <w:sdtContent>
      <w:p w:rsidR="004E4554" w:rsidRPr="00400670" w:rsidRDefault="007C2B1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00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554" w:rsidRPr="004006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1CC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06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E4554" w:rsidRDefault="004E4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3EC"/>
    <w:rsid w:val="00001759"/>
    <w:rsid w:val="00093B81"/>
    <w:rsid w:val="000D0A2C"/>
    <w:rsid w:val="000E04D1"/>
    <w:rsid w:val="000E170E"/>
    <w:rsid w:val="00102F9C"/>
    <w:rsid w:val="001264C8"/>
    <w:rsid w:val="00147220"/>
    <w:rsid w:val="00156C62"/>
    <w:rsid w:val="00170EFE"/>
    <w:rsid w:val="001D461A"/>
    <w:rsid w:val="0027533D"/>
    <w:rsid w:val="002D1CC2"/>
    <w:rsid w:val="00381DC8"/>
    <w:rsid w:val="003C556E"/>
    <w:rsid w:val="00400670"/>
    <w:rsid w:val="0049598D"/>
    <w:rsid w:val="004B3EEA"/>
    <w:rsid w:val="004E2D0D"/>
    <w:rsid w:val="004E4554"/>
    <w:rsid w:val="0050518C"/>
    <w:rsid w:val="00515D3A"/>
    <w:rsid w:val="00543384"/>
    <w:rsid w:val="00547348"/>
    <w:rsid w:val="00552F72"/>
    <w:rsid w:val="005564B8"/>
    <w:rsid w:val="005900AB"/>
    <w:rsid w:val="005C3AFC"/>
    <w:rsid w:val="005F7725"/>
    <w:rsid w:val="0064134D"/>
    <w:rsid w:val="006672E4"/>
    <w:rsid w:val="00683D99"/>
    <w:rsid w:val="0071445F"/>
    <w:rsid w:val="0073087B"/>
    <w:rsid w:val="007C2B13"/>
    <w:rsid w:val="0084320C"/>
    <w:rsid w:val="00924680"/>
    <w:rsid w:val="009B06D4"/>
    <w:rsid w:val="009F4108"/>
    <w:rsid w:val="00A667CB"/>
    <w:rsid w:val="00AB7B6B"/>
    <w:rsid w:val="00AC0DBC"/>
    <w:rsid w:val="00AC3B15"/>
    <w:rsid w:val="00B01CCB"/>
    <w:rsid w:val="00B227EE"/>
    <w:rsid w:val="00B87860"/>
    <w:rsid w:val="00B90B7A"/>
    <w:rsid w:val="00BF0B4F"/>
    <w:rsid w:val="00C86421"/>
    <w:rsid w:val="00CB5F80"/>
    <w:rsid w:val="00CC3246"/>
    <w:rsid w:val="00D47E81"/>
    <w:rsid w:val="00E1074D"/>
    <w:rsid w:val="00E12010"/>
    <w:rsid w:val="00E2194D"/>
    <w:rsid w:val="00EC53EC"/>
    <w:rsid w:val="00F1065D"/>
    <w:rsid w:val="00F15BC9"/>
    <w:rsid w:val="00FD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9B45"/>
  <w15:docId w15:val="{E19F6601-F068-4ABB-BADB-0D8A6ABC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70"/>
  </w:style>
  <w:style w:type="paragraph" w:styleId="a5">
    <w:name w:val="footer"/>
    <w:basedOn w:val="a"/>
    <w:link w:val="a6"/>
    <w:uiPriority w:val="99"/>
    <w:unhideWhenUsed/>
    <w:rsid w:val="0040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70"/>
  </w:style>
  <w:style w:type="paragraph" w:styleId="a7">
    <w:name w:val="Balloon Text"/>
    <w:basedOn w:val="a"/>
    <w:link w:val="a8"/>
    <w:uiPriority w:val="99"/>
    <w:semiHidden/>
    <w:unhideWhenUsed/>
    <w:rsid w:val="0054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35</cp:revision>
  <cp:lastPrinted>2020-01-17T05:02:00Z</cp:lastPrinted>
  <dcterms:created xsi:type="dcterms:W3CDTF">2014-12-31T06:07:00Z</dcterms:created>
  <dcterms:modified xsi:type="dcterms:W3CDTF">2021-01-25T08:34:00Z</dcterms:modified>
</cp:coreProperties>
</file>