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18" w:rsidRDefault="00D67C18" w:rsidP="00A21C04">
      <w:pPr>
        <w:pStyle w:val="a3"/>
        <w:rPr>
          <w:b/>
        </w:rPr>
      </w:pPr>
      <w:r>
        <w:rPr>
          <w:b/>
        </w:rPr>
        <w:t>проект</w:t>
      </w:r>
    </w:p>
    <w:p w:rsidR="00A21C04" w:rsidRDefault="00A21C04" w:rsidP="00A21C04">
      <w:pPr>
        <w:pStyle w:val="a3"/>
        <w:rPr>
          <w:b/>
        </w:rPr>
      </w:pPr>
      <w:r>
        <w:rPr>
          <w:b/>
        </w:rPr>
        <w:t>СОВЕТ КУГОЕЙСКОГО СЕЛЬСКОГО ПОСЕЛЕНИЯ</w:t>
      </w:r>
    </w:p>
    <w:p w:rsidR="00A21C04" w:rsidRDefault="00A21C04" w:rsidP="00A21C04">
      <w:pPr>
        <w:pStyle w:val="3"/>
      </w:pPr>
      <w:r>
        <w:t>КРЫЛОВСКОГО РАЙОНА</w:t>
      </w:r>
    </w:p>
    <w:p w:rsidR="00A21C04" w:rsidRDefault="00A21C04" w:rsidP="00A21C04"/>
    <w:p w:rsidR="00A21C04" w:rsidRDefault="00A21C04" w:rsidP="00A21C04">
      <w:pPr>
        <w:pStyle w:val="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A21C04" w:rsidRDefault="00A21C04" w:rsidP="00A21C04">
      <w:pPr>
        <w:pStyle w:val="a3"/>
        <w:jc w:val="left"/>
        <w:rPr>
          <w:b/>
        </w:rPr>
      </w:pPr>
    </w:p>
    <w:p w:rsidR="00A21C04" w:rsidRDefault="00A21C04" w:rsidP="00A21C04">
      <w:pPr>
        <w:pStyle w:val="a3"/>
        <w:rPr>
          <w:bCs/>
          <w:szCs w:val="24"/>
        </w:rPr>
      </w:pPr>
      <w:proofErr w:type="gramStart"/>
      <w:r w:rsidRPr="00BB58FC">
        <w:t>от</w:t>
      </w:r>
      <w:proofErr w:type="gramEnd"/>
      <w:r w:rsidRPr="00BB58FC">
        <w:t>__</w:t>
      </w:r>
      <w:r>
        <w:t>________</w:t>
      </w:r>
      <w:r w:rsidRPr="00BB58FC">
        <w:t>_____</w:t>
      </w:r>
      <w:r>
        <w:rPr>
          <w:b/>
          <w:sz w:val="24"/>
          <w:szCs w:val="24"/>
        </w:rPr>
        <w:t xml:space="preserve">  </w:t>
      </w:r>
      <w:r>
        <w:t xml:space="preserve">              №_____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Cs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</w:t>
      </w:r>
      <w:r>
        <w:rPr>
          <w:bCs/>
          <w:szCs w:val="24"/>
        </w:rPr>
        <w:t>протокол  №_____</w:t>
      </w:r>
    </w:p>
    <w:p w:rsidR="00A21C04" w:rsidRDefault="00A21C04" w:rsidP="00A21C04">
      <w:pPr>
        <w:pStyle w:val="a3"/>
        <w:rPr>
          <w:b/>
          <w:sz w:val="24"/>
          <w:szCs w:val="24"/>
        </w:rPr>
      </w:pPr>
    </w:p>
    <w:p w:rsidR="00A21C04" w:rsidRDefault="00A21C04" w:rsidP="00A21C0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Кугоейская</w:t>
      </w:r>
      <w:proofErr w:type="spellEnd"/>
    </w:p>
    <w:p w:rsidR="00A21C04" w:rsidRDefault="00A21C04" w:rsidP="00A21C04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</w:t>
      </w:r>
    </w:p>
    <w:p w:rsidR="00A21C04" w:rsidRDefault="00A21C04" w:rsidP="00A21C04">
      <w:pPr>
        <w:pStyle w:val="a3"/>
        <w:jc w:val="left"/>
        <w:rPr>
          <w:b/>
          <w:sz w:val="36"/>
          <w:szCs w:val="36"/>
        </w:rPr>
      </w:pPr>
      <w:r>
        <w:t xml:space="preserve">         </w:t>
      </w:r>
    </w:p>
    <w:p w:rsidR="00A21C04" w:rsidRDefault="00A21C04" w:rsidP="00A21C04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1C04" w:rsidRDefault="00A21C04" w:rsidP="00A21C04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бюджете</w:t>
      </w:r>
    </w:p>
    <w:p w:rsidR="00A21C04" w:rsidRDefault="00A21C04" w:rsidP="00A21C04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1C04" w:rsidRDefault="00A21C04" w:rsidP="00A21C04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21C04" w:rsidRDefault="00A21C04" w:rsidP="00A21C04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A21C04" w:rsidRDefault="00A21C04" w:rsidP="00A21C0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C04" w:rsidRDefault="00A21C04" w:rsidP="00A21C0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C04" w:rsidRPr="00622A34" w:rsidRDefault="00A21C04" w:rsidP="00A21C0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1C04" w:rsidRPr="00F50C8B" w:rsidRDefault="00A21C04" w:rsidP="00A21C04">
      <w:pPr>
        <w:pStyle w:val="a5"/>
        <w:widowControl w:val="0"/>
        <w:jc w:val="both"/>
        <w:rPr>
          <w:sz w:val="28"/>
          <w:szCs w:val="28"/>
        </w:rPr>
      </w:pPr>
      <w:r w:rsidRPr="00F50C8B">
        <w:rPr>
          <w:sz w:val="28"/>
          <w:szCs w:val="28"/>
        </w:rPr>
        <w:t xml:space="preserve">1. Утвердить основные характеристики 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 w:rsidRPr="00F50C8B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 xml:space="preserve">я 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 района   на 2019</w:t>
      </w:r>
      <w:r w:rsidRPr="00F50C8B">
        <w:rPr>
          <w:sz w:val="28"/>
          <w:szCs w:val="28"/>
        </w:rPr>
        <w:t xml:space="preserve"> год:</w:t>
      </w:r>
    </w:p>
    <w:p w:rsidR="00A21C04" w:rsidRPr="00F50C8B" w:rsidRDefault="00A21C04" w:rsidP="00A21C04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50C8B">
        <w:rPr>
          <w:sz w:val="28"/>
          <w:szCs w:val="28"/>
        </w:rPr>
        <w:t xml:space="preserve">1) общий объем доходов в сумме   </w:t>
      </w:r>
      <w:r w:rsidR="0039216E">
        <w:rPr>
          <w:sz w:val="28"/>
          <w:szCs w:val="28"/>
        </w:rPr>
        <w:t>12674,0</w:t>
      </w:r>
      <w:r w:rsidRPr="00F50C8B">
        <w:rPr>
          <w:sz w:val="28"/>
          <w:szCs w:val="28"/>
        </w:rPr>
        <w:t xml:space="preserve">  тыс. рублей;</w:t>
      </w:r>
    </w:p>
    <w:p w:rsidR="00A21C04" w:rsidRPr="00F50C8B" w:rsidRDefault="00A21C04" w:rsidP="00A21C04">
      <w:pPr>
        <w:ind w:firstLine="709"/>
        <w:jc w:val="both"/>
        <w:rPr>
          <w:sz w:val="28"/>
          <w:szCs w:val="28"/>
        </w:rPr>
      </w:pPr>
      <w:r w:rsidRPr="00F50C8B">
        <w:rPr>
          <w:sz w:val="28"/>
          <w:szCs w:val="28"/>
        </w:rPr>
        <w:t xml:space="preserve">2) общий объем расходов в сумме  </w:t>
      </w:r>
      <w:r w:rsidR="0039216E">
        <w:rPr>
          <w:sz w:val="28"/>
          <w:szCs w:val="28"/>
        </w:rPr>
        <w:t>12674,0</w:t>
      </w:r>
      <w:r w:rsidRPr="00F50C8B">
        <w:rPr>
          <w:sz w:val="28"/>
          <w:szCs w:val="28"/>
        </w:rPr>
        <w:t xml:space="preserve">  тыс. рублей;</w:t>
      </w:r>
    </w:p>
    <w:p w:rsidR="00A21C04" w:rsidRPr="00F50C8B" w:rsidRDefault="00A21C04" w:rsidP="00A21C04">
      <w:pPr>
        <w:ind w:firstLine="709"/>
        <w:jc w:val="both"/>
        <w:rPr>
          <w:sz w:val="28"/>
          <w:szCs w:val="28"/>
        </w:rPr>
      </w:pPr>
      <w:r w:rsidRPr="00F50C8B">
        <w:rPr>
          <w:sz w:val="28"/>
          <w:szCs w:val="28"/>
        </w:rPr>
        <w:t xml:space="preserve">3) верхний предел муниципального  долга </w:t>
      </w:r>
      <w:proofErr w:type="spellStart"/>
      <w:r>
        <w:rPr>
          <w:sz w:val="28"/>
          <w:szCs w:val="28"/>
        </w:rPr>
        <w:t>Кугоейского</w:t>
      </w:r>
      <w:proofErr w:type="spellEnd"/>
      <w:r w:rsidRPr="00F50C8B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>ления  на 1 января 2020</w:t>
      </w:r>
      <w:r w:rsidRPr="00F50C8B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proofErr w:type="spellStart"/>
      <w:r>
        <w:rPr>
          <w:sz w:val="28"/>
          <w:szCs w:val="28"/>
        </w:rPr>
        <w:t>Кугоейского</w:t>
      </w:r>
      <w:proofErr w:type="spellEnd"/>
      <w:r w:rsidRPr="00F50C8B">
        <w:rPr>
          <w:sz w:val="28"/>
          <w:szCs w:val="28"/>
        </w:rPr>
        <w:t xml:space="preserve"> сельского поселения в сумме 0,0 тыс</w:t>
      </w:r>
      <w:proofErr w:type="gramStart"/>
      <w:r w:rsidRPr="00F50C8B">
        <w:rPr>
          <w:sz w:val="28"/>
          <w:szCs w:val="28"/>
        </w:rPr>
        <w:t>.р</w:t>
      </w:r>
      <w:proofErr w:type="gramEnd"/>
      <w:r w:rsidRPr="00F50C8B">
        <w:rPr>
          <w:sz w:val="28"/>
          <w:szCs w:val="28"/>
        </w:rPr>
        <w:t>ублей.</w:t>
      </w:r>
    </w:p>
    <w:p w:rsidR="00A21C04" w:rsidRPr="00F50C8B" w:rsidRDefault="00A21C04" w:rsidP="00A21C04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50C8B">
        <w:rPr>
          <w:sz w:val="28"/>
          <w:szCs w:val="28"/>
        </w:rPr>
        <w:t>4) дефицит  (</w:t>
      </w:r>
      <w:proofErr w:type="spellStart"/>
      <w:r w:rsidRPr="00F50C8B">
        <w:rPr>
          <w:sz w:val="28"/>
          <w:szCs w:val="28"/>
        </w:rPr>
        <w:t>профицит</w:t>
      </w:r>
      <w:proofErr w:type="spellEnd"/>
      <w:r w:rsidRPr="00F50C8B">
        <w:rPr>
          <w:sz w:val="28"/>
          <w:szCs w:val="28"/>
        </w:rPr>
        <w:t>) бюджета в сумме 0,0 тыс.рублей.</w:t>
      </w:r>
    </w:p>
    <w:p w:rsidR="00A21C04" w:rsidRPr="00F50C8B" w:rsidRDefault="00A21C04" w:rsidP="00A21C04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0C8B">
        <w:rPr>
          <w:sz w:val="28"/>
          <w:szCs w:val="28"/>
        </w:rPr>
        <w:t xml:space="preserve">2. Общий объем бюджетных ассигнований, направляемых на исполнение публичных нормативных обязательств в сумме 0,0 тыс. рублей; </w:t>
      </w:r>
    </w:p>
    <w:p w:rsidR="00A21C04" w:rsidRPr="00F50C8B" w:rsidRDefault="00A21C04" w:rsidP="00A21C04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0C8B">
        <w:rPr>
          <w:sz w:val="28"/>
          <w:szCs w:val="28"/>
        </w:rPr>
        <w:t xml:space="preserve">3.Утвердить  перечень и коды главных администраторов доходов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 w:rsidRPr="00F50C8B">
        <w:rPr>
          <w:sz w:val="28"/>
          <w:szCs w:val="28"/>
        </w:rPr>
        <w:t xml:space="preserve"> сельского поселения </w:t>
      </w:r>
      <w:proofErr w:type="spellStart"/>
      <w:r w:rsidRPr="00F50C8B">
        <w:rPr>
          <w:sz w:val="28"/>
          <w:szCs w:val="28"/>
        </w:rPr>
        <w:t>Крыловского</w:t>
      </w:r>
      <w:proofErr w:type="spellEnd"/>
      <w:r w:rsidRPr="00F50C8B">
        <w:rPr>
          <w:sz w:val="28"/>
          <w:szCs w:val="28"/>
        </w:rPr>
        <w:t xml:space="preserve"> района, источников финансирования дефицита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 w:rsidRPr="00F50C8B">
        <w:rPr>
          <w:sz w:val="28"/>
          <w:szCs w:val="28"/>
        </w:rPr>
        <w:t xml:space="preserve"> сельского поселения </w:t>
      </w:r>
      <w:proofErr w:type="spellStart"/>
      <w:r w:rsidRPr="00F50C8B">
        <w:rPr>
          <w:sz w:val="28"/>
          <w:szCs w:val="28"/>
        </w:rPr>
        <w:t>Крыловского</w:t>
      </w:r>
      <w:proofErr w:type="spellEnd"/>
      <w:r w:rsidRPr="00F50C8B">
        <w:rPr>
          <w:sz w:val="28"/>
          <w:szCs w:val="28"/>
        </w:rPr>
        <w:t xml:space="preserve"> района, закрепляемые за ними виды (подвиды) доходов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 w:rsidRPr="00F50C8B">
        <w:rPr>
          <w:sz w:val="28"/>
          <w:szCs w:val="28"/>
        </w:rPr>
        <w:t xml:space="preserve"> сельского поселения </w:t>
      </w:r>
      <w:proofErr w:type="spellStart"/>
      <w:r w:rsidRPr="00F50C8B">
        <w:rPr>
          <w:sz w:val="28"/>
          <w:szCs w:val="28"/>
        </w:rPr>
        <w:t>Крыловского</w:t>
      </w:r>
      <w:proofErr w:type="spellEnd"/>
      <w:r w:rsidRPr="00F50C8B">
        <w:rPr>
          <w:sz w:val="28"/>
          <w:szCs w:val="28"/>
        </w:rPr>
        <w:t xml:space="preserve"> района и  коды классификации источников финансирования дефицита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 w:rsidRPr="00F50C8B">
        <w:rPr>
          <w:sz w:val="28"/>
          <w:szCs w:val="28"/>
        </w:rPr>
        <w:t xml:space="preserve"> сельского поселения </w:t>
      </w:r>
      <w:proofErr w:type="spellStart"/>
      <w:r w:rsidRPr="00F50C8B">
        <w:rPr>
          <w:sz w:val="28"/>
          <w:szCs w:val="28"/>
        </w:rPr>
        <w:t>Крыловского</w:t>
      </w:r>
      <w:proofErr w:type="spellEnd"/>
      <w:r w:rsidRPr="00F50C8B">
        <w:rPr>
          <w:sz w:val="28"/>
          <w:szCs w:val="28"/>
        </w:rPr>
        <w:t xml:space="preserve"> района, согласно приложению №1. </w:t>
      </w:r>
    </w:p>
    <w:p w:rsidR="00A21C04" w:rsidRDefault="00A21C04" w:rsidP="00A21C04">
      <w:pPr>
        <w:pStyle w:val="12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4. Утвердить о</w:t>
      </w:r>
      <w:r>
        <w:rPr>
          <w:rFonts w:ascii="Times New Roman" w:hAnsi="Times New Roman"/>
          <w:sz w:val="28"/>
          <w:szCs w:val="28"/>
        </w:rPr>
        <w:t>бъем поступлений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доходов в  бюджет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 </w:t>
      </w:r>
      <w:r w:rsidRPr="00F93EDA">
        <w:rPr>
          <w:rFonts w:ascii="Times New Roman" w:hAnsi="Times New Roman" w:cs="Times New Roman"/>
          <w:sz w:val="28"/>
          <w:szCs w:val="28"/>
        </w:rPr>
        <w:t>по кодам видов (подвидов) доходов</w:t>
      </w:r>
      <w:r>
        <w:rPr>
          <w:rFonts w:ascii="Times New Roman" w:hAnsi="Times New Roman"/>
          <w:sz w:val="28"/>
        </w:rPr>
        <w:t xml:space="preserve"> в 2019 году согласно приложению №2.</w:t>
      </w:r>
    </w:p>
    <w:p w:rsidR="00A21C04" w:rsidRDefault="00A21C04" w:rsidP="00A21C0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в составе доходов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безвозмездные поступления от других  бюджетов бюджетной системы Российской Федерации в сумме </w:t>
      </w:r>
      <w:r w:rsidR="0039216E">
        <w:rPr>
          <w:rFonts w:ascii="Times New Roman" w:hAnsi="Times New Roman" w:cs="Times New Roman"/>
          <w:sz w:val="28"/>
          <w:szCs w:val="28"/>
        </w:rPr>
        <w:t>531,3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в том числе:</w:t>
      </w:r>
    </w:p>
    <w:p w:rsidR="0039216E" w:rsidRDefault="0039216E" w:rsidP="00A21C0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9216E">
        <w:t xml:space="preserve"> </w:t>
      </w:r>
      <w:r w:rsidRPr="0039216E">
        <w:rPr>
          <w:rFonts w:ascii="Times New Roman" w:hAnsi="Times New Roman" w:cs="Times New Roman"/>
          <w:sz w:val="28"/>
          <w:szCs w:val="28"/>
        </w:rPr>
        <w:t>дотации бюджетам сельских поселений на выравнивание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в сумме 324,9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A21C04" w:rsidRDefault="0039216E" w:rsidP="00A21C0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1C04">
        <w:rPr>
          <w:rFonts w:ascii="Times New Roman" w:hAnsi="Times New Roman" w:cs="Times New Roman"/>
          <w:sz w:val="28"/>
          <w:szCs w:val="28"/>
        </w:rPr>
        <w:t xml:space="preserve">)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="00530578" w:rsidRPr="00530578">
        <w:rPr>
          <w:rFonts w:ascii="Times New Roman" w:hAnsi="Times New Roman" w:cs="Times New Roman"/>
          <w:sz w:val="28"/>
          <w:szCs w:val="28"/>
        </w:rPr>
        <w:t>202,6</w:t>
      </w:r>
      <w:r w:rsidR="00A21C0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21C04" w:rsidRDefault="0039216E" w:rsidP="00A21C0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1C04">
        <w:rPr>
          <w:rFonts w:ascii="Times New Roman" w:hAnsi="Times New Roman" w:cs="Times New Roman"/>
          <w:sz w:val="28"/>
          <w:szCs w:val="28"/>
        </w:rPr>
        <w:t>) субвенции бюджетам поселений на выполнение передаваемых полномочий субъектов Российской Федерации в сумме 3,8 тыс. руб.</w:t>
      </w:r>
    </w:p>
    <w:p w:rsidR="00A21C04" w:rsidRPr="00F50C8B" w:rsidRDefault="00A21C04" w:rsidP="00530578">
      <w:pPr>
        <w:pStyle w:val="a5"/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0C8B">
        <w:rPr>
          <w:sz w:val="28"/>
          <w:szCs w:val="28"/>
        </w:rPr>
        <w:t xml:space="preserve">5. Утвердить распределение расходов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 w:rsidRPr="00F50C8B">
        <w:rPr>
          <w:sz w:val="28"/>
          <w:szCs w:val="28"/>
        </w:rPr>
        <w:t xml:space="preserve"> сельского поселения </w:t>
      </w:r>
      <w:proofErr w:type="spellStart"/>
      <w:r w:rsidRPr="00F50C8B">
        <w:rPr>
          <w:sz w:val="28"/>
          <w:szCs w:val="28"/>
        </w:rPr>
        <w:t>Крыловского</w:t>
      </w:r>
      <w:proofErr w:type="spellEnd"/>
      <w:r w:rsidRPr="00F50C8B">
        <w:rPr>
          <w:sz w:val="28"/>
          <w:szCs w:val="28"/>
        </w:rPr>
        <w:t xml:space="preserve"> района по разделам и подразделам классификации  рас</w:t>
      </w:r>
      <w:r>
        <w:rPr>
          <w:sz w:val="28"/>
          <w:szCs w:val="28"/>
        </w:rPr>
        <w:t>хо</w:t>
      </w:r>
      <w:r w:rsidRPr="00F50C8B">
        <w:rPr>
          <w:sz w:val="28"/>
          <w:szCs w:val="28"/>
        </w:rPr>
        <w:t>дов бюджет</w:t>
      </w:r>
      <w:r>
        <w:rPr>
          <w:sz w:val="28"/>
          <w:szCs w:val="28"/>
        </w:rPr>
        <w:t>ов Российской Федерации  на 2019</w:t>
      </w:r>
      <w:r w:rsidRPr="00F50C8B">
        <w:rPr>
          <w:sz w:val="28"/>
          <w:szCs w:val="28"/>
        </w:rPr>
        <w:t xml:space="preserve"> год согласно приложению № 3. </w:t>
      </w:r>
    </w:p>
    <w:p w:rsidR="00A21C04" w:rsidRPr="00F50C8B" w:rsidRDefault="00A21C04" w:rsidP="00A21C04">
      <w:pPr>
        <w:pStyle w:val="a5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50C8B">
        <w:rPr>
          <w:sz w:val="28"/>
          <w:szCs w:val="28"/>
        </w:rPr>
        <w:t xml:space="preserve">Утвердить распределение расходов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 w:rsidRPr="00F50C8B">
        <w:rPr>
          <w:sz w:val="28"/>
          <w:szCs w:val="28"/>
        </w:rPr>
        <w:t xml:space="preserve"> сельского поселения </w:t>
      </w:r>
      <w:proofErr w:type="spellStart"/>
      <w:r w:rsidRPr="00F50C8B">
        <w:rPr>
          <w:sz w:val="28"/>
          <w:szCs w:val="28"/>
        </w:rPr>
        <w:t>Крыловского</w:t>
      </w:r>
      <w:proofErr w:type="spellEnd"/>
      <w:r w:rsidRPr="00F50C8B">
        <w:rPr>
          <w:sz w:val="28"/>
          <w:szCs w:val="28"/>
        </w:rPr>
        <w:t xml:space="preserve"> района  по целевым статьям, группам видов расходов  классификации расходов бюджето</w:t>
      </w:r>
      <w:r>
        <w:rPr>
          <w:sz w:val="28"/>
          <w:szCs w:val="28"/>
        </w:rPr>
        <w:t>в Российской Федерации   на 2019</w:t>
      </w:r>
      <w:r w:rsidRPr="00F50C8B">
        <w:rPr>
          <w:sz w:val="28"/>
          <w:szCs w:val="28"/>
        </w:rPr>
        <w:t xml:space="preserve"> год согласно приложению №4.</w:t>
      </w:r>
    </w:p>
    <w:p w:rsidR="00A21C04" w:rsidRDefault="00A21C04" w:rsidP="00A21C04">
      <w:pPr>
        <w:pStyle w:val="12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ведомственную структуру расходов  бюджета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</w:rPr>
        <w:t>на 2019 год согласно приложению №5.</w:t>
      </w:r>
    </w:p>
    <w:p w:rsidR="00A21C04" w:rsidRPr="005863A3" w:rsidRDefault="00A21C04" w:rsidP="00A21C04">
      <w:pPr>
        <w:jc w:val="both"/>
        <w:rPr>
          <w:sz w:val="28"/>
          <w:szCs w:val="28"/>
        </w:rPr>
      </w:pPr>
      <w:r w:rsidRPr="005863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5863A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источники внутреннего финансирования дефицита  бюджета </w:t>
      </w:r>
      <w:proofErr w:type="spellStart"/>
      <w:r>
        <w:rPr>
          <w:sz w:val="28"/>
          <w:szCs w:val="28"/>
        </w:rPr>
        <w:t>К</w:t>
      </w:r>
      <w:r w:rsidR="0039216E">
        <w:rPr>
          <w:sz w:val="28"/>
          <w:szCs w:val="28"/>
        </w:rPr>
        <w:t>угоейского</w:t>
      </w:r>
      <w:proofErr w:type="spellEnd"/>
      <w:r w:rsidR="003921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перечень статей и видов источников финансирования дефицитов бюджетов на 2019</w:t>
      </w:r>
      <w:r w:rsidRPr="005863A3">
        <w:rPr>
          <w:sz w:val="28"/>
          <w:szCs w:val="28"/>
        </w:rPr>
        <w:t xml:space="preserve"> год согласно приложению № 6.</w:t>
      </w:r>
    </w:p>
    <w:p w:rsidR="00A21C04" w:rsidRDefault="00A21C04" w:rsidP="00A21C0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объем иных межбюджетных трансфертов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направляемой в бюджет муниципального района на финансирование расходов, связанных с передачей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районный уровень, в размерах согласно приложению № 7.</w:t>
      </w:r>
    </w:p>
    <w:p w:rsidR="00A21C04" w:rsidRPr="005E02ED" w:rsidRDefault="00A21C04" w:rsidP="00A21C04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Pr="005E02ED">
        <w:rPr>
          <w:rFonts w:ascii="Times New Roman" w:hAnsi="Times New Roman" w:cs="Times New Roman"/>
          <w:sz w:val="28"/>
          <w:szCs w:val="28"/>
        </w:rPr>
        <w:t xml:space="preserve">муниципальных программ, предусмотренных к            финансированию из бюджета </w:t>
      </w:r>
      <w:proofErr w:type="spellStart"/>
      <w:r w:rsidRPr="005E02ED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5E02E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в 2019</w:t>
      </w:r>
      <w:r w:rsidRPr="005E02E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8.</w:t>
      </w:r>
    </w:p>
    <w:p w:rsidR="00A21C04" w:rsidRDefault="00A21C04" w:rsidP="00A21C04">
      <w:pPr>
        <w:pStyle w:val="12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Неиспользованные по состоянию на 01 января 2019 года остатки межбюджетных трансфертов, предоставленных из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Крыловский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в бюджет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в форме иных межбюджетных трансфертов, имеющих целевое назначение, подлежат возврату в бюджет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Крыловский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 </w:t>
      </w:r>
    </w:p>
    <w:p w:rsidR="00A21C04" w:rsidRDefault="00A21C04" w:rsidP="00A21C04">
      <w:pPr>
        <w:pStyle w:val="12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</w:rPr>
        <w:t xml:space="preserve"> решениями главного администратора доходов от возврата остатков целевых средств, не использованные по состоянию на 01 января 2019 года остатки межбюджетных трансфертов, полученных в форме субвенций, субсидий и иных межбюджетных трансфертов, имеющих целевое назначение, могут быть направлены на те, же цели  при наличии потребности в указанных трансфертах.</w:t>
      </w:r>
    </w:p>
    <w:p w:rsidR="00A21C04" w:rsidRDefault="00A21C04" w:rsidP="00A21C04">
      <w:pPr>
        <w:pStyle w:val="12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Не использованные по состоянию на 01 января 2019 года остатки межбюджетных трансфертов, </w:t>
      </w:r>
      <w:r>
        <w:rPr>
          <w:rFonts w:ascii="Times New Roman" w:hAnsi="Times New Roman"/>
          <w:sz w:val="28"/>
          <w:szCs w:val="28"/>
        </w:rPr>
        <w:t xml:space="preserve">предоставленных из краевого бюджета, </w:t>
      </w:r>
      <w:r>
        <w:rPr>
          <w:rFonts w:ascii="Times New Roman" w:hAnsi="Times New Roman"/>
          <w:sz w:val="28"/>
        </w:rPr>
        <w:t>полученных в форме субвенций, субсидий и иных межбюджетных трансфертов, имеющих целевое назначение, подлежат возврату в краевой бюджет в порядке, установленном министерством финансов Краснодарского края.</w:t>
      </w:r>
    </w:p>
    <w:p w:rsidR="00A21C04" w:rsidRPr="00F50C8B" w:rsidRDefault="00A21C04" w:rsidP="00A21C04">
      <w:pPr>
        <w:pStyle w:val="a5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50C8B">
        <w:rPr>
          <w:sz w:val="28"/>
          <w:szCs w:val="28"/>
        </w:rPr>
        <w:t xml:space="preserve">7. Утвердить объем расходов дорожного фонда </w:t>
      </w:r>
      <w:proofErr w:type="spellStart"/>
      <w:r>
        <w:rPr>
          <w:sz w:val="28"/>
          <w:szCs w:val="28"/>
        </w:rPr>
        <w:t>Кугоейского</w:t>
      </w:r>
      <w:proofErr w:type="spellEnd"/>
      <w:r w:rsidRPr="00F50C8B">
        <w:rPr>
          <w:sz w:val="28"/>
          <w:szCs w:val="28"/>
        </w:rPr>
        <w:t xml:space="preserve"> сельского  посе</w:t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 на 2019 год в сумме </w:t>
      </w:r>
      <w:r w:rsidR="0039216E">
        <w:rPr>
          <w:sz w:val="28"/>
          <w:szCs w:val="28"/>
        </w:rPr>
        <w:t>1546,1</w:t>
      </w:r>
      <w:r w:rsidRPr="00F50C8B">
        <w:rPr>
          <w:sz w:val="28"/>
          <w:szCs w:val="28"/>
        </w:rPr>
        <w:t xml:space="preserve"> тыс</w:t>
      </w:r>
      <w:proofErr w:type="gramStart"/>
      <w:r w:rsidRPr="00F50C8B">
        <w:rPr>
          <w:sz w:val="28"/>
          <w:szCs w:val="28"/>
        </w:rPr>
        <w:t>.р</w:t>
      </w:r>
      <w:proofErr w:type="gramEnd"/>
      <w:r w:rsidRPr="00F50C8B">
        <w:rPr>
          <w:sz w:val="28"/>
          <w:szCs w:val="28"/>
        </w:rPr>
        <w:t>уб.</w:t>
      </w:r>
    </w:p>
    <w:p w:rsidR="00A21C04" w:rsidRDefault="00A21C04" w:rsidP="00A21C04">
      <w:pPr>
        <w:pStyle w:val="11"/>
        <w:autoSpaceDE w:val="0"/>
        <w:spacing w:line="240" w:lineRule="auto"/>
      </w:pPr>
      <w:r>
        <w:t xml:space="preserve">8. </w:t>
      </w:r>
      <w:proofErr w:type="gramStart"/>
      <w:r>
        <w:t xml:space="preserve">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осуществляется в случаях, предусмотренных ведомственной структурой расходов бюджета </w:t>
      </w:r>
      <w:proofErr w:type="spellStart"/>
      <w:r>
        <w:t>Кугоейского</w:t>
      </w:r>
      <w:proofErr w:type="spellEnd"/>
      <w:r>
        <w:t xml:space="preserve"> сельского поселения на 2019 год, согласно приложению 5 к настоящему решению, в порядке, предусмотренном принимаемыми в соответствии с настоящим решением муниципальными правовыми актами администрации </w:t>
      </w:r>
      <w:proofErr w:type="spellStart"/>
      <w:r>
        <w:t>Кугоейского</w:t>
      </w:r>
      <w:proofErr w:type="spellEnd"/>
      <w:r>
        <w:t xml:space="preserve"> сельского поселения.  </w:t>
      </w:r>
      <w:proofErr w:type="gramEnd"/>
    </w:p>
    <w:p w:rsidR="00A21C04" w:rsidRDefault="00A21C04" w:rsidP="00A21C04">
      <w:pPr>
        <w:pStyle w:val="11"/>
        <w:autoSpaceDE w:val="0"/>
        <w:spacing w:line="240" w:lineRule="auto"/>
      </w:pPr>
      <w:r>
        <w:t>9. Установить, ч</w:t>
      </w:r>
      <w:r w:rsidR="003601BF">
        <w:t>то администрация</w:t>
      </w:r>
      <w:r>
        <w:t xml:space="preserve">  </w:t>
      </w:r>
      <w:proofErr w:type="spellStart"/>
      <w:r>
        <w:rPr>
          <w:szCs w:val="28"/>
        </w:rPr>
        <w:t>Кугоейского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Крыловского</w:t>
      </w:r>
      <w:proofErr w:type="spellEnd"/>
      <w:r>
        <w:rPr>
          <w:szCs w:val="28"/>
        </w:rPr>
        <w:t xml:space="preserve"> района</w:t>
      </w:r>
      <w:r>
        <w:t xml:space="preserve"> не вправе принимать решения, приводящие к увеличению в  2019 году  штатной численности муниципальных служащих, за исключением случаев принятия решений о наделении органов местного самоуправления дополнительными функциями, требующими увеличения штатной численности.</w:t>
      </w:r>
    </w:p>
    <w:p w:rsidR="00A21C04" w:rsidRDefault="00A21C04" w:rsidP="00A21C04">
      <w:pPr>
        <w:pStyle w:val="21"/>
        <w:ind w:left="0" w:firstLine="0"/>
        <w:rPr>
          <w:szCs w:val="28"/>
        </w:rPr>
      </w:pPr>
      <w:r>
        <w:rPr>
          <w:sz w:val="36"/>
        </w:rPr>
        <w:t xml:space="preserve">          </w:t>
      </w:r>
      <w:r>
        <w:rPr>
          <w:szCs w:val="28"/>
        </w:rPr>
        <w:t xml:space="preserve"> В  2019  году производить выплату заработной  платы работникам муниципальных бюджетных учреждений </w:t>
      </w:r>
      <w:proofErr w:type="spellStart"/>
      <w:r>
        <w:rPr>
          <w:szCs w:val="28"/>
        </w:rPr>
        <w:t>Кугоейского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Крыловского</w:t>
      </w:r>
      <w:proofErr w:type="spellEnd"/>
      <w:r>
        <w:rPr>
          <w:szCs w:val="28"/>
        </w:rPr>
        <w:t xml:space="preserve"> района  не ниже уровня </w:t>
      </w:r>
      <w:r w:rsidRPr="00530578">
        <w:rPr>
          <w:szCs w:val="28"/>
        </w:rPr>
        <w:t>11280,0</w:t>
      </w:r>
      <w:r>
        <w:rPr>
          <w:szCs w:val="28"/>
        </w:rPr>
        <w:t xml:space="preserve"> рублей, если работник отработал норму рабочего времени и выполнил нормы труда (трудовые обязанности).</w:t>
      </w:r>
    </w:p>
    <w:p w:rsidR="00A21C04" w:rsidRPr="00530578" w:rsidRDefault="00A21C04" w:rsidP="0053057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highlight w:val="yellow"/>
        </w:rPr>
      </w:pPr>
      <w:r w:rsidRPr="00530578">
        <w:rPr>
          <w:szCs w:val="28"/>
        </w:rPr>
        <w:t xml:space="preserve">    </w:t>
      </w:r>
      <w:r w:rsidRPr="00530578">
        <w:rPr>
          <w:sz w:val="28"/>
          <w:szCs w:val="28"/>
        </w:rPr>
        <w:t xml:space="preserve">Увеличить размеры денежного вознаграждения лиц, замещающих </w:t>
      </w:r>
      <w:r w:rsidRPr="00530578">
        <w:rPr>
          <w:sz w:val="28"/>
        </w:rPr>
        <w:t xml:space="preserve">муниципальные должности, а также размеры месячных окладов муниципальных служащих администрации </w:t>
      </w:r>
      <w:proofErr w:type="spellStart"/>
      <w:r w:rsidRPr="00530578">
        <w:rPr>
          <w:sz w:val="28"/>
        </w:rPr>
        <w:t>Кугоейского</w:t>
      </w:r>
      <w:proofErr w:type="spellEnd"/>
      <w:r w:rsidRPr="00530578">
        <w:rPr>
          <w:sz w:val="28"/>
        </w:rPr>
        <w:t xml:space="preserve"> сельского поселения </w:t>
      </w:r>
      <w:proofErr w:type="spellStart"/>
      <w:r w:rsidRPr="00530578">
        <w:rPr>
          <w:sz w:val="28"/>
        </w:rPr>
        <w:t>Крыловского</w:t>
      </w:r>
      <w:proofErr w:type="spellEnd"/>
      <w:r w:rsidRPr="00530578">
        <w:rPr>
          <w:sz w:val="28"/>
        </w:rPr>
        <w:t xml:space="preserve"> района </w:t>
      </w:r>
      <w:r w:rsidRPr="00530578">
        <w:rPr>
          <w:sz w:val="28"/>
          <w:szCs w:val="28"/>
        </w:rPr>
        <w:t>в соответствии с замещаемыми ими должностями муниципальной службы и размеры месячных окладов муниципальных служащих</w:t>
      </w:r>
      <w:r w:rsidRPr="00530578">
        <w:rPr>
          <w:b/>
          <w:sz w:val="28"/>
          <w:szCs w:val="28"/>
        </w:rPr>
        <w:t xml:space="preserve"> </w:t>
      </w:r>
      <w:r w:rsidRPr="00530578">
        <w:rPr>
          <w:sz w:val="28"/>
        </w:rPr>
        <w:t xml:space="preserve"> администрации </w:t>
      </w:r>
      <w:proofErr w:type="spellStart"/>
      <w:r w:rsidRPr="00530578">
        <w:rPr>
          <w:sz w:val="28"/>
        </w:rPr>
        <w:t>Кугоейского</w:t>
      </w:r>
      <w:proofErr w:type="spellEnd"/>
      <w:r w:rsidRPr="00530578">
        <w:rPr>
          <w:sz w:val="28"/>
        </w:rPr>
        <w:t xml:space="preserve"> сельского поселения </w:t>
      </w:r>
      <w:proofErr w:type="spellStart"/>
      <w:r w:rsidRPr="00530578">
        <w:rPr>
          <w:sz w:val="28"/>
        </w:rPr>
        <w:t>Крыловского</w:t>
      </w:r>
      <w:proofErr w:type="spellEnd"/>
      <w:r w:rsidRPr="00530578">
        <w:rPr>
          <w:sz w:val="28"/>
        </w:rPr>
        <w:t xml:space="preserve"> района</w:t>
      </w:r>
      <w:r w:rsidRPr="00530578">
        <w:rPr>
          <w:sz w:val="28"/>
          <w:szCs w:val="28"/>
        </w:rPr>
        <w:t xml:space="preserve"> в соответствии с присвоенными им классными чинами муниципальной службы</w:t>
      </w:r>
      <w:proofErr w:type="gramStart"/>
      <w:r w:rsidRPr="00530578">
        <w:rPr>
          <w:sz w:val="28"/>
          <w:szCs w:val="28"/>
        </w:rPr>
        <w:t xml:space="preserve">  ,</w:t>
      </w:r>
      <w:proofErr w:type="gramEnd"/>
      <w:r w:rsidRPr="00530578">
        <w:rPr>
          <w:sz w:val="28"/>
          <w:szCs w:val="28"/>
        </w:rPr>
        <w:t xml:space="preserve"> работников органов местного самоуправления, занимающих должности, не отнесенные к выборным муниципальным должностям и должностям муни</w:t>
      </w:r>
      <w:r w:rsidR="00530578" w:rsidRPr="00530578">
        <w:rPr>
          <w:sz w:val="28"/>
          <w:szCs w:val="28"/>
        </w:rPr>
        <w:t>ципальной службы с 1 января 2019</w:t>
      </w:r>
      <w:r w:rsidRPr="00530578">
        <w:rPr>
          <w:sz w:val="28"/>
          <w:szCs w:val="28"/>
        </w:rPr>
        <w:t xml:space="preserve"> года на 5 процентов.</w:t>
      </w:r>
    </w:p>
    <w:p w:rsidR="00A21C04" w:rsidRDefault="00A21C04" w:rsidP="00A21C04">
      <w:pPr>
        <w:pStyle w:val="21"/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          </w:t>
      </w:r>
      <w:r w:rsidR="00C1550D">
        <w:rPr>
          <w:szCs w:val="28"/>
        </w:rPr>
        <w:t>10.Предусмотреть бюджетные ассигнования в целях повышения заработной платы (должностных окладов) работников муниципальных учреждений культуры с 1 января 2019 года на 5 процентов.</w:t>
      </w:r>
    </w:p>
    <w:p w:rsidR="00A21C04" w:rsidRDefault="00A21C04" w:rsidP="00A21C04">
      <w:pPr>
        <w:pStyle w:val="21"/>
        <w:ind w:left="0" w:firstLine="0"/>
      </w:pPr>
      <w:r>
        <w:rPr>
          <w:szCs w:val="28"/>
        </w:rPr>
        <w:t xml:space="preserve">           </w:t>
      </w:r>
      <w:r w:rsidR="00C1550D">
        <w:t xml:space="preserve"> 11</w:t>
      </w:r>
      <w:r>
        <w:t xml:space="preserve">. </w:t>
      </w:r>
      <w:proofErr w:type="gramStart"/>
      <w:r>
        <w:t xml:space="preserve">Установить 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</w:t>
      </w:r>
      <w:proofErr w:type="spellStart"/>
      <w:r>
        <w:t>Кугоейского</w:t>
      </w:r>
      <w:proofErr w:type="spellEnd"/>
      <w:r>
        <w:t xml:space="preserve"> сельского поселения </w:t>
      </w:r>
      <w:proofErr w:type="spellStart"/>
      <w:r>
        <w:t>Крыловского</w:t>
      </w:r>
      <w:proofErr w:type="spellEnd"/>
      <w:r>
        <w:t xml:space="preserve"> района без внесения изменений в настоящее решение о бюджете </w:t>
      </w:r>
      <w:proofErr w:type="spellStart"/>
      <w:r>
        <w:t>Кугоейского</w:t>
      </w:r>
      <w:proofErr w:type="spellEnd"/>
      <w:r>
        <w:t xml:space="preserve"> сельского поселения </w:t>
      </w:r>
      <w:proofErr w:type="spellStart"/>
      <w:r>
        <w:lastRenderedPageBreak/>
        <w:t>Крыловского</w:t>
      </w:r>
      <w:proofErr w:type="spellEnd"/>
      <w:r>
        <w:t xml:space="preserve"> района, связанные с особенностями исполнения бюджета и (или) перераспределения бюджетных ассигнований по  главному  распорядителю средств  местного бюджета:</w:t>
      </w:r>
      <w:proofErr w:type="gramEnd"/>
    </w:p>
    <w:p w:rsidR="00A21C04" w:rsidRDefault="00A21C04" w:rsidP="00A21C04">
      <w:pPr>
        <w:pStyle w:val="12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вступления в силу законов, предусматривающих осуществление полномочий органов местного самоуправления 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составе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Крыловский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за счет субвенций из других бюджетов бюджетной системы Российской Федерации; исполнения судебных актов, предусматривающих обращение взыскания на средства бюджетов бюджетной системы Российской Федерации;  использования средств резервных фондов и иным образом зарезервированных в составе утвержденных ассигнований;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случае  изменения  наименования главного распорядителя бюджетных средств и (или) изменение структуры органа исполнительной власти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муниципальных бюджетных учреждений;</w:t>
      </w:r>
    </w:p>
    <w:p w:rsidR="00A21C04" w:rsidRDefault="00C1550D" w:rsidP="00A21C04">
      <w:pPr>
        <w:pStyle w:val="12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</w:t>
      </w:r>
      <w:r w:rsidR="00A21C04">
        <w:rPr>
          <w:rFonts w:ascii="Times New Roman" w:hAnsi="Times New Roman"/>
          <w:sz w:val="28"/>
          <w:szCs w:val="28"/>
        </w:rPr>
        <w:t xml:space="preserve">. Утвердить программу муниципальных  внутренних заимствований  </w:t>
      </w:r>
      <w:proofErr w:type="spellStart"/>
      <w:r w:rsidR="00A21C04">
        <w:rPr>
          <w:rFonts w:ascii="Times New Roman" w:hAnsi="Times New Roman"/>
          <w:sz w:val="28"/>
          <w:szCs w:val="28"/>
        </w:rPr>
        <w:t>Кугоейского</w:t>
      </w:r>
      <w:proofErr w:type="spellEnd"/>
      <w:r w:rsidR="00A21C0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21C04">
        <w:rPr>
          <w:rFonts w:ascii="Times New Roman" w:hAnsi="Times New Roman"/>
          <w:sz w:val="28"/>
          <w:szCs w:val="28"/>
        </w:rPr>
        <w:t>Крыловского</w:t>
      </w:r>
      <w:proofErr w:type="spellEnd"/>
      <w:r w:rsidR="00A21C04">
        <w:rPr>
          <w:rFonts w:ascii="Times New Roman" w:hAnsi="Times New Roman"/>
          <w:sz w:val="28"/>
          <w:szCs w:val="28"/>
        </w:rPr>
        <w:t xml:space="preserve"> района на 2019 год согласно приложению №9. </w:t>
      </w:r>
    </w:p>
    <w:p w:rsidR="00A21C04" w:rsidRDefault="00C1550D" w:rsidP="00A21C04">
      <w:pPr>
        <w:pStyle w:val="ConsTitle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13</w:t>
      </w:r>
      <w:r w:rsidR="00A21C04">
        <w:rPr>
          <w:rFonts w:ascii="Times New Roman" w:hAnsi="Times New Roman"/>
          <w:b w:val="0"/>
          <w:sz w:val="28"/>
          <w:szCs w:val="28"/>
        </w:rPr>
        <w:t xml:space="preserve">.Установить предельный объем муниципального долга </w:t>
      </w:r>
      <w:proofErr w:type="spellStart"/>
      <w:r w:rsidR="00A21C04">
        <w:rPr>
          <w:rFonts w:ascii="Times New Roman" w:hAnsi="Times New Roman"/>
          <w:b w:val="0"/>
          <w:sz w:val="28"/>
          <w:szCs w:val="28"/>
        </w:rPr>
        <w:t>Кугоейского</w:t>
      </w:r>
      <w:proofErr w:type="spellEnd"/>
      <w:r w:rsidR="00A21C04">
        <w:rPr>
          <w:rFonts w:ascii="Times New Roman" w:hAnsi="Times New Roman"/>
          <w:b w:val="0"/>
          <w:sz w:val="28"/>
          <w:szCs w:val="28"/>
        </w:rPr>
        <w:t xml:space="preserve"> сельского поселения на 2019 год в сумме  0,0 тыс</w:t>
      </w:r>
      <w:proofErr w:type="gramStart"/>
      <w:r w:rsidR="00A21C04">
        <w:rPr>
          <w:rFonts w:ascii="Times New Roman" w:hAnsi="Times New Roman"/>
          <w:b w:val="0"/>
          <w:sz w:val="28"/>
          <w:szCs w:val="28"/>
        </w:rPr>
        <w:t>.р</w:t>
      </w:r>
      <w:proofErr w:type="gramEnd"/>
      <w:r w:rsidR="00A21C04">
        <w:rPr>
          <w:rFonts w:ascii="Times New Roman" w:hAnsi="Times New Roman"/>
          <w:b w:val="0"/>
          <w:sz w:val="28"/>
          <w:szCs w:val="28"/>
        </w:rPr>
        <w:t>ублей.</w:t>
      </w:r>
    </w:p>
    <w:p w:rsidR="00A21C04" w:rsidRDefault="00A21C04" w:rsidP="00A21C04">
      <w:pPr>
        <w:pStyle w:val="ConsTitle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Установить предельный объем расходов на обслуживание муниципального долга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на 2019 год в сумме  0,0 тыс. рублей.</w:t>
      </w:r>
    </w:p>
    <w:p w:rsidR="00A21C04" w:rsidRDefault="00C1550D" w:rsidP="00A21C04">
      <w:pPr>
        <w:pStyle w:val="ConsTitle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14</w:t>
      </w:r>
      <w:r w:rsidR="00A21C04">
        <w:rPr>
          <w:rFonts w:ascii="Times New Roman" w:hAnsi="Times New Roman"/>
          <w:b w:val="0"/>
          <w:sz w:val="28"/>
          <w:szCs w:val="28"/>
        </w:rPr>
        <w:t xml:space="preserve">. Утвердить программу муниципальных гарантий </w:t>
      </w:r>
      <w:proofErr w:type="spellStart"/>
      <w:r w:rsidR="00A21C04">
        <w:rPr>
          <w:rFonts w:ascii="Times New Roman" w:hAnsi="Times New Roman"/>
          <w:b w:val="0"/>
          <w:sz w:val="28"/>
          <w:szCs w:val="28"/>
        </w:rPr>
        <w:t>Кугоейского</w:t>
      </w:r>
      <w:proofErr w:type="spellEnd"/>
      <w:r w:rsidR="00A21C04">
        <w:rPr>
          <w:rFonts w:ascii="Times New Roman" w:hAnsi="Times New Roman"/>
          <w:b w:val="0"/>
          <w:sz w:val="28"/>
          <w:szCs w:val="28"/>
        </w:rPr>
        <w:t xml:space="preserve"> сельского поселения в валюте Российской Федерации на 2019 год согласно</w:t>
      </w:r>
      <w:r w:rsidR="00A21C04">
        <w:rPr>
          <w:rFonts w:ascii="Times New Roman" w:hAnsi="Times New Roman"/>
          <w:sz w:val="28"/>
          <w:szCs w:val="28"/>
        </w:rPr>
        <w:t xml:space="preserve"> </w:t>
      </w:r>
      <w:r w:rsidR="00A21C04">
        <w:rPr>
          <w:rFonts w:ascii="Times New Roman" w:hAnsi="Times New Roman"/>
          <w:b w:val="0"/>
          <w:sz w:val="28"/>
          <w:szCs w:val="28"/>
        </w:rPr>
        <w:t>приложению №10.</w:t>
      </w:r>
    </w:p>
    <w:p w:rsidR="00A21C04" w:rsidRPr="00F50C8B" w:rsidRDefault="00C1550D" w:rsidP="00B45869">
      <w:pPr>
        <w:pStyle w:val="a5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</w:t>
      </w:r>
      <w:r w:rsidR="00A21C04" w:rsidRPr="00F50C8B">
        <w:rPr>
          <w:sz w:val="28"/>
          <w:szCs w:val="28"/>
        </w:rPr>
        <w:t xml:space="preserve">. Остатки средств бюджета </w:t>
      </w:r>
      <w:proofErr w:type="spellStart"/>
      <w:r w:rsidR="00A21C04">
        <w:rPr>
          <w:sz w:val="28"/>
          <w:szCs w:val="28"/>
        </w:rPr>
        <w:t>Кугоейского</w:t>
      </w:r>
      <w:proofErr w:type="spellEnd"/>
      <w:r w:rsidR="00A21C04" w:rsidRPr="00F50C8B">
        <w:rPr>
          <w:sz w:val="28"/>
          <w:szCs w:val="28"/>
        </w:rPr>
        <w:t xml:space="preserve"> сельского поселения </w:t>
      </w:r>
      <w:proofErr w:type="spellStart"/>
      <w:r w:rsidR="00A21C04" w:rsidRPr="00F50C8B">
        <w:rPr>
          <w:sz w:val="28"/>
          <w:szCs w:val="28"/>
        </w:rPr>
        <w:t>Крыловского</w:t>
      </w:r>
      <w:proofErr w:type="spellEnd"/>
      <w:r w:rsidR="00A21C04" w:rsidRPr="00F50C8B">
        <w:rPr>
          <w:sz w:val="28"/>
          <w:szCs w:val="28"/>
        </w:rPr>
        <w:t xml:space="preserve"> район</w:t>
      </w:r>
      <w:r w:rsidR="00A21C04">
        <w:rPr>
          <w:sz w:val="28"/>
          <w:szCs w:val="28"/>
        </w:rPr>
        <w:t>а, сложившиеся на 01 января 2019</w:t>
      </w:r>
      <w:r w:rsidR="00A21C04" w:rsidRPr="00F50C8B">
        <w:rPr>
          <w:sz w:val="28"/>
          <w:szCs w:val="28"/>
        </w:rPr>
        <w:t xml:space="preserve"> года, в полном объеме  ( за исключением целевых федеральных  и краевых ср</w:t>
      </w:r>
      <w:r w:rsidR="00A21C04">
        <w:rPr>
          <w:sz w:val="28"/>
          <w:szCs w:val="28"/>
        </w:rPr>
        <w:t>едств) могут направляться в 2019</w:t>
      </w:r>
      <w:r w:rsidR="00A21C04" w:rsidRPr="00F50C8B">
        <w:rPr>
          <w:sz w:val="28"/>
          <w:szCs w:val="28"/>
        </w:rPr>
        <w:t xml:space="preserve"> году на покрытие временных кассовых разрывов, возникающих в ходе исполнения бюджета </w:t>
      </w:r>
      <w:proofErr w:type="spellStart"/>
      <w:r w:rsidR="00A21C04">
        <w:rPr>
          <w:sz w:val="28"/>
          <w:szCs w:val="28"/>
        </w:rPr>
        <w:t>Кугоейского</w:t>
      </w:r>
      <w:proofErr w:type="spellEnd"/>
      <w:r w:rsidR="00A21C04" w:rsidRPr="00F50C8B">
        <w:rPr>
          <w:sz w:val="28"/>
          <w:szCs w:val="28"/>
        </w:rPr>
        <w:t xml:space="preserve"> сельского поселения </w:t>
      </w:r>
      <w:proofErr w:type="spellStart"/>
      <w:r w:rsidR="00A21C04" w:rsidRPr="00F50C8B">
        <w:rPr>
          <w:sz w:val="28"/>
          <w:szCs w:val="28"/>
        </w:rPr>
        <w:t>Крыловского</w:t>
      </w:r>
      <w:proofErr w:type="spellEnd"/>
      <w:r w:rsidR="00A21C04" w:rsidRPr="00F50C8B">
        <w:rPr>
          <w:sz w:val="28"/>
          <w:szCs w:val="28"/>
        </w:rPr>
        <w:t xml:space="preserve"> района.</w:t>
      </w:r>
    </w:p>
    <w:p w:rsidR="00A21C04" w:rsidRPr="00F50C8B" w:rsidRDefault="00C1550D" w:rsidP="00B45869">
      <w:pPr>
        <w:pStyle w:val="a5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16</w:t>
      </w:r>
      <w:r w:rsidR="00A21C04" w:rsidRPr="00F50C8B">
        <w:rPr>
          <w:sz w:val="28"/>
          <w:szCs w:val="28"/>
        </w:rPr>
        <w:t xml:space="preserve">. Муниципальные правовые акты </w:t>
      </w:r>
      <w:proofErr w:type="spellStart"/>
      <w:r w:rsidR="00A21C04">
        <w:rPr>
          <w:sz w:val="28"/>
          <w:szCs w:val="28"/>
        </w:rPr>
        <w:t>Кугоейского</w:t>
      </w:r>
      <w:proofErr w:type="spellEnd"/>
      <w:r w:rsidR="00A21C04" w:rsidRPr="00F50C8B">
        <w:rPr>
          <w:sz w:val="28"/>
          <w:szCs w:val="28"/>
        </w:rPr>
        <w:t xml:space="preserve"> сельского поселения </w:t>
      </w:r>
      <w:proofErr w:type="spellStart"/>
      <w:r w:rsidR="00A21C04" w:rsidRPr="00F50C8B">
        <w:rPr>
          <w:sz w:val="28"/>
          <w:szCs w:val="28"/>
        </w:rPr>
        <w:t>Крыловского</w:t>
      </w:r>
      <w:proofErr w:type="spellEnd"/>
      <w:r w:rsidR="00A21C04" w:rsidRPr="00F50C8B">
        <w:rPr>
          <w:sz w:val="28"/>
          <w:szCs w:val="28"/>
        </w:rPr>
        <w:t xml:space="preserve"> района подлежат приведению в  </w:t>
      </w:r>
      <w:r w:rsidR="00A21C04">
        <w:rPr>
          <w:sz w:val="28"/>
          <w:szCs w:val="28"/>
        </w:rPr>
        <w:t>соответствие с настоящим решени</w:t>
      </w:r>
      <w:r w:rsidR="00A21C04" w:rsidRPr="00F50C8B">
        <w:rPr>
          <w:sz w:val="28"/>
          <w:szCs w:val="28"/>
        </w:rPr>
        <w:t>ем в двухмесячный срок со дня вступления в силу решения.</w:t>
      </w:r>
    </w:p>
    <w:p w:rsidR="00A21C04" w:rsidRPr="00F50C8B" w:rsidRDefault="00A21C04" w:rsidP="00A21C04">
      <w:pPr>
        <w:widowControl w:val="0"/>
        <w:shd w:val="clear" w:color="auto" w:fill="FFFFFF"/>
        <w:tabs>
          <w:tab w:val="left" w:pos="917"/>
        </w:tabs>
        <w:autoSpaceDE w:val="0"/>
        <w:jc w:val="both"/>
        <w:rPr>
          <w:color w:val="000000"/>
          <w:spacing w:val="2"/>
          <w:sz w:val="28"/>
          <w:szCs w:val="28"/>
        </w:rPr>
      </w:pPr>
      <w:r w:rsidRPr="00F50C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C1550D">
        <w:rPr>
          <w:sz w:val="28"/>
          <w:szCs w:val="28"/>
        </w:rPr>
        <w:t>17</w:t>
      </w:r>
      <w:r w:rsidRPr="00F50C8B">
        <w:rPr>
          <w:sz w:val="28"/>
          <w:szCs w:val="28"/>
        </w:rPr>
        <w:t xml:space="preserve">. </w:t>
      </w:r>
      <w:r w:rsidRPr="00F50C8B">
        <w:rPr>
          <w:color w:val="000000"/>
          <w:spacing w:val="2"/>
          <w:sz w:val="28"/>
          <w:szCs w:val="28"/>
        </w:rPr>
        <w:t xml:space="preserve">Решение </w:t>
      </w:r>
      <w:r>
        <w:rPr>
          <w:color w:val="000000"/>
          <w:spacing w:val="2"/>
          <w:sz w:val="28"/>
          <w:szCs w:val="28"/>
        </w:rPr>
        <w:t>вступает в силу с 01 января 2019</w:t>
      </w:r>
      <w:r w:rsidRPr="00F50C8B">
        <w:rPr>
          <w:color w:val="000000"/>
          <w:spacing w:val="2"/>
          <w:sz w:val="28"/>
          <w:szCs w:val="28"/>
        </w:rPr>
        <w:t xml:space="preserve"> года и подлежит обнародованию (опубликованию).</w:t>
      </w:r>
    </w:p>
    <w:p w:rsidR="00530578" w:rsidRDefault="00530578" w:rsidP="00A21C04">
      <w:pPr>
        <w:tabs>
          <w:tab w:val="right" w:pos="9355"/>
        </w:tabs>
        <w:rPr>
          <w:sz w:val="28"/>
          <w:szCs w:val="28"/>
        </w:rPr>
      </w:pPr>
    </w:p>
    <w:p w:rsidR="00530578" w:rsidRDefault="00530578" w:rsidP="00A21C04">
      <w:pPr>
        <w:tabs>
          <w:tab w:val="right" w:pos="9355"/>
        </w:tabs>
        <w:rPr>
          <w:sz w:val="28"/>
          <w:szCs w:val="28"/>
        </w:rPr>
      </w:pPr>
    </w:p>
    <w:p w:rsidR="00B45869" w:rsidRDefault="00A21C04" w:rsidP="00A21C04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D38BF" w:rsidRPr="00B45869" w:rsidRDefault="00A21C04" w:rsidP="00B45869">
      <w:pPr>
        <w:tabs>
          <w:tab w:val="right" w:pos="9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B45869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С.Н.Высочин</w:t>
      </w:r>
      <w:proofErr w:type="spellEnd"/>
    </w:p>
    <w:p w:rsidR="009D38BF" w:rsidRDefault="009D38BF"/>
    <w:p w:rsidR="00530578" w:rsidRDefault="00530578"/>
    <w:p w:rsidR="00530578" w:rsidRDefault="00530578"/>
    <w:p w:rsidR="00530578" w:rsidRDefault="00530578"/>
    <w:p w:rsidR="00530578" w:rsidRDefault="00530578"/>
    <w:p w:rsidR="00530578" w:rsidRDefault="00530578"/>
    <w:sectPr w:rsidR="00530578" w:rsidSect="00530578">
      <w:pgSz w:w="11906" w:h="16838"/>
      <w:pgMar w:top="641" w:right="992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C04"/>
    <w:rsid w:val="00040315"/>
    <w:rsid w:val="00047A1D"/>
    <w:rsid w:val="0007405E"/>
    <w:rsid w:val="000A5EA3"/>
    <w:rsid w:val="000C7310"/>
    <w:rsid w:val="000E539A"/>
    <w:rsid w:val="001065CC"/>
    <w:rsid w:val="0010755C"/>
    <w:rsid w:val="0012057F"/>
    <w:rsid w:val="001551D1"/>
    <w:rsid w:val="00160234"/>
    <w:rsid w:val="00167592"/>
    <w:rsid w:val="001707A9"/>
    <w:rsid w:val="00171974"/>
    <w:rsid w:val="001770E9"/>
    <w:rsid w:val="00184051"/>
    <w:rsid w:val="00193CD7"/>
    <w:rsid w:val="001A20DA"/>
    <w:rsid w:val="001B4CB6"/>
    <w:rsid w:val="001C237D"/>
    <w:rsid w:val="001D4427"/>
    <w:rsid w:val="001E00D5"/>
    <w:rsid w:val="001E3EC2"/>
    <w:rsid w:val="001E4FC9"/>
    <w:rsid w:val="002041D1"/>
    <w:rsid w:val="0020435C"/>
    <w:rsid w:val="00206CCF"/>
    <w:rsid w:val="00207A90"/>
    <w:rsid w:val="002165FA"/>
    <w:rsid w:val="0022164B"/>
    <w:rsid w:val="00223005"/>
    <w:rsid w:val="0023317F"/>
    <w:rsid w:val="00261E84"/>
    <w:rsid w:val="00280901"/>
    <w:rsid w:val="002810C5"/>
    <w:rsid w:val="00281136"/>
    <w:rsid w:val="0029509C"/>
    <w:rsid w:val="002A7593"/>
    <w:rsid w:val="002B2EA0"/>
    <w:rsid w:val="002B647B"/>
    <w:rsid w:val="002C0212"/>
    <w:rsid w:val="002C377F"/>
    <w:rsid w:val="003562EB"/>
    <w:rsid w:val="003601BF"/>
    <w:rsid w:val="00363DEC"/>
    <w:rsid w:val="00372D43"/>
    <w:rsid w:val="00382234"/>
    <w:rsid w:val="0038309A"/>
    <w:rsid w:val="00386B29"/>
    <w:rsid w:val="0039216E"/>
    <w:rsid w:val="003922BD"/>
    <w:rsid w:val="003A00A1"/>
    <w:rsid w:val="003A4446"/>
    <w:rsid w:val="003A4526"/>
    <w:rsid w:val="003D6CFF"/>
    <w:rsid w:val="003E30FE"/>
    <w:rsid w:val="003F4248"/>
    <w:rsid w:val="0041139A"/>
    <w:rsid w:val="0041148D"/>
    <w:rsid w:val="0041497E"/>
    <w:rsid w:val="00431FB4"/>
    <w:rsid w:val="00441593"/>
    <w:rsid w:val="00454454"/>
    <w:rsid w:val="00462888"/>
    <w:rsid w:val="00464C14"/>
    <w:rsid w:val="00466B43"/>
    <w:rsid w:val="00470BA0"/>
    <w:rsid w:val="0048032D"/>
    <w:rsid w:val="00482D96"/>
    <w:rsid w:val="00490C51"/>
    <w:rsid w:val="004A4384"/>
    <w:rsid w:val="004B4497"/>
    <w:rsid w:val="004B4B49"/>
    <w:rsid w:val="004B4C26"/>
    <w:rsid w:val="004D2FFD"/>
    <w:rsid w:val="00521E89"/>
    <w:rsid w:val="005237FF"/>
    <w:rsid w:val="00530578"/>
    <w:rsid w:val="00545429"/>
    <w:rsid w:val="0054599A"/>
    <w:rsid w:val="00553D7A"/>
    <w:rsid w:val="005569D2"/>
    <w:rsid w:val="00562465"/>
    <w:rsid w:val="005667AB"/>
    <w:rsid w:val="00571EC8"/>
    <w:rsid w:val="005766A6"/>
    <w:rsid w:val="00587069"/>
    <w:rsid w:val="00593DDD"/>
    <w:rsid w:val="005B0D54"/>
    <w:rsid w:val="005B3704"/>
    <w:rsid w:val="005B5FDE"/>
    <w:rsid w:val="005B7116"/>
    <w:rsid w:val="005D6004"/>
    <w:rsid w:val="005E1C8F"/>
    <w:rsid w:val="005F68C2"/>
    <w:rsid w:val="006038CD"/>
    <w:rsid w:val="00612C5C"/>
    <w:rsid w:val="006266E6"/>
    <w:rsid w:val="00632DA5"/>
    <w:rsid w:val="006422B0"/>
    <w:rsid w:val="00665FE8"/>
    <w:rsid w:val="00673BB1"/>
    <w:rsid w:val="006760F8"/>
    <w:rsid w:val="0069264C"/>
    <w:rsid w:val="00695D17"/>
    <w:rsid w:val="00696895"/>
    <w:rsid w:val="006E718A"/>
    <w:rsid w:val="006E7293"/>
    <w:rsid w:val="00705965"/>
    <w:rsid w:val="00711866"/>
    <w:rsid w:val="0071614D"/>
    <w:rsid w:val="007230FD"/>
    <w:rsid w:val="007321B2"/>
    <w:rsid w:val="00751AD3"/>
    <w:rsid w:val="00752D8A"/>
    <w:rsid w:val="00763492"/>
    <w:rsid w:val="00764DAC"/>
    <w:rsid w:val="00765787"/>
    <w:rsid w:val="007675B2"/>
    <w:rsid w:val="00773DD1"/>
    <w:rsid w:val="0077486A"/>
    <w:rsid w:val="007824DA"/>
    <w:rsid w:val="007A3560"/>
    <w:rsid w:val="007B2437"/>
    <w:rsid w:val="007B697A"/>
    <w:rsid w:val="007B738E"/>
    <w:rsid w:val="007C714B"/>
    <w:rsid w:val="007D0CE9"/>
    <w:rsid w:val="007D0E6F"/>
    <w:rsid w:val="007E611A"/>
    <w:rsid w:val="008030EF"/>
    <w:rsid w:val="00811AFE"/>
    <w:rsid w:val="008175D6"/>
    <w:rsid w:val="008249D4"/>
    <w:rsid w:val="0082572C"/>
    <w:rsid w:val="00851698"/>
    <w:rsid w:val="008543B5"/>
    <w:rsid w:val="00854CAB"/>
    <w:rsid w:val="0088528F"/>
    <w:rsid w:val="008D1B5C"/>
    <w:rsid w:val="008F0184"/>
    <w:rsid w:val="008F13F0"/>
    <w:rsid w:val="0090384E"/>
    <w:rsid w:val="00904A1E"/>
    <w:rsid w:val="0094488D"/>
    <w:rsid w:val="00953442"/>
    <w:rsid w:val="009636E5"/>
    <w:rsid w:val="0099166D"/>
    <w:rsid w:val="009953BC"/>
    <w:rsid w:val="009A38D8"/>
    <w:rsid w:val="009C5570"/>
    <w:rsid w:val="009D38BF"/>
    <w:rsid w:val="009E4A9F"/>
    <w:rsid w:val="00A053E1"/>
    <w:rsid w:val="00A15223"/>
    <w:rsid w:val="00A21C04"/>
    <w:rsid w:val="00A21D50"/>
    <w:rsid w:val="00A42922"/>
    <w:rsid w:val="00A44842"/>
    <w:rsid w:val="00A47849"/>
    <w:rsid w:val="00A531D8"/>
    <w:rsid w:val="00A54BE6"/>
    <w:rsid w:val="00A54E30"/>
    <w:rsid w:val="00A83A30"/>
    <w:rsid w:val="00A84093"/>
    <w:rsid w:val="00AC5145"/>
    <w:rsid w:val="00AC527C"/>
    <w:rsid w:val="00AD3792"/>
    <w:rsid w:val="00AD6B40"/>
    <w:rsid w:val="00AF1C70"/>
    <w:rsid w:val="00AF5F9E"/>
    <w:rsid w:val="00B070E7"/>
    <w:rsid w:val="00B32341"/>
    <w:rsid w:val="00B36474"/>
    <w:rsid w:val="00B407F7"/>
    <w:rsid w:val="00B4116A"/>
    <w:rsid w:val="00B41C05"/>
    <w:rsid w:val="00B45869"/>
    <w:rsid w:val="00B57E11"/>
    <w:rsid w:val="00B8615C"/>
    <w:rsid w:val="00B90A89"/>
    <w:rsid w:val="00B9334E"/>
    <w:rsid w:val="00BA1ED0"/>
    <w:rsid w:val="00BC383D"/>
    <w:rsid w:val="00BC6589"/>
    <w:rsid w:val="00BD7962"/>
    <w:rsid w:val="00BE0CF2"/>
    <w:rsid w:val="00BF2FDA"/>
    <w:rsid w:val="00BF7EF7"/>
    <w:rsid w:val="00C13AD6"/>
    <w:rsid w:val="00C1550D"/>
    <w:rsid w:val="00C204E9"/>
    <w:rsid w:val="00C46A34"/>
    <w:rsid w:val="00C4731E"/>
    <w:rsid w:val="00C568C1"/>
    <w:rsid w:val="00C76FEA"/>
    <w:rsid w:val="00C8175B"/>
    <w:rsid w:val="00C81E47"/>
    <w:rsid w:val="00C945EB"/>
    <w:rsid w:val="00C97518"/>
    <w:rsid w:val="00CA769D"/>
    <w:rsid w:val="00CB377F"/>
    <w:rsid w:val="00CC3517"/>
    <w:rsid w:val="00CC38B5"/>
    <w:rsid w:val="00CD3E28"/>
    <w:rsid w:val="00CE1FAE"/>
    <w:rsid w:val="00CE33A5"/>
    <w:rsid w:val="00CE574C"/>
    <w:rsid w:val="00CF02A5"/>
    <w:rsid w:val="00CF1341"/>
    <w:rsid w:val="00D020C4"/>
    <w:rsid w:val="00D14410"/>
    <w:rsid w:val="00D55C40"/>
    <w:rsid w:val="00D56D75"/>
    <w:rsid w:val="00D63899"/>
    <w:rsid w:val="00D67C18"/>
    <w:rsid w:val="00D71BE1"/>
    <w:rsid w:val="00D73FC2"/>
    <w:rsid w:val="00D77F45"/>
    <w:rsid w:val="00D91586"/>
    <w:rsid w:val="00DB19D2"/>
    <w:rsid w:val="00DC045F"/>
    <w:rsid w:val="00DD1AA4"/>
    <w:rsid w:val="00DD78E1"/>
    <w:rsid w:val="00DE7414"/>
    <w:rsid w:val="00E005EF"/>
    <w:rsid w:val="00E00909"/>
    <w:rsid w:val="00E06007"/>
    <w:rsid w:val="00E31BE8"/>
    <w:rsid w:val="00E341A7"/>
    <w:rsid w:val="00E4582D"/>
    <w:rsid w:val="00E85042"/>
    <w:rsid w:val="00E9521C"/>
    <w:rsid w:val="00EA2D3B"/>
    <w:rsid w:val="00EA757B"/>
    <w:rsid w:val="00EC0460"/>
    <w:rsid w:val="00EC6D5E"/>
    <w:rsid w:val="00ED74EE"/>
    <w:rsid w:val="00EE3193"/>
    <w:rsid w:val="00EF4504"/>
    <w:rsid w:val="00EF4A0B"/>
    <w:rsid w:val="00F04090"/>
    <w:rsid w:val="00F10C9D"/>
    <w:rsid w:val="00F137DD"/>
    <w:rsid w:val="00F142E5"/>
    <w:rsid w:val="00F16BC3"/>
    <w:rsid w:val="00F34E5A"/>
    <w:rsid w:val="00F354B5"/>
    <w:rsid w:val="00F503D8"/>
    <w:rsid w:val="00F54327"/>
    <w:rsid w:val="00F633F9"/>
    <w:rsid w:val="00F65AB7"/>
    <w:rsid w:val="00F7724C"/>
    <w:rsid w:val="00FA1AE0"/>
    <w:rsid w:val="00FB2B6A"/>
    <w:rsid w:val="00FC7500"/>
    <w:rsid w:val="00FD20A8"/>
    <w:rsid w:val="00FF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58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A21C0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C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21C0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A21C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21C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21C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rsid w:val="00A21C04"/>
    <w:pPr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21C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тиль1"/>
    <w:basedOn w:val="a"/>
    <w:next w:val="21"/>
    <w:rsid w:val="00A21C04"/>
    <w:pPr>
      <w:suppressAutoHyphens/>
      <w:spacing w:line="360" w:lineRule="auto"/>
      <w:ind w:firstLine="720"/>
      <w:jc w:val="both"/>
    </w:pPr>
    <w:rPr>
      <w:rFonts w:cs="Calibri"/>
      <w:sz w:val="28"/>
      <w:szCs w:val="20"/>
      <w:lang w:eastAsia="ar-SA"/>
    </w:rPr>
  </w:style>
  <w:style w:type="paragraph" w:customStyle="1" w:styleId="21">
    <w:name w:val="Список 21"/>
    <w:basedOn w:val="a"/>
    <w:rsid w:val="00A21C04"/>
    <w:pPr>
      <w:suppressAutoHyphens/>
      <w:ind w:left="566" w:hanging="283"/>
      <w:jc w:val="both"/>
    </w:pPr>
    <w:rPr>
      <w:rFonts w:cs="Calibri"/>
      <w:sz w:val="28"/>
      <w:szCs w:val="20"/>
      <w:lang w:eastAsia="ar-SA"/>
    </w:rPr>
  </w:style>
  <w:style w:type="paragraph" w:customStyle="1" w:styleId="12">
    <w:name w:val="Текст1"/>
    <w:basedOn w:val="a"/>
    <w:rsid w:val="00A21C04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4586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B45869"/>
    <w:pPr>
      <w:spacing w:after="120"/>
    </w:pPr>
  </w:style>
  <w:style w:type="character" w:customStyle="1" w:styleId="a8">
    <w:name w:val="Основной текст Знак"/>
    <w:basedOn w:val="a0"/>
    <w:link w:val="a7"/>
    <w:rsid w:val="00B45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13"/>
    <w:semiHidden/>
    <w:unhideWhenUsed/>
    <w:rsid w:val="00B458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45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link w:val="a9"/>
    <w:semiHidden/>
    <w:locked/>
    <w:rsid w:val="00B458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458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458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qFormat/>
    <w:rsid w:val="00B458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7</cp:revision>
  <dcterms:created xsi:type="dcterms:W3CDTF">2018-09-27T08:29:00Z</dcterms:created>
  <dcterms:modified xsi:type="dcterms:W3CDTF">2018-11-26T12:41:00Z</dcterms:modified>
</cp:coreProperties>
</file>