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6A" w:rsidRDefault="00D14283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   КУГОЕЙСКОГО СЕЛЬСКОГО ПОСЕЛЕНИЯ</w:t>
      </w:r>
    </w:p>
    <w:p w:rsidR="00227A6A" w:rsidRDefault="00D1428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 РАЙОНА</w:t>
      </w:r>
    </w:p>
    <w:p w:rsidR="00227A6A" w:rsidRDefault="00227A6A">
      <w:pPr>
        <w:pStyle w:val="Standard"/>
        <w:rPr>
          <w:rFonts w:ascii="Times New Roman" w:hAnsi="Times New Roman"/>
          <w:b/>
        </w:rPr>
      </w:pPr>
    </w:p>
    <w:p w:rsidR="00227A6A" w:rsidRDefault="00D14283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27A6A" w:rsidRDefault="00D14283">
      <w:pPr>
        <w:pStyle w:val="Standard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</w:t>
      </w:r>
    </w:p>
    <w:p w:rsidR="00227A6A" w:rsidRDefault="00227A6A">
      <w:pPr>
        <w:pStyle w:val="Standard"/>
        <w:rPr>
          <w:rFonts w:ascii="Times New Roman" w:hAnsi="Times New Roman"/>
          <w:b/>
          <w:szCs w:val="28"/>
        </w:rPr>
      </w:pPr>
    </w:p>
    <w:p w:rsidR="00227A6A" w:rsidRDefault="00D14283">
      <w:pPr>
        <w:pStyle w:val="Standard"/>
      </w:pPr>
      <w:r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от___20.01.2017г.___                                                         №____15____  </w:t>
      </w:r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ст-ца Кугоейская</w:t>
      </w:r>
    </w:p>
    <w:p w:rsidR="00227A6A" w:rsidRDefault="00227A6A">
      <w:pPr>
        <w:pStyle w:val="Standard"/>
        <w:ind w:left="-520"/>
        <w:jc w:val="center"/>
        <w:rPr>
          <w:rFonts w:ascii="Times New Roman" w:hAnsi="Times New Roman" w:cs="Times New Roman"/>
          <w:sz w:val="24"/>
          <w:szCs w:val="24"/>
        </w:rPr>
      </w:pPr>
    </w:p>
    <w:p w:rsidR="00227A6A" w:rsidRDefault="00227A6A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ind w:left="-5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 целевой программы "Поддержка малого  и   среднего  предпринимательства в Кугоейском сельском поселении Крыловского района на 2017-2018 годы"</w:t>
      </w:r>
    </w:p>
    <w:p w:rsidR="00227A6A" w:rsidRDefault="00227A6A">
      <w:pPr>
        <w:pStyle w:val="Standard"/>
        <w:ind w:left="-520" w:firstLine="851"/>
        <w:jc w:val="center"/>
        <w:rPr>
          <w:sz w:val="28"/>
          <w:szCs w:val="28"/>
        </w:rPr>
      </w:pPr>
    </w:p>
    <w:p w:rsidR="00227A6A" w:rsidRDefault="00227A6A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24 июля 2007 года N 209-ФЗ "О развитии малого и среднего предпринимательства в Российской Федерации", Законом Краснодарского края от 4 апреля 2008 года N 1448-КЗ "О развитии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Краснодарском крае", в целях создания благоприятных условий для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и поддержки малого и среднего предпринимательства в Кугоейском сельском поселении, постановляю:</w:t>
      </w:r>
    </w:p>
    <w:p w:rsidR="00227A6A" w:rsidRDefault="00D14283">
      <w:pPr>
        <w:pStyle w:val="Standard"/>
        <w:ind w:left="-520" w:firstLine="0"/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1. Утвердить  целевую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"Поддержка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 в  Кугоейском сельском поселении Крыловского района на 2017-2018 годы" (приложение №1);</w:t>
      </w:r>
    </w:p>
    <w:p w:rsidR="00227A6A" w:rsidRDefault="00D14283">
      <w:pPr>
        <w:pStyle w:val="Standard"/>
        <w:ind w:left="-520" w:firstLine="0"/>
      </w:pPr>
      <w:bookmarkStart w:id="2" w:name="sub_1000"/>
      <w:bookmarkEnd w:id="1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специально установленных местах.</w:t>
      </w:r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отдел по общим вопросам администрации Кугоейского сельского поселения (Е.Г.Гергель).</w:t>
      </w:r>
      <w:bookmarkStart w:id="3" w:name="sub_3"/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 вступает в силу </w:t>
      </w:r>
      <w:bookmarkEnd w:id="3"/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227A6A" w:rsidRDefault="00227A6A">
      <w:pPr>
        <w:pStyle w:val="Standard"/>
        <w:ind w:left="-520" w:firstLine="54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Глава Кугоейского сельского</w:t>
      </w:r>
    </w:p>
    <w:p w:rsidR="00227A6A" w:rsidRDefault="00D14283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                                                    С.Н.Высочин</w:t>
      </w:r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6A" w:rsidRDefault="00227A6A">
      <w:pPr>
        <w:pStyle w:val="Standard"/>
        <w:tabs>
          <w:tab w:val="left" w:pos="680"/>
        </w:tabs>
        <w:ind w:left="-520" w:firstLine="0"/>
        <w:jc w:val="left"/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bookmarkEnd w:id="2"/>
    <w:p w:rsidR="00227A6A" w:rsidRDefault="00D14283">
      <w:pPr>
        <w:pStyle w:val="Standard"/>
        <w:tabs>
          <w:tab w:val="left" w:pos="680"/>
        </w:tabs>
        <w:ind w:left="-520" w:firstLine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227A6A" w:rsidRDefault="00D14283">
      <w:pPr>
        <w:pStyle w:val="Standard"/>
        <w:ind w:left="-520"/>
        <w:jc w:val="left"/>
      </w:pPr>
      <w:r>
        <w:rPr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</w:p>
    <w:p w:rsidR="00227A6A" w:rsidRDefault="00D14283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227A6A" w:rsidRDefault="00D14283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Кугоейского сельского</w:t>
      </w:r>
    </w:p>
    <w:p w:rsidR="00227A6A" w:rsidRDefault="00D14283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поселения Крыловского района</w:t>
      </w:r>
    </w:p>
    <w:p w:rsidR="00227A6A" w:rsidRDefault="00D14283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__20.01._2017г.__ №  _15_</w:t>
      </w:r>
    </w:p>
    <w:p w:rsidR="00227A6A" w:rsidRDefault="00227A6A">
      <w:pPr>
        <w:pStyle w:val="Standard"/>
        <w:ind w:left="-520"/>
        <w:jc w:val="left"/>
        <w:rPr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rPr>
          <w:sz w:val="28"/>
          <w:szCs w:val="28"/>
        </w:rPr>
      </w:pPr>
    </w:p>
    <w:p w:rsidR="00227A6A" w:rsidRDefault="00D14283">
      <w:pPr>
        <w:pStyle w:val="1"/>
        <w:ind w:left="-520"/>
      </w:pP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br/>
        <w:t>"Поддержка малого и среднего  предпринимательства в  Кугоейском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 поселении Крыловского района на 2015-2016 годы"</w:t>
      </w: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1"/>
        <w:ind w:left="-520"/>
      </w:pPr>
      <w:r>
        <w:rPr>
          <w:rFonts w:ascii="Times New Roman" w:hAnsi="Times New Roman"/>
          <w:sz w:val="28"/>
          <w:szCs w:val="28"/>
        </w:rPr>
        <w:t>Паспорт  Программы</w:t>
      </w: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Программы: программа "Поддержки     малого и среднего               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предпринимательства в Кугоейском                         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сельском поселении Крыловского района  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2017 - 2018 годы" (далее -  Программа)</w:t>
      </w: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Основания для разработки  Федеральный закон от 24 июля 2007 года N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Программы:                        209-ФЗ "О развитии малого и среднего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Предпринимательства в Российской Федерации";  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Закон Краснодарского края от 4 апреля 2008 года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N 1448-КЗ  "О развитии малого и среднего</w:t>
      </w:r>
    </w:p>
    <w:p w:rsidR="00227A6A" w:rsidRDefault="00D14283">
      <w:pPr>
        <w:pStyle w:val="af3"/>
        <w:ind w:left="-520" w:firstLine="2268"/>
      </w:pPr>
      <w:r>
        <w:rPr>
          <w:rFonts w:ascii="Times New Roman" w:hAnsi="Times New Roman" w:cs="Times New Roman"/>
          <w:sz w:val="28"/>
          <w:szCs w:val="28"/>
        </w:rPr>
        <w:t xml:space="preserve">                предпринимательства в Краснодарском крае"</w:t>
      </w:r>
    </w:p>
    <w:p w:rsidR="00227A6A" w:rsidRDefault="00D14283">
      <w:pPr>
        <w:pStyle w:val="af3"/>
        <w:ind w:left="-390"/>
      </w:pPr>
      <w:r>
        <w:rPr>
          <w:rFonts w:ascii="Times New Roman" w:hAnsi="Times New Roman" w:cs="Times New Roman"/>
          <w:sz w:val="28"/>
          <w:szCs w:val="28"/>
        </w:rPr>
        <w:t>Разработчик Программы:    отдел по бюджету и налогам администрации  Кугоей</w:t>
      </w:r>
    </w:p>
    <w:p w:rsidR="00227A6A" w:rsidRDefault="00D14283">
      <w:pPr>
        <w:pStyle w:val="Standard"/>
        <w:ind w:left="-390"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ского сельского поселения Крыловского района</w:t>
      </w: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Цель и задачи Программы: Совершенствование нормативно-правовой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базы развития малого предпринимательства</w:t>
      </w:r>
    </w:p>
    <w:p w:rsidR="00227A6A" w:rsidRDefault="00D14283">
      <w:pPr>
        <w:pStyle w:val="af3"/>
        <w:ind w:left="-520" w:right="-135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территории Кугоейского сельского поселения;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развитие кредитно-финансовых механизмов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поддержки субъектов малого предпринимательства;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развитие инфраструктуры поддержки малого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предпринимательства;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увеличение числа субъектов малого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предпринимательства;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активизация инвестиционной деятельности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малых и средних предприятий;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расширение налогооблагаемой базы,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создание новых рабочих мест, стабилизация</w:t>
      </w:r>
    </w:p>
    <w:p w:rsidR="00227A6A" w:rsidRDefault="00D14283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экономики Кугоейского сельского поселения.</w:t>
      </w: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Программы:  2017 год -5 тыс. рублей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2018 год – 5 тыс. рублей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Программы: 2017- 2018 год</w:t>
      </w: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Основные исполнители              Администрация Кугоейского сельского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Программы:                               поселения; МУ «ИКЦ» МО Крыловский район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>Контроль за исполнением          Администрация Кугоейского сельского</w:t>
      </w:r>
    </w:p>
    <w:p w:rsidR="00227A6A" w:rsidRDefault="00D14283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>Программы:                                Крыловского района, Совет Кугоейского</w:t>
      </w:r>
    </w:p>
    <w:p w:rsidR="00227A6A" w:rsidRDefault="00D14283">
      <w:pPr>
        <w:pStyle w:val="af3"/>
        <w:ind w:left="-520" w:hanging="241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Крыловского района</w:t>
      </w: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1"/>
        <w:ind w:left="-520"/>
        <w:rPr>
          <w:rFonts w:ascii="Times New Roman" w:hAnsi="Times New Roman"/>
          <w:sz w:val="28"/>
          <w:szCs w:val="28"/>
        </w:rPr>
      </w:pPr>
      <w:bookmarkStart w:id="4" w:name="sub_100"/>
      <w:r>
        <w:rPr>
          <w:rFonts w:ascii="Times New Roman" w:hAnsi="Times New Roman"/>
          <w:sz w:val="28"/>
          <w:szCs w:val="28"/>
        </w:rPr>
        <w:t>1. Содержание проблемы</w:t>
      </w:r>
    </w:p>
    <w:bookmarkEnd w:id="4"/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Программы обусловлена возрастающим значением субъектов малого и среднего предпринимательства в экономике поселения, в насыщении потребительского рынка товарами и услугами, в сохранении и создании новых рабочих мест, в пополнении бюджета поселения налоговыми платежами и инвестиционной деятельности, в росте доходов населения.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обладают характеристиками, которые позволили им занять важное место в структуре экономики поселения, это: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к различным условиям хозяйствования;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антикризисная устойчивость;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динамичность и гибкость в развитии.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Положительные свойства малого и среднего предпринимательства обусловили их важную роль в решении социально-экономических проблем: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конкурентоспособных производств;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насыщение рынка продукцией и услугами;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занятости и снижении безработицы;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инвестиционной деятельности, внедрение в производство новых технологий и оборудования.</w:t>
      </w:r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социально-экономическом плане малое и среднее предпринимательство формируют класс - основу социальной стабильности современного общества.</w:t>
      </w:r>
      <w:r>
        <w:rPr>
          <w:color w:val="000000"/>
        </w:rPr>
        <w:t xml:space="preserve">              </w:t>
      </w: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Основу экономики сельского поселения составляет сельскохозяйственное  производство, в котором занято около 11,6 процентов трудоспособного населения  (105человек).</w:t>
      </w:r>
    </w:p>
    <w:p w:rsidR="00227A6A" w:rsidRDefault="00D14283">
      <w:pPr>
        <w:pStyle w:val="30"/>
        <w:spacing w:after="0"/>
        <w:ind w:left="-520"/>
        <w:jc w:val="both"/>
      </w:pPr>
      <w:r>
        <w:rPr>
          <w:color w:val="000000"/>
          <w:sz w:val="28"/>
          <w:szCs w:val="28"/>
        </w:rPr>
        <w:t>Объем продукции сельского хозяйства всех сельхозпроизводителей (сельхозорганизаций,  хозяйства населения, фермеры) в сопоставимых ценах из года в год увеличивается, так  в 2015 году он составил 35,9 млн.руб.,</w:t>
      </w:r>
    </w:p>
    <w:p w:rsidR="00227A6A" w:rsidRDefault="00D14283">
      <w:pPr>
        <w:pStyle w:val="30"/>
        <w:spacing w:after="0"/>
        <w:ind w:left="-520"/>
        <w:jc w:val="both"/>
      </w:pPr>
      <w:r>
        <w:rPr>
          <w:color w:val="000000"/>
          <w:sz w:val="28"/>
          <w:szCs w:val="28"/>
        </w:rPr>
        <w:t xml:space="preserve">                                 в 2016 году составил 106,1 млн.рублей.</w:t>
      </w:r>
    </w:p>
    <w:p w:rsidR="00227A6A" w:rsidRDefault="00D14283">
      <w:pPr>
        <w:pStyle w:val="30"/>
        <w:spacing w:after="0"/>
        <w:ind w:left="-520"/>
        <w:jc w:val="both"/>
      </w:pPr>
      <w:r>
        <w:rPr>
          <w:color w:val="000000"/>
          <w:sz w:val="28"/>
          <w:szCs w:val="28"/>
        </w:rPr>
        <w:t xml:space="preserve"> Оценка данного показателя     в 2017 году  -105,5 млн.руб.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Динамика роста объем продукции сельского хозяйства очевидна.</w:t>
      </w:r>
    </w:p>
    <w:p w:rsidR="00227A6A" w:rsidRDefault="00D14283">
      <w:pPr>
        <w:pStyle w:val="Textbody"/>
        <w:spacing w:after="0"/>
        <w:ind w:left="-520" w:firstLine="360"/>
      </w:pPr>
      <w:r>
        <w:rPr>
          <w:color w:val="00008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Число субъектов малого и среднего предпринимательства в сфере промышленного производства -1, число субъектов малого и среднего предпринимательства в сфере реализации кормов для животных и птиц – 1</w:t>
      </w:r>
      <w:r>
        <w:rPr>
          <w:color w:val="000080"/>
          <w:sz w:val="28"/>
          <w:szCs w:val="28"/>
        </w:rPr>
        <w:t xml:space="preserve">. 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В Кугоейском сельском поселении  по состоянию на 1 января 2017 года числится 67 средних и малых предприятий (из них 20 – юридические лица,47 – индивидуальные предприниматели).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сформирована рациональная структура поддержки малого бизнеса для оказания ему всесторонней помощи: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-МУ «ИКЦ» МО Крыловский район, который оказывает консалтинговые юридические услуги по оформлению земельных участков, имущества, получения кредитов;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управление муниципального имущества МО Крыловский район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в аренду свободные помещения в зданиях, находящихся в муниципальной собственности, а также земельные участки на конкурсной основе для строительства объектов предпринимательской деятельности и бизнеса;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поселении проводятся  совещания по вопросам изменений налогового законодательства и обязательности уплаты, налоговых и иных платежей в бюджеты всех уровней, о принятии мер по недопущению сокращения работников предприятиями всех отраслей и всех форм собственности, о возможном перепрофилировании деятельности хозяйствующих субъектов и возможности перепрофилирования работников, попадающих под сокращение, за счет средств работодателей.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реальный экономический потенциал малого и среднего предпринимательства далеко не исчерпан, его необходимо вовлечь в хозяйственный оборот поселения , а для этого надо решить немало проблем, пока еще имеющихся в малом и среднем предпринимательстве.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Увеличение численности субъектов малого и среднего предпринимательства, повышение занятости населения в сфере малого и среднего предпринимательства, увеличение доли участия малого и среднего предпринимательства в формировании валового внутреннего продукта поселения и  района можно достичь путем активизации механизмов государственной и муниципальной  поддержки малого и среднего предпринимательства.</w:t>
      </w:r>
      <w:bookmarkStart w:id="5" w:name="sub_200"/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</w:t>
      </w:r>
      <w:bookmarkEnd w:id="5"/>
    </w:p>
    <w:p w:rsidR="00227A6A" w:rsidRDefault="00227A6A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Кугоейском сельском поселении. Развитие малого и среднего предпринимательства позволит обеспечить: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реальных доходов и уровня занятости населения;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повышение темпов роста развития малого и среднего предпринимательства;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совершенствование условий для развития малого и среднего предпринимательства;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кредитно-финансовых механизмов поддержки субъектов малого и среднего предпринимательства;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увеличение числа субъектов малого и среднего предпринимательства;</w:t>
      </w:r>
    </w:p>
    <w:p w:rsidR="00227A6A" w:rsidRDefault="00227A6A">
      <w:pPr>
        <w:pStyle w:val="1"/>
        <w:ind w:left="-520"/>
        <w:rPr>
          <w:rFonts w:ascii="Times New Roman" w:hAnsi="Times New Roman"/>
          <w:sz w:val="28"/>
          <w:szCs w:val="28"/>
        </w:rPr>
      </w:pPr>
      <w:bookmarkStart w:id="6" w:name="sub_300"/>
    </w:p>
    <w:p w:rsidR="00227A6A" w:rsidRDefault="00D14283">
      <w:pPr>
        <w:pStyle w:val="1"/>
        <w:ind w:left="-520"/>
      </w:pPr>
      <w:r>
        <w:rPr>
          <w:rFonts w:ascii="Times New Roman" w:hAnsi="Times New Roman"/>
          <w:sz w:val="28"/>
          <w:szCs w:val="28"/>
        </w:rPr>
        <w:t>3. Оценка социально-экономических  последствий от реализации Программы</w:t>
      </w:r>
    </w:p>
    <w:bookmarkEnd w:id="6"/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социально-экономических последствий от реализации Программы выражается: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в увеличении на территории Кугоейского сельского поселения количества малых и средних предприятий и индивидуальных предпринимателей;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в увеличении выпуска товаров и услуг малыми и средними предприятиями;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в расширении производств и наращивании мощностей в сфере малого и среднего предпринимательства, создании дополнительных мест, увеличении объемов кредитования и развития системы кредитования субъектов малого и среднего предпринимательства.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уровней, активизирует инвестиционную деятельность малого и среднего бизнеса, определит в качестве приоритета различные направления производственной деятельности.</w:t>
      </w:r>
    </w:p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1"/>
        <w:ind w:left="-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Критерии выполнения Программы</w:t>
      </w:r>
    </w:p>
    <w:p w:rsidR="00227A6A" w:rsidRDefault="00227A6A">
      <w:pPr>
        <w:pStyle w:val="Standard"/>
      </w:pPr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социально-экономических последствий реализации программы опирается на рост основных показателей, характеризующих развитие малого и среднего предпринимательства в Кугоейском сельском поселении по годам, в соответствии с </w:t>
      </w:r>
      <w:hyperlink w:anchor="sub_61" w:history="1">
        <w:r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27A6A" w:rsidRDefault="00227A6A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61"/>
    </w:p>
    <w:p w:rsidR="00227A6A" w:rsidRDefault="00D14283">
      <w:pPr>
        <w:pStyle w:val="1"/>
        <w:ind w:left="-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осуществления Программы</w:t>
      </w:r>
    </w:p>
    <w:p w:rsidR="00227A6A" w:rsidRDefault="00227A6A">
      <w:pPr>
        <w:pStyle w:val="Standard"/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2238"/>
        <w:gridCol w:w="1160"/>
        <w:gridCol w:w="1209"/>
        <w:gridCol w:w="1031"/>
        <w:gridCol w:w="1234"/>
        <w:gridCol w:w="2560"/>
      </w:tblGrid>
      <w:tr w:rsidR="00227A6A" w:rsidTr="00227A6A">
        <w:trPr>
          <w:trHeight w:val="65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</w:t>
            </w:r>
          </w:p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</w:t>
            </w:r>
          </w:p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%2016 к 2015гг.</w:t>
            </w:r>
          </w:p>
        </w:tc>
      </w:tr>
      <w:tr w:rsidR="00227A6A" w:rsidTr="00227A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Количест♣во малых       предприятий (КФХ, ИП и ООО)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7A6A" w:rsidTr="00227A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ПБОЮЛ     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7A6A" w:rsidTr="00227A6A">
        <w:trPr>
          <w:trHeight w:val="13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работников занятых в малом предпринимательстве     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27A6A" w:rsidTr="00227A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производства     продукции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bookmarkEnd w:id="7"/>
    </w:tbl>
    <w:p w:rsidR="00227A6A" w:rsidRDefault="00227A6A">
      <w:pPr>
        <w:pStyle w:val="Standard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7A6A" w:rsidRDefault="00D14283">
      <w:pPr>
        <w:pStyle w:val="1"/>
        <w:ind w:left="-520"/>
        <w:rPr>
          <w:rFonts w:ascii="Times New Roman" w:hAnsi="Times New Roman"/>
          <w:color w:val="000000"/>
          <w:sz w:val="28"/>
          <w:szCs w:val="28"/>
        </w:rPr>
      </w:pPr>
      <w:bookmarkStart w:id="8" w:name="sub_700"/>
      <w:bookmarkEnd w:id="8"/>
      <w:r>
        <w:rPr>
          <w:rFonts w:ascii="Times New Roman" w:hAnsi="Times New Roman"/>
          <w:color w:val="000000"/>
          <w:sz w:val="28"/>
          <w:szCs w:val="28"/>
        </w:rPr>
        <w:t>7. Основные мероприятия по реализации Программы</w:t>
      </w:r>
    </w:p>
    <w:p w:rsidR="00227A6A" w:rsidRDefault="00227A6A">
      <w:pPr>
        <w:pStyle w:val="Standard"/>
        <w:ind w:left="-520"/>
        <w:rPr>
          <w:color w:val="000000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2930"/>
        <w:gridCol w:w="2551"/>
        <w:gridCol w:w="2268"/>
        <w:gridCol w:w="1144"/>
      </w:tblGrid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</w:p>
          <w:p w:rsidR="00227A6A" w:rsidRDefault="00D14283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Испол.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227A6A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внешней среды для развития малого</w:t>
            </w:r>
          </w:p>
          <w:p w:rsidR="00227A6A" w:rsidRDefault="00D14283">
            <w:pPr>
              <w:pStyle w:val="afc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227A6A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1.1.Оптимизация нормативно-правовых основ регулирования деятельности</w:t>
            </w:r>
          </w:p>
          <w:p w:rsidR="00227A6A" w:rsidRDefault="00D14283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малого предпринимательства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нормативных правовых актов Российской Федерации Законодательного Собрания        Краснодарского края и    администрации Краснодарского края регулирующих деятельность субъектов малого и среднего предпринимательства</w:t>
            </w:r>
          </w:p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предложений по совершенствованию нормативно-правовой базы    для развития малого и среднего  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227A6A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Создание положительного имиджа малого предпринимательства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проведение:</w:t>
            </w:r>
          </w:p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совещаний, рабочих встреч с представителями субъектов,                     малого и среднего бизнеса по проблемам и перспективам развития малого и среднего             предпринимательства в поселении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положительного общественного мнения о малом и среднем         предпринимательстве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Подготовка, публикация информационных        материалов в средствах массовой  информации, материалов на  официальном сайте                             МО Крыловский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информационного    поля с целью привлечение    инвестиций в экономику    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  отдел по бюджету и налогам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подготовка и переподготовка      специалистов в сфере поддержки   малого и среднего                предпринимательства.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 профессионального уровня специалистов в сфере малого и среднего бизнеса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выставках-ярмарках, создание     стендов,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презентационных материалов,</w:t>
            </w:r>
          </w:p>
          <w:p w:rsidR="00227A6A" w:rsidRDefault="00D1428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 5 тыс.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информационного    поля с целью привлечения    инвестиций в экономику    поселения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бюджету и налогам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рекомендаций по       обеспечению информационной  поддержки молодежного            предпринимательства.</w:t>
            </w:r>
          </w:p>
          <w:p w:rsidR="00227A6A" w:rsidRDefault="00227A6A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A6A" w:rsidRDefault="00227A6A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7A6A" w:rsidRDefault="00D1428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положительного общественного мнения о малом и среднем                   предпринимательстве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делам молодёжи в поселении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227A6A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кредитно-финансовых механизмов субъектов малого</w:t>
            </w:r>
          </w:p>
          <w:p w:rsidR="00227A6A" w:rsidRDefault="00D14283">
            <w:pPr>
              <w:pStyle w:val="Standard"/>
              <w:ind w:left="720" w:firstLine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227A6A" w:rsidTr="00227A6A"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227A6A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2.1.Развитие системы финансовой поддержки малого предпринимательства                                                        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Содействие кредитованию субъектов малого и среднего предпринимательства в кредитных учреждениях района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       коммерческих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территорий недостатка предложения товаров и услуг потребительского рынка   в поселении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      субъектов малого            предпринимательства осуществляющих деятельность в потребительской сфере    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упрощенных процедур передачи в пользование субъектами малого предпринимательства       муниципального имущества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доступа субъектов малого предпринимательства к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пользованию объектами       муниципального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бюджету и налогам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227A6A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инфраструктуры поддержки малого предпринимательства</w:t>
            </w:r>
          </w:p>
          <w:p w:rsidR="00227A6A" w:rsidRDefault="00227A6A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A6A" w:rsidTr="00227A6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227A6A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3.1. Информационная, правовая и консультационная поддержка малого</w:t>
            </w:r>
          </w:p>
          <w:p w:rsidR="00227A6A" w:rsidRDefault="00D14283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227A6A" w:rsidTr="00227A6A">
        <w:trPr>
          <w:trHeight w:val="167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доступного и эффективного освещения  сведений о всех действующих и    принимаемых нормативных актах,   затрагивающих малое              предпринимательство в поселении.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положительного общественного мнения о малом предпринимательстве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227A6A" w:rsidTr="00227A6A">
        <w:trPr>
          <w:trHeight w:val="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227A6A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Административно-организационная поддержка малого предпринимательства</w:t>
            </w:r>
          </w:p>
        </w:tc>
      </w:tr>
      <w:tr w:rsidR="00227A6A" w:rsidTr="00227A6A">
        <w:trPr>
          <w:trHeight w:val="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          социально-экономических          показателей в малом и среднем    предпринимательстве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объективной        информации о тенденциях     развития малого и среднего  предпринимательства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реальных    доходов и расходов в малом и размеров отчислений налогов в бюджет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бюджету и налогам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6A" w:rsidRDefault="00D1428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</w:tbl>
    <w:p w:rsidR="00227A6A" w:rsidRDefault="00227A6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27A6A" w:rsidRDefault="00D14283">
      <w:pPr>
        <w:pStyle w:val="1"/>
        <w:ind w:left="-520"/>
      </w:pPr>
      <w:r>
        <w:rPr>
          <w:rFonts w:ascii="Times New Roman" w:hAnsi="Times New Roman"/>
          <w:sz w:val="28"/>
          <w:szCs w:val="28"/>
        </w:rPr>
        <w:t>8.</w:t>
      </w:r>
      <w:bookmarkStart w:id="9" w:name="sub_1007"/>
      <w:r>
        <w:rPr>
          <w:rFonts w:ascii="Times New Roman" w:hAnsi="Times New Roman"/>
          <w:sz w:val="28"/>
          <w:szCs w:val="28"/>
        </w:rPr>
        <w:t xml:space="preserve">  Механизм реализации Программы</w:t>
      </w:r>
    </w:p>
    <w:bookmarkEnd w:id="9"/>
    <w:p w:rsidR="00227A6A" w:rsidRDefault="00227A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ind w:left="-520"/>
      </w:pPr>
      <w:bookmarkStart w:id="10" w:name="sub_10072"/>
      <w:r>
        <w:rPr>
          <w:rFonts w:ascii="Times New Roman" w:hAnsi="Times New Roman" w:cs="Times New Roman"/>
          <w:sz w:val="28"/>
          <w:szCs w:val="28"/>
        </w:rPr>
        <w:t>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     зарегистрированным в установленном порядке на территории Краснодарского края;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находящимся в стадии реорганизации, ликвидации или банкротства;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администрация Кугоейского сельского поселения.</w:t>
      </w:r>
    </w:p>
    <w:p w:rsidR="00227A6A" w:rsidRDefault="00227A6A">
      <w:pPr>
        <w:pStyle w:val="Standard"/>
        <w:shd w:val="clear" w:color="auto" w:fill="FFFFFF"/>
        <w:ind w:left="-520" w:right="19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-650"/>
        </w:tabs>
        <w:ind w:left="-5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tabs>
          <w:tab w:val="left" w:pos="680"/>
        </w:tabs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бюджету и налогам                                         Е.В.Лях</w:t>
      </w: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680"/>
        </w:tabs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27A6A" w:rsidRDefault="00D14283">
      <w:pPr>
        <w:pStyle w:val="Standard"/>
        <w:tabs>
          <w:tab w:val="left" w:pos="680"/>
        </w:tabs>
        <w:ind w:left="-5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к программе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«Поддержка малого и среднего  </w:t>
      </w:r>
    </w:p>
    <w:p w:rsidR="00227A6A" w:rsidRDefault="00D14283">
      <w:pPr>
        <w:pStyle w:val="Standard"/>
        <w:tabs>
          <w:tab w:val="left" w:pos="680"/>
        </w:tabs>
        <w:ind w:left="-520"/>
        <w:jc w:val="right"/>
      </w:pPr>
      <w:r>
        <w:rPr>
          <w:rFonts w:ascii="Times New Roman" w:hAnsi="Times New Roman" w:cs="Times New Roman"/>
          <w:sz w:val="28"/>
          <w:szCs w:val="28"/>
        </w:rPr>
        <w:t>предпринимательства в  Новосергиевском</w:t>
      </w:r>
    </w:p>
    <w:p w:rsidR="00227A6A" w:rsidRDefault="00D14283">
      <w:pPr>
        <w:pStyle w:val="Standard"/>
        <w:tabs>
          <w:tab w:val="left" w:pos="680"/>
        </w:tabs>
        <w:ind w:left="-5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сельском поселении Крыловского</w:t>
      </w:r>
    </w:p>
    <w:p w:rsidR="00227A6A" w:rsidRDefault="00D14283">
      <w:pPr>
        <w:pStyle w:val="Standard"/>
        <w:tabs>
          <w:tab w:val="left" w:pos="680"/>
        </w:tabs>
        <w:ind w:left="-5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района на 2017-2018 годы»</w:t>
      </w:r>
    </w:p>
    <w:p w:rsidR="00227A6A" w:rsidRDefault="00227A6A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6A" w:rsidRDefault="00D14283">
      <w:pPr>
        <w:pStyle w:val="Standard"/>
        <w:ind w:left="-5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Порядок обращения субъектов малого и среднего предпринимательства за оказанием поддержки в Кугоейском сельском</w:t>
      </w:r>
    </w:p>
    <w:p w:rsidR="00227A6A" w:rsidRDefault="00D14283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 Крыловского района</w:t>
      </w:r>
    </w:p>
    <w:p w:rsidR="00227A6A" w:rsidRDefault="00227A6A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6A" w:rsidRDefault="00227A6A">
      <w:pPr>
        <w:pStyle w:val="Standard"/>
        <w:ind w:left="-520"/>
        <w:rPr>
          <w:rFonts w:ascii="Times New Roman" w:hAnsi="Times New Roman" w:cs="Times New Roman"/>
        </w:rPr>
      </w:pPr>
    </w:p>
    <w:p w:rsidR="00227A6A" w:rsidRDefault="00D14283">
      <w:pPr>
        <w:pStyle w:val="Standard"/>
        <w:numPr>
          <w:ilvl w:val="0"/>
          <w:numId w:val="3"/>
        </w:numPr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7A6A" w:rsidRDefault="00227A6A">
      <w:pPr>
        <w:pStyle w:val="Standard"/>
        <w:ind w:left="-5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6A" w:rsidRDefault="00D14283">
      <w:pPr>
        <w:pStyle w:val="Standard"/>
        <w:widowControl/>
        <w:ind w:left="-520" w:firstLine="851"/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механизм поддержки субъектов малого и среднего предпринимательства в Кугоейском сельском поселении.</w:t>
      </w:r>
    </w:p>
    <w:p w:rsidR="00227A6A" w:rsidRDefault="00D14283">
      <w:pPr>
        <w:pStyle w:val="Standard"/>
        <w:widowControl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1.1. Поддержка субъектов малого и среднего предпринимательства  в Кугоейском сельском поселении включает в себя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имущественную, информационную, консультационную поддержку( далее- Поддержка) </w:t>
      </w:r>
      <w:r>
        <w:rPr>
          <w:rFonts w:ascii="Times New Roman" w:hAnsi="Times New Roman" w:cs="Times New Roman"/>
          <w:sz w:val="28"/>
          <w:szCs w:val="28"/>
        </w:rPr>
        <w:t xml:space="preserve"> таких субъектов, поддержку субъектов малого и среднего предпринимательства, осуществляющих сельскохозяйственную деятельность.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В статье 14 Федерального закона от 24 июля 2007 года N 209-ФЗ "О развитии малого и среднего предпринимательства в Российской Федерации" установлен заявительный порядок обращения субъектов за оказанием поддержки на местах. Однако она не может быть оказана субъектам малого и среднего предпринимательства, которые являются кредитными или страховыми организациями (за исключением потребительских кооперативов); инвестиционным и негосударственным пенсионным фондам; профессиональным участникам рынка ценных бумаг; ломбардам; участникам соглашений о разделе продукции; лицам, осуществляющим предпринимательскую деятельность в сфере игорного бизнеса; нерезидентам по валютному законодательству (за исключением случаев, предусмотренных международными договорами Российской Федерации).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Критерии отнесения субъектов хозяйствования к малому предпринимательству содержатся в законе о поддержке малого предпринимательства, который к таковым относит индивидуальных предпринимателей и коммерческие организации, в уставном капитале которых доля участия Российской Федерации, ее субъектов, общественных и религиозных организаций (объединений), благотворительных и иных фондов не превышает 25%; доля, принадлежащая одному или нескольким юридическим лицам, не являющимся субъектами малого предпринимательства, не превышает 25% и в которых средняя численность работников за отчетный период не превышает определенных предельных уровней в зависимости от сферы деятельности организаций.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 Поддержка  предоставляются субъектам малого и среднего предпринимательства: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1.2.1. Соответствующим требованиям, установленным статьей 4 Федерального закона от 24 июля 2007 года N 209-ФЗ "О развитии малого и среднего предпринимательства в Российской Федерации".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1.2.2. Зарегистрированным в установленном порядке на территории Крыловского района.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1.2.3. Не находящимся в стадии реорганизации, ликвидации или банкротства.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1.2.4. Не имеющим просроченную задолженность по налоговым и иным обязательным платежам, а также по начисленным, но не 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 Поддержка не предоставляются субъектам малого и среднего предпринимательства: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Являющимся участниками соглашений о разделе продукции.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1.3.3. Осуществляющим предпринимательскую деятельность в сфере игорного бизнеса.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1.3.4.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1.3.5.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227A6A" w:rsidRDefault="00227A6A">
      <w:pPr>
        <w:pStyle w:val="Standard"/>
        <w:ind w:left="-520"/>
      </w:pPr>
    </w:p>
    <w:p w:rsidR="00227A6A" w:rsidRDefault="00D1428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11" w:name="sub_62"/>
      <w:r>
        <w:rPr>
          <w:rFonts w:ascii="Times New Roman" w:hAnsi="Times New Roman"/>
          <w:sz w:val="28"/>
          <w:szCs w:val="28"/>
        </w:rPr>
        <w:t>Процедура оказания поддержки  субъектам малого</w:t>
      </w:r>
      <w:r>
        <w:rPr>
          <w:rFonts w:ascii="Times New Roman" w:hAnsi="Times New Roman"/>
          <w:sz w:val="28"/>
          <w:szCs w:val="28"/>
        </w:rPr>
        <w:br/>
        <w:t>и среднего предпринимательства</w:t>
      </w:r>
    </w:p>
    <w:p w:rsidR="00227A6A" w:rsidRDefault="00227A6A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</w:p>
    <w:bookmarkEnd w:id="11"/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2.1. Организационно-методическое обеспечение исполнения Порядка в администрации Кугоейского  сельского поселения Крыловского района осуществляется общим отделом администрации Кугоейского  сельского поселения Крыловского района (далее – общий отдел)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2.2. Оформление и подача документов субъектов малого и среднего предпринимательства осуществляется в следующем порядке: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bookmarkStart w:id="12" w:name="sub_6221"/>
      <w:r>
        <w:rPr>
          <w:rFonts w:ascii="Times New Roman" w:hAnsi="Times New Roman" w:cs="Times New Roman"/>
          <w:sz w:val="28"/>
          <w:szCs w:val="28"/>
        </w:rPr>
        <w:t>2.2.1. для  получения информации о Поддержки  граждане обращаются: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ab/>
        <w:t>лично в общий отдел    администрации Кугоейского сельского поселения;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по телефону в общий отдел администрации Кугоейского  сельского поселения;</w:t>
      </w:r>
    </w:p>
    <w:p w:rsidR="00227A6A" w:rsidRDefault="00D14283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письменно (почтой, электронной почтой) в общий отдел</w:t>
      </w:r>
    </w:p>
    <w:p w:rsidR="00227A6A" w:rsidRDefault="00D14283">
      <w:pPr>
        <w:pStyle w:val="Standard"/>
        <w:ind w:left="-5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представляют  следующие документы:</w:t>
      </w:r>
    </w:p>
    <w:bookmarkEnd w:id="12"/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-заявление  на имя главы Кугоейского сельского поселения;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-справку о наименовании видов товаров, объеме товаров, произведенных и (или) реализованных субъектом малого и среднего предпринимательства;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субъекта малого и среднего предпринимательства;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на налоговый учет;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227A6A" w:rsidRDefault="00D1428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налогового органа о состоянии расчетов по платежам в бюджеты всех уровней и государственные внебюджетные фонды по состоянию на первое число месяца, в котором представлено заявление;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2.2.2. Заявление и документы, указанные в </w:t>
      </w:r>
      <w:hyperlink r:id="rId8" w:anchor="sub_6221" w:history="1">
        <w:r>
          <w:rPr>
            <w:rStyle w:val="Internetlink"/>
            <w:rFonts w:ascii="Times New Roman" w:hAnsi="Times New Roman" w:cs="Times New Roman"/>
          </w:rPr>
          <w:t>подпункте 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каждый вторник и четверг с 8 до 12 часов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2.2.3. Поступившие заявления в общий отдел  регистрирует в журнале регистрации заявлений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дней с даты их поступления.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Заявления, поступившие в администрацию   Кугоейского  сельского поселения, рассматриваются в срок, не превышающий 20 рабочих дней после даты регистрации заявления в журнале регистрации заявлений. Указанный срок исчисляется от даты регистрации обращения в приемной администрации поселения  до даты направления ответа заявителю.</w:t>
      </w:r>
    </w:p>
    <w:p w:rsidR="00227A6A" w:rsidRDefault="00D14283">
      <w:pPr>
        <w:pStyle w:val="Standard"/>
        <w:ind w:left="-520" w:firstLine="0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2.2.4. Если заявление не требует проверки либо требует срочного разрешения, сроки его рассмотрения могут сокращаться, но не позднее 15 дней, а при необходимости получения дополнительных материалов – не позднее 30 дней. Исполнители несут ответственность за соблюдение сроков рассмотрения обращений.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2.2.5. Результатом личного приема в администрации поселения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2.3. Субъектам малого и среднего предпринимательства должно быть отказано в предоставлении Поддержки  в случае, если: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не представлены документы или представлены недостоверные сведения и документы, предусмотренные </w:t>
      </w:r>
      <w:hyperlink r:id="rId9" w:anchor="sub_6221" w:history="1">
        <w:r>
          <w:rPr>
            <w:rStyle w:val="Internetlink"/>
            <w:rFonts w:ascii="Times New Roman" w:hAnsi="Times New Roman" w:cs="Times New Roman"/>
          </w:rPr>
          <w:t>подпунктом 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2.4. Субъект малого и среднего предпринимательства, которому отказано в предоставлении Поддержки  по основаниям, указанным в подпункте 2.3.настоящего Порядка, имеет право повторно подать заявление после устранения (окончания действия) данных обстоятельств.</w:t>
      </w:r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  2.5. Результат процедуры оказания поддержки  субъектам малого</w:t>
      </w:r>
      <w:r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–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227A6A" w:rsidRDefault="00D14283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2.6. Контроль за соблюдением порядка рассмотрения обращений граждан, осуществляет общий отдел администрации Кугоейского  сельского поселения</w:t>
      </w:r>
      <w:r>
        <w:rPr>
          <w:sz w:val="24"/>
          <w:szCs w:val="24"/>
        </w:rPr>
        <w:t>.</w:t>
      </w:r>
    </w:p>
    <w:p w:rsidR="00227A6A" w:rsidRDefault="00D14283">
      <w:pPr>
        <w:pStyle w:val="Standard"/>
        <w:ind w:left="-520"/>
      </w:pPr>
      <w:r>
        <w:t xml:space="preserve"> </w:t>
      </w:r>
    </w:p>
    <w:p w:rsidR="00227A6A" w:rsidRDefault="00D14283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>Начальник  отдела по бюджету и налогам                                                      Е.В. Лях</w:t>
      </w:r>
    </w:p>
    <w:p w:rsidR="00227A6A" w:rsidRDefault="00227A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227A6A" w:rsidRDefault="00227A6A">
      <w:pPr>
        <w:pStyle w:val="Standard"/>
        <w:shd w:val="clear" w:color="auto" w:fill="FFFFFF"/>
        <w:ind w:left="-520" w:right="1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27A6A" w:rsidSect="00227A6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1A" w:rsidRDefault="00133B1A" w:rsidP="00227A6A">
      <w:r>
        <w:separator/>
      </w:r>
    </w:p>
  </w:endnote>
  <w:endnote w:type="continuationSeparator" w:id="0">
    <w:p w:rsidR="00133B1A" w:rsidRDefault="00133B1A" w:rsidP="0022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1A" w:rsidRDefault="00133B1A" w:rsidP="00227A6A">
      <w:r w:rsidRPr="00227A6A">
        <w:rPr>
          <w:color w:val="000000"/>
        </w:rPr>
        <w:separator/>
      </w:r>
    </w:p>
  </w:footnote>
  <w:footnote w:type="continuationSeparator" w:id="0">
    <w:p w:rsidR="00133B1A" w:rsidRDefault="00133B1A" w:rsidP="0022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E57"/>
    <w:multiLevelType w:val="multilevel"/>
    <w:tmpl w:val="458427A6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AF97009"/>
    <w:multiLevelType w:val="multilevel"/>
    <w:tmpl w:val="B25848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6A"/>
    <w:rsid w:val="00133B1A"/>
    <w:rsid w:val="00227A6A"/>
    <w:rsid w:val="002B38ED"/>
    <w:rsid w:val="0070713B"/>
    <w:rsid w:val="00C62383"/>
    <w:rsid w:val="00D1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A6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rsid w:val="00227A6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1"/>
    <w:next w:val="Standard"/>
    <w:rsid w:val="00227A6A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Standard"/>
    <w:rsid w:val="00227A6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Standard"/>
    <w:rsid w:val="00227A6A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A6A"/>
    <w:pPr>
      <w:widowControl w:val="0"/>
      <w:autoSpaceDE w:val="0"/>
      <w:autoSpaceDN w:val="0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Heading">
    <w:name w:val="Heading"/>
    <w:basedOn w:val="a3"/>
    <w:next w:val="Standard"/>
    <w:rsid w:val="00227A6A"/>
    <w:rPr>
      <w:b/>
      <w:bCs/>
      <w:color w:val="C0C0C0"/>
    </w:rPr>
  </w:style>
  <w:style w:type="paragraph" w:customStyle="1" w:styleId="Textbody">
    <w:name w:val="Text body"/>
    <w:basedOn w:val="Standard"/>
    <w:rsid w:val="00227A6A"/>
    <w:pPr>
      <w:autoSpaceDE/>
      <w:spacing w:after="120"/>
      <w:ind w:firstLine="0"/>
    </w:pPr>
    <w:rPr>
      <w:rFonts w:ascii="Times New Roman" w:hAnsi="Times New Roman" w:cs="Times New Roman"/>
      <w:szCs w:val="24"/>
    </w:rPr>
  </w:style>
  <w:style w:type="paragraph" w:styleId="a4">
    <w:name w:val="List"/>
    <w:basedOn w:val="Textbody"/>
    <w:rsid w:val="00227A6A"/>
    <w:rPr>
      <w:rFonts w:cs="Mangal"/>
    </w:rPr>
  </w:style>
  <w:style w:type="paragraph" w:styleId="a5">
    <w:name w:val="caption"/>
    <w:basedOn w:val="Standard"/>
    <w:rsid w:val="00227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27A6A"/>
    <w:pPr>
      <w:suppressLineNumbers/>
    </w:pPr>
    <w:rPr>
      <w:rFonts w:cs="Mangal"/>
    </w:rPr>
  </w:style>
  <w:style w:type="paragraph" w:customStyle="1" w:styleId="a3">
    <w:name w:val="Основное меню"/>
    <w:basedOn w:val="Standard"/>
    <w:next w:val="Standard"/>
    <w:rsid w:val="00227A6A"/>
    <w:rPr>
      <w:rFonts w:ascii="Verdana" w:hAnsi="Verdana" w:cs="Verdana"/>
      <w:sz w:val="28"/>
      <w:szCs w:val="28"/>
    </w:rPr>
  </w:style>
  <w:style w:type="paragraph" w:customStyle="1" w:styleId="a6">
    <w:name w:val="Заголовок статьи"/>
    <w:basedOn w:val="Standard"/>
    <w:next w:val="Standard"/>
    <w:rsid w:val="00227A6A"/>
    <w:pPr>
      <w:ind w:left="1612" w:hanging="892"/>
    </w:pPr>
  </w:style>
  <w:style w:type="paragraph" w:customStyle="1" w:styleId="a7">
    <w:name w:val="Интерактивный заголовок"/>
    <w:basedOn w:val="Heading"/>
    <w:next w:val="Standard"/>
    <w:rsid w:val="00227A6A"/>
    <w:rPr>
      <w:u w:val="single"/>
    </w:rPr>
  </w:style>
  <w:style w:type="paragraph" w:customStyle="1" w:styleId="a8">
    <w:name w:val="Интерфейс"/>
    <w:basedOn w:val="Standard"/>
    <w:next w:val="Standard"/>
    <w:rsid w:val="00227A6A"/>
    <w:rPr>
      <w:color w:val="E0DFE3"/>
    </w:rPr>
  </w:style>
  <w:style w:type="paragraph" w:customStyle="1" w:styleId="a9">
    <w:name w:val="Комментарий"/>
    <w:basedOn w:val="Standard"/>
    <w:next w:val="Standard"/>
    <w:rsid w:val="00227A6A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Standard"/>
    <w:rsid w:val="00227A6A"/>
    <w:rPr>
      <w:color w:val="000080"/>
    </w:rPr>
  </w:style>
  <w:style w:type="paragraph" w:customStyle="1" w:styleId="ab">
    <w:name w:val="Текст (лев. подпись)"/>
    <w:basedOn w:val="Standard"/>
    <w:next w:val="Standard"/>
    <w:rsid w:val="00227A6A"/>
    <w:pPr>
      <w:ind w:firstLine="0"/>
      <w:jc w:val="left"/>
    </w:pPr>
  </w:style>
  <w:style w:type="paragraph" w:customStyle="1" w:styleId="ac">
    <w:name w:val="Колонтитул (левый)"/>
    <w:basedOn w:val="ab"/>
    <w:next w:val="Standard"/>
    <w:rsid w:val="00227A6A"/>
    <w:rPr>
      <w:sz w:val="20"/>
      <w:szCs w:val="20"/>
    </w:rPr>
  </w:style>
  <w:style w:type="paragraph" w:customStyle="1" w:styleId="ad">
    <w:name w:val="Текст (прав. подпись)"/>
    <w:basedOn w:val="Standard"/>
    <w:next w:val="Standard"/>
    <w:rsid w:val="00227A6A"/>
    <w:pPr>
      <w:ind w:firstLine="0"/>
      <w:jc w:val="right"/>
    </w:pPr>
  </w:style>
  <w:style w:type="paragraph" w:customStyle="1" w:styleId="ae">
    <w:name w:val="Колонтитул (правый)"/>
    <w:basedOn w:val="ad"/>
    <w:next w:val="Standard"/>
    <w:rsid w:val="00227A6A"/>
    <w:rPr>
      <w:sz w:val="20"/>
      <w:szCs w:val="20"/>
    </w:rPr>
  </w:style>
  <w:style w:type="paragraph" w:customStyle="1" w:styleId="af">
    <w:name w:val="Комментарий пользователя"/>
    <w:basedOn w:val="a9"/>
    <w:next w:val="Standard"/>
    <w:rsid w:val="00227A6A"/>
    <w:pPr>
      <w:jc w:val="left"/>
    </w:pPr>
    <w:rPr>
      <w:color w:val="000080"/>
    </w:rPr>
  </w:style>
  <w:style w:type="paragraph" w:customStyle="1" w:styleId="af0">
    <w:name w:val="Моноширинный"/>
    <w:basedOn w:val="Standard"/>
    <w:next w:val="Standard"/>
    <w:rsid w:val="00227A6A"/>
    <w:pPr>
      <w:ind w:firstLine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Standard"/>
    <w:next w:val="Standard"/>
    <w:rsid w:val="00227A6A"/>
    <w:pPr>
      <w:ind w:firstLine="0"/>
    </w:pPr>
  </w:style>
  <w:style w:type="paragraph" w:customStyle="1" w:styleId="af2">
    <w:name w:val="Объект"/>
    <w:basedOn w:val="Standard"/>
    <w:next w:val="Standard"/>
    <w:rsid w:val="00227A6A"/>
  </w:style>
  <w:style w:type="paragraph" w:customStyle="1" w:styleId="af3">
    <w:name w:val="Таблицы (моноширинный)"/>
    <w:basedOn w:val="Standard"/>
    <w:next w:val="Standard"/>
    <w:rsid w:val="00227A6A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Standard"/>
    <w:rsid w:val="00227A6A"/>
    <w:pPr>
      <w:ind w:left="140"/>
    </w:pPr>
  </w:style>
  <w:style w:type="paragraph" w:customStyle="1" w:styleId="af5">
    <w:name w:val="Переменная часть"/>
    <w:basedOn w:val="a3"/>
    <w:next w:val="Standard"/>
    <w:rsid w:val="00227A6A"/>
    <w:rPr>
      <w:sz w:val="24"/>
      <w:szCs w:val="24"/>
    </w:rPr>
  </w:style>
  <w:style w:type="paragraph" w:customStyle="1" w:styleId="af6">
    <w:name w:val="Постоянная часть"/>
    <w:basedOn w:val="a3"/>
    <w:next w:val="Standard"/>
    <w:rsid w:val="00227A6A"/>
    <w:rPr>
      <w:sz w:val="26"/>
      <w:szCs w:val="26"/>
    </w:rPr>
  </w:style>
  <w:style w:type="paragraph" w:customStyle="1" w:styleId="af7">
    <w:name w:val="Прижатый влево"/>
    <w:basedOn w:val="Standard"/>
    <w:next w:val="Standard"/>
    <w:rsid w:val="00227A6A"/>
    <w:pPr>
      <w:ind w:firstLine="0"/>
      <w:jc w:val="left"/>
    </w:pPr>
  </w:style>
  <w:style w:type="paragraph" w:customStyle="1" w:styleId="af8">
    <w:name w:val="Словарная статья"/>
    <w:basedOn w:val="Standard"/>
    <w:next w:val="Standard"/>
    <w:rsid w:val="00227A6A"/>
    <w:pPr>
      <w:ind w:right="118" w:firstLine="0"/>
    </w:pPr>
  </w:style>
  <w:style w:type="paragraph" w:customStyle="1" w:styleId="af9">
    <w:name w:val="Текст (справка)"/>
    <w:basedOn w:val="Standard"/>
    <w:next w:val="Standard"/>
    <w:rsid w:val="00227A6A"/>
    <w:pPr>
      <w:ind w:left="170" w:right="170" w:firstLine="0"/>
      <w:jc w:val="left"/>
    </w:pPr>
  </w:style>
  <w:style w:type="paragraph" w:customStyle="1" w:styleId="afa">
    <w:name w:val="Текст в таблице"/>
    <w:basedOn w:val="af1"/>
    <w:next w:val="Standard"/>
    <w:rsid w:val="00227A6A"/>
    <w:pPr>
      <w:ind w:firstLine="500"/>
    </w:pPr>
  </w:style>
  <w:style w:type="paragraph" w:customStyle="1" w:styleId="afb">
    <w:name w:val="Технический комментарий"/>
    <w:basedOn w:val="Standard"/>
    <w:next w:val="Standard"/>
    <w:rsid w:val="00227A6A"/>
    <w:pPr>
      <w:ind w:firstLine="0"/>
      <w:jc w:val="left"/>
    </w:pPr>
  </w:style>
  <w:style w:type="paragraph" w:styleId="30">
    <w:name w:val="Body Text Indent 3"/>
    <w:basedOn w:val="Standard"/>
    <w:rsid w:val="00227A6A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fc">
    <w:name w:val="List Paragraph"/>
    <w:basedOn w:val="Standard"/>
    <w:rsid w:val="00227A6A"/>
    <w:pPr>
      <w:ind w:left="720"/>
    </w:pPr>
  </w:style>
  <w:style w:type="paragraph" w:styleId="afd">
    <w:name w:val="Balloon Text"/>
    <w:basedOn w:val="Standard"/>
    <w:rsid w:val="00227A6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27A6A"/>
    <w:pPr>
      <w:suppressLineNumbers/>
    </w:pPr>
  </w:style>
  <w:style w:type="paragraph" w:customStyle="1" w:styleId="TableHeading">
    <w:name w:val="Table Heading"/>
    <w:basedOn w:val="TableContents"/>
    <w:rsid w:val="00227A6A"/>
    <w:pPr>
      <w:jc w:val="center"/>
    </w:pPr>
    <w:rPr>
      <w:b/>
      <w:bCs/>
    </w:rPr>
  </w:style>
  <w:style w:type="character" w:customStyle="1" w:styleId="10">
    <w:name w:val="Заголовок 1 Знак"/>
    <w:rsid w:val="00227A6A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sid w:val="00227A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sid w:val="00227A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227A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Цветовое выделение"/>
    <w:rsid w:val="00227A6A"/>
    <w:rPr>
      <w:b/>
      <w:bCs/>
      <w:color w:val="000080"/>
      <w:sz w:val="26"/>
      <w:szCs w:val="26"/>
    </w:rPr>
  </w:style>
  <w:style w:type="character" w:customStyle="1" w:styleId="aff">
    <w:name w:val="Гипертекстовая ссылка"/>
    <w:rsid w:val="00227A6A"/>
    <w:rPr>
      <w:b/>
      <w:bCs/>
      <w:color w:val="008000"/>
      <w:sz w:val="26"/>
      <w:szCs w:val="26"/>
      <w:u w:val="single"/>
    </w:rPr>
  </w:style>
  <w:style w:type="character" w:customStyle="1" w:styleId="aff0">
    <w:name w:val="Найденные слова"/>
    <w:basedOn w:val="afe"/>
    <w:rsid w:val="00227A6A"/>
    <w:rPr>
      <w:b/>
      <w:bCs/>
      <w:color w:val="000080"/>
      <w:sz w:val="26"/>
      <w:szCs w:val="26"/>
    </w:rPr>
  </w:style>
  <w:style w:type="character" w:customStyle="1" w:styleId="aff1">
    <w:name w:val="Не вступил в силу"/>
    <w:rsid w:val="00227A6A"/>
    <w:rPr>
      <w:b/>
      <w:bCs/>
      <w:color w:val="008080"/>
      <w:sz w:val="26"/>
      <w:szCs w:val="26"/>
    </w:rPr>
  </w:style>
  <w:style w:type="character" w:customStyle="1" w:styleId="aff2">
    <w:name w:val="Опечатки"/>
    <w:rsid w:val="00227A6A"/>
    <w:rPr>
      <w:color w:val="FF0000"/>
      <w:sz w:val="26"/>
      <w:szCs w:val="26"/>
    </w:rPr>
  </w:style>
  <w:style w:type="character" w:customStyle="1" w:styleId="aff3">
    <w:name w:val="Продолжение ссылки"/>
    <w:basedOn w:val="aff"/>
    <w:rsid w:val="00227A6A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sid w:val="00227A6A"/>
    <w:rPr>
      <w:b/>
      <w:bCs/>
      <w:strike/>
      <w:color w:val="808000"/>
      <w:sz w:val="26"/>
      <w:szCs w:val="26"/>
    </w:rPr>
  </w:style>
  <w:style w:type="character" w:customStyle="1" w:styleId="32">
    <w:name w:val="Основной текст с отступом 3 Знак"/>
    <w:rsid w:val="00227A6A"/>
    <w:rPr>
      <w:sz w:val="16"/>
      <w:szCs w:val="16"/>
    </w:rPr>
  </w:style>
  <w:style w:type="character" w:customStyle="1" w:styleId="aff5">
    <w:name w:val="Основной текст Знак"/>
    <w:rsid w:val="00227A6A"/>
    <w:rPr>
      <w:sz w:val="26"/>
      <w:szCs w:val="24"/>
    </w:rPr>
  </w:style>
  <w:style w:type="character" w:customStyle="1" w:styleId="Internetlink">
    <w:name w:val="Internet link"/>
    <w:basedOn w:val="a0"/>
    <w:rsid w:val="00227A6A"/>
    <w:rPr>
      <w:color w:val="0000FF"/>
      <w:u w:val="single"/>
    </w:rPr>
  </w:style>
  <w:style w:type="numbering" w:customStyle="1" w:styleId="WW8Num1">
    <w:name w:val="WW8Num1"/>
    <w:basedOn w:val="a2"/>
    <w:rsid w:val="00227A6A"/>
    <w:pPr>
      <w:numPr>
        <w:numId w:val="1"/>
      </w:numPr>
    </w:pPr>
  </w:style>
  <w:style w:type="numbering" w:customStyle="1" w:styleId="WW8Num2">
    <w:name w:val="WW8Num2"/>
    <w:basedOn w:val="a2"/>
    <w:rsid w:val="00227A6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A6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rsid w:val="00227A6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1"/>
    <w:next w:val="Standard"/>
    <w:rsid w:val="00227A6A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Standard"/>
    <w:rsid w:val="00227A6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Standard"/>
    <w:rsid w:val="00227A6A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A6A"/>
    <w:pPr>
      <w:widowControl w:val="0"/>
      <w:autoSpaceDE w:val="0"/>
      <w:autoSpaceDN w:val="0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Heading">
    <w:name w:val="Heading"/>
    <w:basedOn w:val="a3"/>
    <w:next w:val="Standard"/>
    <w:rsid w:val="00227A6A"/>
    <w:rPr>
      <w:b/>
      <w:bCs/>
      <w:color w:val="C0C0C0"/>
    </w:rPr>
  </w:style>
  <w:style w:type="paragraph" w:customStyle="1" w:styleId="Textbody">
    <w:name w:val="Text body"/>
    <w:basedOn w:val="Standard"/>
    <w:rsid w:val="00227A6A"/>
    <w:pPr>
      <w:autoSpaceDE/>
      <w:spacing w:after="120"/>
      <w:ind w:firstLine="0"/>
    </w:pPr>
    <w:rPr>
      <w:rFonts w:ascii="Times New Roman" w:hAnsi="Times New Roman" w:cs="Times New Roman"/>
      <w:szCs w:val="24"/>
    </w:rPr>
  </w:style>
  <w:style w:type="paragraph" w:styleId="a4">
    <w:name w:val="List"/>
    <w:basedOn w:val="Textbody"/>
    <w:rsid w:val="00227A6A"/>
    <w:rPr>
      <w:rFonts w:cs="Mangal"/>
    </w:rPr>
  </w:style>
  <w:style w:type="paragraph" w:styleId="a5">
    <w:name w:val="caption"/>
    <w:basedOn w:val="Standard"/>
    <w:rsid w:val="00227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27A6A"/>
    <w:pPr>
      <w:suppressLineNumbers/>
    </w:pPr>
    <w:rPr>
      <w:rFonts w:cs="Mangal"/>
    </w:rPr>
  </w:style>
  <w:style w:type="paragraph" w:customStyle="1" w:styleId="a3">
    <w:name w:val="Основное меню"/>
    <w:basedOn w:val="Standard"/>
    <w:next w:val="Standard"/>
    <w:rsid w:val="00227A6A"/>
    <w:rPr>
      <w:rFonts w:ascii="Verdana" w:hAnsi="Verdana" w:cs="Verdana"/>
      <w:sz w:val="28"/>
      <w:szCs w:val="28"/>
    </w:rPr>
  </w:style>
  <w:style w:type="paragraph" w:customStyle="1" w:styleId="a6">
    <w:name w:val="Заголовок статьи"/>
    <w:basedOn w:val="Standard"/>
    <w:next w:val="Standard"/>
    <w:rsid w:val="00227A6A"/>
    <w:pPr>
      <w:ind w:left="1612" w:hanging="892"/>
    </w:pPr>
  </w:style>
  <w:style w:type="paragraph" w:customStyle="1" w:styleId="a7">
    <w:name w:val="Интерактивный заголовок"/>
    <w:basedOn w:val="Heading"/>
    <w:next w:val="Standard"/>
    <w:rsid w:val="00227A6A"/>
    <w:rPr>
      <w:u w:val="single"/>
    </w:rPr>
  </w:style>
  <w:style w:type="paragraph" w:customStyle="1" w:styleId="a8">
    <w:name w:val="Интерфейс"/>
    <w:basedOn w:val="Standard"/>
    <w:next w:val="Standard"/>
    <w:rsid w:val="00227A6A"/>
    <w:rPr>
      <w:color w:val="E0DFE3"/>
    </w:rPr>
  </w:style>
  <w:style w:type="paragraph" w:customStyle="1" w:styleId="a9">
    <w:name w:val="Комментарий"/>
    <w:basedOn w:val="Standard"/>
    <w:next w:val="Standard"/>
    <w:rsid w:val="00227A6A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Standard"/>
    <w:rsid w:val="00227A6A"/>
    <w:rPr>
      <w:color w:val="000080"/>
    </w:rPr>
  </w:style>
  <w:style w:type="paragraph" w:customStyle="1" w:styleId="ab">
    <w:name w:val="Текст (лев. подпись)"/>
    <w:basedOn w:val="Standard"/>
    <w:next w:val="Standard"/>
    <w:rsid w:val="00227A6A"/>
    <w:pPr>
      <w:ind w:firstLine="0"/>
      <w:jc w:val="left"/>
    </w:pPr>
  </w:style>
  <w:style w:type="paragraph" w:customStyle="1" w:styleId="ac">
    <w:name w:val="Колонтитул (левый)"/>
    <w:basedOn w:val="ab"/>
    <w:next w:val="Standard"/>
    <w:rsid w:val="00227A6A"/>
    <w:rPr>
      <w:sz w:val="20"/>
      <w:szCs w:val="20"/>
    </w:rPr>
  </w:style>
  <w:style w:type="paragraph" w:customStyle="1" w:styleId="ad">
    <w:name w:val="Текст (прав. подпись)"/>
    <w:basedOn w:val="Standard"/>
    <w:next w:val="Standard"/>
    <w:rsid w:val="00227A6A"/>
    <w:pPr>
      <w:ind w:firstLine="0"/>
      <w:jc w:val="right"/>
    </w:pPr>
  </w:style>
  <w:style w:type="paragraph" w:customStyle="1" w:styleId="ae">
    <w:name w:val="Колонтитул (правый)"/>
    <w:basedOn w:val="ad"/>
    <w:next w:val="Standard"/>
    <w:rsid w:val="00227A6A"/>
    <w:rPr>
      <w:sz w:val="20"/>
      <w:szCs w:val="20"/>
    </w:rPr>
  </w:style>
  <w:style w:type="paragraph" w:customStyle="1" w:styleId="af">
    <w:name w:val="Комментарий пользователя"/>
    <w:basedOn w:val="a9"/>
    <w:next w:val="Standard"/>
    <w:rsid w:val="00227A6A"/>
    <w:pPr>
      <w:jc w:val="left"/>
    </w:pPr>
    <w:rPr>
      <w:color w:val="000080"/>
    </w:rPr>
  </w:style>
  <w:style w:type="paragraph" w:customStyle="1" w:styleId="af0">
    <w:name w:val="Моноширинный"/>
    <w:basedOn w:val="Standard"/>
    <w:next w:val="Standard"/>
    <w:rsid w:val="00227A6A"/>
    <w:pPr>
      <w:ind w:firstLine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Standard"/>
    <w:next w:val="Standard"/>
    <w:rsid w:val="00227A6A"/>
    <w:pPr>
      <w:ind w:firstLine="0"/>
    </w:pPr>
  </w:style>
  <w:style w:type="paragraph" w:customStyle="1" w:styleId="af2">
    <w:name w:val="Объект"/>
    <w:basedOn w:val="Standard"/>
    <w:next w:val="Standard"/>
    <w:rsid w:val="00227A6A"/>
  </w:style>
  <w:style w:type="paragraph" w:customStyle="1" w:styleId="af3">
    <w:name w:val="Таблицы (моноширинный)"/>
    <w:basedOn w:val="Standard"/>
    <w:next w:val="Standard"/>
    <w:rsid w:val="00227A6A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Standard"/>
    <w:rsid w:val="00227A6A"/>
    <w:pPr>
      <w:ind w:left="140"/>
    </w:pPr>
  </w:style>
  <w:style w:type="paragraph" w:customStyle="1" w:styleId="af5">
    <w:name w:val="Переменная часть"/>
    <w:basedOn w:val="a3"/>
    <w:next w:val="Standard"/>
    <w:rsid w:val="00227A6A"/>
    <w:rPr>
      <w:sz w:val="24"/>
      <w:szCs w:val="24"/>
    </w:rPr>
  </w:style>
  <w:style w:type="paragraph" w:customStyle="1" w:styleId="af6">
    <w:name w:val="Постоянная часть"/>
    <w:basedOn w:val="a3"/>
    <w:next w:val="Standard"/>
    <w:rsid w:val="00227A6A"/>
    <w:rPr>
      <w:sz w:val="26"/>
      <w:szCs w:val="26"/>
    </w:rPr>
  </w:style>
  <w:style w:type="paragraph" w:customStyle="1" w:styleId="af7">
    <w:name w:val="Прижатый влево"/>
    <w:basedOn w:val="Standard"/>
    <w:next w:val="Standard"/>
    <w:rsid w:val="00227A6A"/>
    <w:pPr>
      <w:ind w:firstLine="0"/>
      <w:jc w:val="left"/>
    </w:pPr>
  </w:style>
  <w:style w:type="paragraph" w:customStyle="1" w:styleId="af8">
    <w:name w:val="Словарная статья"/>
    <w:basedOn w:val="Standard"/>
    <w:next w:val="Standard"/>
    <w:rsid w:val="00227A6A"/>
    <w:pPr>
      <w:ind w:right="118" w:firstLine="0"/>
    </w:pPr>
  </w:style>
  <w:style w:type="paragraph" w:customStyle="1" w:styleId="af9">
    <w:name w:val="Текст (справка)"/>
    <w:basedOn w:val="Standard"/>
    <w:next w:val="Standard"/>
    <w:rsid w:val="00227A6A"/>
    <w:pPr>
      <w:ind w:left="170" w:right="170" w:firstLine="0"/>
      <w:jc w:val="left"/>
    </w:pPr>
  </w:style>
  <w:style w:type="paragraph" w:customStyle="1" w:styleId="afa">
    <w:name w:val="Текст в таблице"/>
    <w:basedOn w:val="af1"/>
    <w:next w:val="Standard"/>
    <w:rsid w:val="00227A6A"/>
    <w:pPr>
      <w:ind w:firstLine="500"/>
    </w:pPr>
  </w:style>
  <w:style w:type="paragraph" w:customStyle="1" w:styleId="afb">
    <w:name w:val="Технический комментарий"/>
    <w:basedOn w:val="Standard"/>
    <w:next w:val="Standard"/>
    <w:rsid w:val="00227A6A"/>
    <w:pPr>
      <w:ind w:firstLine="0"/>
      <w:jc w:val="left"/>
    </w:pPr>
  </w:style>
  <w:style w:type="paragraph" w:styleId="30">
    <w:name w:val="Body Text Indent 3"/>
    <w:basedOn w:val="Standard"/>
    <w:rsid w:val="00227A6A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fc">
    <w:name w:val="List Paragraph"/>
    <w:basedOn w:val="Standard"/>
    <w:rsid w:val="00227A6A"/>
    <w:pPr>
      <w:ind w:left="720"/>
    </w:pPr>
  </w:style>
  <w:style w:type="paragraph" w:styleId="afd">
    <w:name w:val="Balloon Text"/>
    <w:basedOn w:val="Standard"/>
    <w:rsid w:val="00227A6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27A6A"/>
    <w:pPr>
      <w:suppressLineNumbers/>
    </w:pPr>
  </w:style>
  <w:style w:type="paragraph" w:customStyle="1" w:styleId="TableHeading">
    <w:name w:val="Table Heading"/>
    <w:basedOn w:val="TableContents"/>
    <w:rsid w:val="00227A6A"/>
    <w:pPr>
      <w:jc w:val="center"/>
    </w:pPr>
    <w:rPr>
      <w:b/>
      <w:bCs/>
    </w:rPr>
  </w:style>
  <w:style w:type="character" w:customStyle="1" w:styleId="10">
    <w:name w:val="Заголовок 1 Знак"/>
    <w:rsid w:val="00227A6A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sid w:val="00227A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sid w:val="00227A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227A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Цветовое выделение"/>
    <w:rsid w:val="00227A6A"/>
    <w:rPr>
      <w:b/>
      <w:bCs/>
      <w:color w:val="000080"/>
      <w:sz w:val="26"/>
      <w:szCs w:val="26"/>
    </w:rPr>
  </w:style>
  <w:style w:type="character" w:customStyle="1" w:styleId="aff">
    <w:name w:val="Гипертекстовая ссылка"/>
    <w:rsid w:val="00227A6A"/>
    <w:rPr>
      <w:b/>
      <w:bCs/>
      <w:color w:val="008000"/>
      <w:sz w:val="26"/>
      <w:szCs w:val="26"/>
      <w:u w:val="single"/>
    </w:rPr>
  </w:style>
  <w:style w:type="character" w:customStyle="1" w:styleId="aff0">
    <w:name w:val="Найденные слова"/>
    <w:basedOn w:val="afe"/>
    <w:rsid w:val="00227A6A"/>
    <w:rPr>
      <w:b/>
      <w:bCs/>
      <w:color w:val="000080"/>
      <w:sz w:val="26"/>
      <w:szCs w:val="26"/>
    </w:rPr>
  </w:style>
  <w:style w:type="character" w:customStyle="1" w:styleId="aff1">
    <w:name w:val="Не вступил в силу"/>
    <w:rsid w:val="00227A6A"/>
    <w:rPr>
      <w:b/>
      <w:bCs/>
      <w:color w:val="008080"/>
      <w:sz w:val="26"/>
      <w:szCs w:val="26"/>
    </w:rPr>
  </w:style>
  <w:style w:type="character" w:customStyle="1" w:styleId="aff2">
    <w:name w:val="Опечатки"/>
    <w:rsid w:val="00227A6A"/>
    <w:rPr>
      <w:color w:val="FF0000"/>
      <w:sz w:val="26"/>
      <w:szCs w:val="26"/>
    </w:rPr>
  </w:style>
  <w:style w:type="character" w:customStyle="1" w:styleId="aff3">
    <w:name w:val="Продолжение ссылки"/>
    <w:basedOn w:val="aff"/>
    <w:rsid w:val="00227A6A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sid w:val="00227A6A"/>
    <w:rPr>
      <w:b/>
      <w:bCs/>
      <w:strike/>
      <w:color w:val="808000"/>
      <w:sz w:val="26"/>
      <w:szCs w:val="26"/>
    </w:rPr>
  </w:style>
  <w:style w:type="character" w:customStyle="1" w:styleId="32">
    <w:name w:val="Основной текст с отступом 3 Знак"/>
    <w:rsid w:val="00227A6A"/>
    <w:rPr>
      <w:sz w:val="16"/>
      <w:szCs w:val="16"/>
    </w:rPr>
  </w:style>
  <w:style w:type="character" w:customStyle="1" w:styleId="aff5">
    <w:name w:val="Основной текст Знак"/>
    <w:rsid w:val="00227A6A"/>
    <w:rPr>
      <w:sz w:val="26"/>
      <w:szCs w:val="24"/>
    </w:rPr>
  </w:style>
  <w:style w:type="character" w:customStyle="1" w:styleId="Internetlink">
    <w:name w:val="Internet link"/>
    <w:basedOn w:val="a0"/>
    <w:rsid w:val="00227A6A"/>
    <w:rPr>
      <w:color w:val="0000FF"/>
      <w:u w:val="single"/>
    </w:rPr>
  </w:style>
  <w:style w:type="numbering" w:customStyle="1" w:styleId="WW8Num1">
    <w:name w:val="WW8Num1"/>
    <w:basedOn w:val="a2"/>
    <w:rsid w:val="00227A6A"/>
    <w:pPr>
      <w:numPr>
        <w:numId w:val="1"/>
      </w:numPr>
    </w:pPr>
  </w:style>
  <w:style w:type="numbering" w:customStyle="1" w:styleId="WW8Num2">
    <w:name w:val="WW8Num2"/>
    <w:basedOn w:val="a2"/>
    <w:rsid w:val="00227A6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55;&#1086;&#1089;&#1090;&#1072;&#1085;&#1086;&#1074;&#1083;&#1077;&#1085;&#1080;&#1077;%20%202%20%20&#1086;%20&#1087;&#1088;&#1086;&#1075;&#1088;&#1072;&#1084;&#1084;&#1077;%20&#1087;&#1086;%20&#1052;&#1041;%20&#1080;%20&#1057;&#1056;&#1041;%20&#1053;&#1086;&#1074;&#1086;&#1087;&#1072;&#1096;&#1082;&#1086;&#1074;&#1089;&#1082;&#1086;&#1077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J:\&#1055;&#1086;&#1089;&#1090;&#1072;&#1085;&#1086;&#1074;&#1083;&#1077;&#1085;&#1080;&#1077;%20%202%20%20&#1086;%20&#1087;&#1088;&#1086;&#1075;&#1088;&#1072;&#1084;&#1084;&#1077;%20&#1087;&#1086;%20&#1052;&#1041;%20&#1080;%20&#1057;&#1056;&#1041;%20&#1053;&#1086;&#1074;&#1086;&#1087;&#1072;&#1096;&#1082;&#1086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25270</CharactersWithSpaces>
  <SharedDoc>false</SharedDoc>
  <HLinks>
    <vt:vector size="18" baseType="variant">
      <vt:variant>
        <vt:i4>70778913</vt:i4>
      </vt:variant>
      <vt:variant>
        <vt:i4>6</vt:i4>
      </vt:variant>
      <vt:variant>
        <vt:i4>0</vt:i4>
      </vt:variant>
      <vt:variant>
        <vt:i4>5</vt:i4>
      </vt:variant>
      <vt:variant>
        <vt:lpwstr>J:\Постановление  2  о программе по МБ и СРБ Новопашковское.doc</vt:lpwstr>
      </vt:variant>
      <vt:variant>
        <vt:lpwstr>sub_6221</vt:lpwstr>
      </vt:variant>
      <vt:variant>
        <vt:i4>70778913</vt:i4>
      </vt:variant>
      <vt:variant>
        <vt:i4>3</vt:i4>
      </vt:variant>
      <vt:variant>
        <vt:i4>0</vt:i4>
      </vt:variant>
      <vt:variant>
        <vt:i4>5</vt:i4>
      </vt:variant>
      <vt:variant>
        <vt:lpwstr>J:\Постановление  2  о программе по МБ и СРБ Новопашковское.doc</vt:lpwstr>
      </vt:variant>
      <vt:variant>
        <vt:lpwstr>sub_6221</vt:lpwstr>
      </vt:variant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2015-04-03T12:06:00Z</cp:lastPrinted>
  <dcterms:created xsi:type="dcterms:W3CDTF">2018-07-30T12:57:00Z</dcterms:created>
  <dcterms:modified xsi:type="dcterms:W3CDTF">2018-07-30T12:57:00Z</dcterms:modified>
</cp:coreProperties>
</file>