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Pr="00AD5E9E" w:rsidRDefault="005075BB" w:rsidP="005075BB">
      <w:pPr>
        <w:ind w:firstLine="708"/>
        <w:jc w:val="center"/>
        <w:rPr>
          <w:sz w:val="28"/>
          <w:szCs w:val="28"/>
        </w:rPr>
      </w:pPr>
      <w:r w:rsidRPr="00AD5E9E">
        <w:rPr>
          <w:sz w:val="28"/>
          <w:szCs w:val="28"/>
        </w:rPr>
        <w:t xml:space="preserve">                                                     </w:t>
      </w:r>
      <w:r w:rsidR="00E20826" w:rsidRPr="00AD5E9E">
        <w:rPr>
          <w:sz w:val="28"/>
          <w:szCs w:val="28"/>
        </w:rPr>
        <w:t>«</w:t>
      </w:r>
      <w:r w:rsidRPr="00AD5E9E">
        <w:rPr>
          <w:sz w:val="28"/>
          <w:szCs w:val="28"/>
        </w:rPr>
        <w:t>СОГЛАСОВАНО</w:t>
      </w:r>
      <w:r w:rsidR="00E20826" w:rsidRPr="00AD5E9E">
        <w:rPr>
          <w:sz w:val="28"/>
          <w:szCs w:val="28"/>
        </w:rPr>
        <w:t>»</w:t>
      </w:r>
    </w:p>
    <w:p w:rsidR="005075BB" w:rsidRPr="001B4C43" w:rsidRDefault="005075BB" w:rsidP="009A1484">
      <w:pPr>
        <w:spacing w:line="240" w:lineRule="exact"/>
        <w:ind w:firstLine="709"/>
        <w:jc w:val="both"/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1B4C43">
        <w:t>Прокурор Крыловского района</w:t>
      </w:r>
    </w:p>
    <w:p w:rsidR="005075BB" w:rsidRPr="001B4C43" w:rsidRDefault="005075BB" w:rsidP="009A1484">
      <w:pPr>
        <w:spacing w:line="240" w:lineRule="exact"/>
        <w:ind w:firstLine="709"/>
        <w:jc w:val="both"/>
      </w:pPr>
      <w:r w:rsidRPr="001B4C43">
        <w:tab/>
      </w:r>
      <w:r w:rsidRPr="001B4C43">
        <w:tab/>
      </w:r>
      <w:r w:rsidRPr="001B4C43">
        <w:tab/>
      </w:r>
      <w:r w:rsidRPr="001B4C43">
        <w:tab/>
      </w:r>
      <w:r w:rsidRPr="001B4C43">
        <w:tab/>
      </w:r>
      <w:r w:rsidRPr="001B4C43">
        <w:tab/>
      </w:r>
      <w:r w:rsidR="00E0327A" w:rsidRPr="001B4C43">
        <w:t xml:space="preserve">старший </w:t>
      </w:r>
      <w:r w:rsidRPr="001B4C43">
        <w:t>советник юстиции</w:t>
      </w:r>
    </w:p>
    <w:p w:rsidR="009A3B00" w:rsidRPr="001B4C43" w:rsidRDefault="009A3B00" w:rsidP="009A1484">
      <w:pPr>
        <w:spacing w:line="240" w:lineRule="exact"/>
        <w:ind w:firstLine="709"/>
        <w:jc w:val="both"/>
      </w:pPr>
    </w:p>
    <w:p w:rsidR="00096283" w:rsidRPr="001B4C43" w:rsidRDefault="009A3B00" w:rsidP="00D31A4F">
      <w:pPr>
        <w:ind w:firstLine="708"/>
        <w:jc w:val="both"/>
        <w:rPr>
          <w:u w:val="single"/>
        </w:rPr>
      </w:pPr>
      <w:r w:rsidRPr="001B4C43">
        <w:tab/>
      </w:r>
      <w:r w:rsidRPr="001B4C43">
        <w:tab/>
      </w:r>
      <w:r w:rsidRPr="001B4C43">
        <w:tab/>
      </w:r>
      <w:r w:rsidRPr="001B4C43">
        <w:tab/>
      </w:r>
      <w:r w:rsidRPr="001B4C43">
        <w:tab/>
      </w:r>
      <w:r w:rsidRPr="001B4C43">
        <w:tab/>
      </w:r>
      <w:r w:rsidR="005075BB" w:rsidRPr="001B4C43">
        <w:rPr>
          <w:u w:val="single"/>
        </w:rPr>
        <w:tab/>
      </w:r>
      <w:r w:rsidR="005075BB" w:rsidRPr="001B4C43">
        <w:rPr>
          <w:u w:val="single"/>
        </w:rPr>
        <w:tab/>
      </w:r>
      <w:r w:rsidR="0027291C" w:rsidRPr="001B4C43">
        <w:rPr>
          <w:u w:val="single"/>
        </w:rPr>
        <w:t xml:space="preserve">   </w:t>
      </w:r>
      <w:r w:rsidR="00E0327A" w:rsidRPr="001B4C43">
        <w:rPr>
          <w:u w:val="single"/>
        </w:rPr>
        <w:t xml:space="preserve">В.А. </w:t>
      </w:r>
      <w:proofErr w:type="spellStart"/>
      <w:r w:rsidR="00E0327A" w:rsidRPr="001B4C43">
        <w:rPr>
          <w:u w:val="single"/>
        </w:rPr>
        <w:t>Теремецкий</w:t>
      </w:r>
      <w:proofErr w:type="spellEnd"/>
      <w:r w:rsidR="00E0327A" w:rsidRPr="001B4C43">
        <w:rPr>
          <w:u w:val="single"/>
        </w:rPr>
        <w:t xml:space="preserve"> </w:t>
      </w:r>
    </w:p>
    <w:p w:rsidR="00E0327A" w:rsidRPr="001B4C43" w:rsidRDefault="00E0327A" w:rsidP="00426F9B">
      <w:pPr>
        <w:ind w:left="4248" w:firstLine="708"/>
        <w:jc w:val="both"/>
      </w:pPr>
    </w:p>
    <w:p w:rsidR="009A3B00" w:rsidRPr="001B4C43" w:rsidRDefault="005075BB" w:rsidP="00426F9B">
      <w:pPr>
        <w:ind w:left="4248" w:firstLine="708"/>
        <w:jc w:val="both"/>
      </w:pPr>
      <w:r w:rsidRPr="001B4C43">
        <w:t>«_____»_____________20__г</w:t>
      </w:r>
      <w:r w:rsidR="00756B82" w:rsidRPr="001B4C43">
        <w:t>.</w:t>
      </w:r>
    </w:p>
    <w:p w:rsidR="00FE4E81" w:rsidRPr="001B4C43" w:rsidRDefault="00FE4E81" w:rsidP="009B2394">
      <w:pPr>
        <w:jc w:val="both"/>
        <w:rPr>
          <w:b/>
          <w:bCs/>
          <w:kern w:val="36"/>
        </w:rPr>
      </w:pPr>
    </w:p>
    <w:p w:rsidR="004C4F4D" w:rsidRPr="001B4C43" w:rsidRDefault="004C4F4D" w:rsidP="00A46C3E">
      <w:pPr>
        <w:ind w:firstLine="708"/>
        <w:jc w:val="both"/>
      </w:pPr>
    </w:p>
    <w:p w:rsidR="0056205B" w:rsidRPr="001B4C43" w:rsidRDefault="00245D4B" w:rsidP="00245D4B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1B4C43">
        <w:rPr>
          <w:b/>
        </w:rPr>
        <w:t>Нормативные правовые акты органов местного самоуправления в области похоронного дела и погребения не соответствуют требованиям законодательства</w:t>
      </w:r>
    </w:p>
    <w:p w:rsidR="00245D4B" w:rsidRPr="001B4C43" w:rsidRDefault="00245D4B" w:rsidP="00245D4B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B902FD" w:rsidRPr="001B4C43" w:rsidRDefault="00245D4B" w:rsidP="00B902FD">
      <w:pPr>
        <w:pStyle w:val="a7"/>
        <w:ind w:firstLine="708"/>
        <w:jc w:val="both"/>
      </w:pPr>
      <w:r w:rsidRPr="001B4C43">
        <w:t>Прокуратурой района проанализированы нормативно-правовые акты органов местного самоуправления в области похоронного дела и погребения.</w:t>
      </w:r>
      <w:r w:rsidR="00B902FD" w:rsidRPr="001B4C43">
        <w:t xml:space="preserve"> </w:t>
      </w:r>
    </w:p>
    <w:p w:rsidR="00B902FD" w:rsidRPr="001B4C43" w:rsidRDefault="00B902FD" w:rsidP="00B902FD">
      <w:pPr>
        <w:pStyle w:val="a7"/>
        <w:ind w:firstLine="708"/>
        <w:jc w:val="both"/>
      </w:pPr>
      <w:r w:rsidRPr="001B4C43">
        <w:t xml:space="preserve">В соответствии со ст.18 Федерального закона от 12.01.1996 №8-ФЗ «О погребении и похоронном деле»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дела. Общественные кладбища находятся в ведении органов местного самоуправления. </w:t>
      </w:r>
    </w:p>
    <w:p w:rsidR="00B902FD" w:rsidRPr="001B4C43" w:rsidRDefault="00B902FD" w:rsidP="00B902FD">
      <w:pPr>
        <w:pStyle w:val="a7"/>
        <w:ind w:firstLine="708"/>
        <w:jc w:val="both"/>
      </w:pPr>
      <w:r w:rsidRPr="001B4C43">
        <w:t xml:space="preserve">Согласно ст. 25.2 Закона Краснодарского края от 4 февраля 2004 года №666-КЗ «О погребении и похоронном деле в Краснодарском крае» (далее – Закон КК), обязанность по содержанию и благоустройству кладбищ, а также по содержанию неблагоустроенных (брошенных) могил возлагается на органы местного самоуправления. </w:t>
      </w:r>
    </w:p>
    <w:p w:rsidR="00B902FD" w:rsidRPr="001B4C43" w:rsidRDefault="00B902FD" w:rsidP="00B902FD">
      <w:pPr>
        <w:pStyle w:val="a7"/>
        <w:ind w:firstLine="708"/>
        <w:jc w:val="both"/>
      </w:pPr>
      <w:r w:rsidRPr="001B4C43">
        <w:t xml:space="preserve">Однако в нарушение указанных требований, в нормативно-правовых актах органа местного самоуправления предусмотрено, что содержание мест погребения (кладбищ) на территории поселения возлагается на специализированные службы по вопросам похоронного дела. </w:t>
      </w:r>
    </w:p>
    <w:p w:rsidR="00B902FD" w:rsidRPr="001B4C43" w:rsidRDefault="00B902FD" w:rsidP="00B902FD">
      <w:pPr>
        <w:pStyle w:val="a7"/>
        <w:ind w:firstLine="708"/>
        <w:jc w:val="both"/>
      </w:pPr>
      <w:r w:rsidRPr="001B4C43">
        <w:t xml:space="preserve">Закон КК предусматривает, что каждое захоронение, произведенное на территории кладбища, регистрируется в порядке, установленном органом местного самоуправления.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Формы книг регистрации захоронений (захоронений урн с прахом), свидетельств о регистрации захоронения, а также порядок ведения указанных книг и порядок выдачи свидетельств о регистрации захоронения утверждаются органами местного самоуправления. </w:t>
      </w:r>
    </w:p>
    <w:p w:rsidR="00B902FD" w:rsidRPr="001B4C43" w:rsidRDefault="001B4C43" w:rsidP="00B902FD">
      <w:pPr>
        <w:pStyle w:val="a7"/>
        <w:ind w:firstLine="708"/>
        <w:jc w:val="both"/>
      </w:pPr>
      <w:r w:rsidRPr="001B4C43">
        <w:t>З</w:t>
      </w:r>
      <w:r w:rsidR="00B902FD" w:rsidRPr="001B4C43">
        <w:t>ачастую органы местного самоуправления вопросы регистрации захоронений возлагают на специализированную службу, что необоснованно.</w:t>
      </w:r>
    </w:p>
    <w:p w:rsidR="00B902FD" w:rsidRPr="001B4C43" w:rsidRDefault="00B902FD" w:rsidP="00B902FD">
      <w:pPr>
        <w:pStyle w:val="a7"/>
        <w:ind w:firstLine="708"/>
        <w:jc w:val="both"/>
      </w:pPr>
      <w:r w:rsidRPr="001B4C43">
        <w:t xml:space="preserve">Кроме этого, законодательством предусмотрено, что исключительное право погребения умершего специализированной службой действует при отсутствии супруга, близких родственников, иных родственников либо законного представителя умершего или при невозможности осуществить им погребение. </w:t>
      </w:r>
    </w:p>
    <w:p w:rsidR="001B4C43" w:rsidRPr="001B4C43" w:rsidRDefault="00B902FD" w:rsidP="00B902FD">
      <w:pPr>
        <w:pStyle w:val="a7"/>
        <w:ind w:firstLine="708"/>
        <w:jc w:val="both"/>
      </w:pPr>
      <w:r w:rsidRPr="001B4C43">
        <w:t>Однако органы местного самоуправления в своих нормативно-правовых акт</w:t>
      </w:r>
      <w:r w:rsidR="001B4C43" w:rsidRPr="001B4C43">
        <w:t>ах</w:t>
      </w:r>
      <w:r w:rsidRPr="001B4C43">
        <w:t xml:space="preserve"> обязанность по осуществлению погребения умерших </w:t>
      </w:r>
      <w:r w:rsidR="001B4C43" w:rsidRPr="001B4C43">
        <w:t xml:space="preserve">возлагают только </w:t>
      </w:r>
      <w:r w:rsidRPr="001B4C43">
        <w:t>на специализированные службы, исключа</w:t>
      </w:r>
      <w:r w:rsidR="001B4C43" w:rsidRPr="001B4C43">
        <w:t>я</w:t>
      </w:r>
      <w:r w:rsidRPr="001B4C43">
        <w:t xml:space="preserve"> возможност</w:t>
      </w:r>
      <w:r w:rsidR="001B4C43" w:rsidRPr="001B4C43">
        <w:t>ь</w:t>
      </w:r>
      <w:r w:rsidRPr="001B4C43">
        <w:t xml:space="preserve"> выполнения данной деятельности другими коммерческими организациями</w:t>
      </w:r>
      <w:r w:rsidR="001B4C43" w:rsidRPr="001B4C43">
        <w:t>, что является незаконным и свидетельствует о нарушении законодательства о защите конкуренции.</w:t>
      </w:r>
    </w:p>
    <w:p w:rsidR="00B902FD" w:rsidRDefault="00B902FD" w:rsidP="00B902FD">
      <w:pPr>
        <w:pStyle w:val="a7"/>
        <w:ind w:firstLine="708"/>
        <w:jc w:val="both"/>
      </w:pPr>
      <w:r w:rsidRPr="001B4C43">
        <w:t xml:space="preserve">Таким образом, </w:t>
      </w:r>
      <w:r w:rsidR="001B4C43" w:rsidRPr="001B4C43">
        <w:t xml:space="preserve">законодательством, </w:t>
      </w:r>
      <w:r w:rsidRPr="001B4C43">
        <w:t>лицам, взявшим на себя обязанность по погребению умершего, предоставлено право выбора организации, осуществляющей услуги по погребению.</w:t>
      </w:r>
    </w:p>
    <w:p w:rsidR="00D90FE9" w:rsidRPr="001B4C43" w:rsidRDefault="00D90FE9" w:rsidP="00B902FD">
      <w:pPr>
        <w:pStyle w:val="a7"/>
        <w:ind w:firstLine="708"/>
        <w:jc w:val="both"/>
      </w:pPr>
      <w:r>
        <w:t>Незаконные нормативно-правовые акты опротестованы прокуратурой района и приведены в соответствие с требованиями законодательства.</w:t>
      </w:r>
      <w:bookmarkStart w:id="0" w:name="_GoBack"/>
      <w:bookmarkEnd w:id="0"/>
      <w:r>
        <w:t xml:space="preserve">  </w:t>
      </w:r>
    </w:p>
    <w:p w:rsidR="00B902FD" w:rsidRPr="001B4C43" w:rsidRDefault="00B902FD" w:rsidP="00B902FD">
      <w:pPr>
        <w:pStyle w:val="a7"/>
        <w:ind w:firstLine="708"/>
        <w:jc w:val="both"/>
      </w:pPr>
      <w:r w:rsidRPr="001B4C43">
        <w:t xml:space="preserve">  </w:t>
      </w:r>
    </w:p>
    <w:p w:rsidR="00245D4B" w:rsidRPr="001B4C43" w:rsidRDefault="00245D4B" w:rsidP="00245D4B">
      <w:pPr>
        <w:widowControl w:val="0"/>
        <w:autoSpaceDE w:val="0"/>
        <w:autoSpaceDN w:val="0"/>
        <w:adjustRightInd w:val="0"/>
        <w:ind w:firstLine="708"/>
        <w:jc w:val="both"/>
      </w:pPr>
    </w:p>
    <w:p w:rsidR="00245D4B" w:rsidRPr="001B4C43" w:rsidRDefault="00245D4B" w:rsidP="00245D4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245D4B" w:rsidRPr="001B4C43" w:rsidRDefault="00245D4B" w:rsidP="00245D4B">
      <w:pPr>
        <w:widowControl w:val="0"/>
        <w:autoSpaceDE w:val="0"/>
        <w:autoSpaceDN w:val="0"/>
        <w:adjustRightInd w:val="0"/>
        <w:ind w:firstLine="708"/>
        <w:jc w:val="both"/>
      </w:pPr>
    </w:p>
    <w:p w:rsidR="00245D4B" w:rsidRPr="001B4C43" w:rsidRDefault="00245D4B" w:rsidP="0056205B">
      <w:pPr>
        <w:widowControl w:val="0"/>
        <w:autoSpaceDE w:val="0"/>
        <w:autoSpaceDN w:val="0"/>
        <w:adjustRightInd w:val="0"/>
        <w:ind w:firstLine="708"/>
        <w:jc w:val="both"/>
      </w:pPr>
    </w:p>
    <w:sectPr w:rsidR="00245D4B" w:rsidRPr="001B4C43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B4C43"/>
    <w:rsid w:val="001E7950"/>
    <w:rsid w:val="00227C2D"/>
    <w:rsid w:val="00244E38"/>
    <w:rsid w:val="00245D4B"/>
    <w:rsid w:val="00264708"/>
    <w:rsid w:val="0027291C"/>
    <w:rsid w:val="002B4B27"/>
    <w:rsid w:val="002C5E4E"/>
    <w:rsid w:val="002D469B"/>
    <w:rsid w:val="002F71DF"/>
    <w:rsid w:val="003052C3"/>
    <w:rsid w:val="00340ECE"/>
    <w:rsid w:val="00397620"/>
    <w:rsid w:val="003C7808"/>
    <w:rsid w:val="004206D9"/>
    <w:rsid w:val="00426F9B"/>
    <w:rsid w:val="00442BC3"/>
    <w:rsid w:val="004A15C5"/>
    <w:rsid w:val="004A2ECF"/>
    <w:rsid w:val="004C1AC4"/>
    <w:rsid w:val="004C4F4D"/>
    <w:rsid w:val="004F1D17"/>
    <w:rsid w:val="005075BB"/>
    <w:rsid w:val="00517780"/>
    <w:rsid w:val="00517F5A"/>
    <w:rsid w:val="0052760C"/>
    <w:rsid w:val="00544C83"/>
    <w:rsid w:val="0056205B"/>
    <w:rsid w:val="0057087F"/>
    <w:rsid w:val="005B76F4"/>
    <w:rsid w:val="005D0112"/>
    <w:rsid w:val="005D5859"/>
    <w:rsid w:val="005E3904"/>
    <w:rsid w:val="005F5904"/>
    <w:rsid w:val="005F5D3A"/>
    <w:rsid w:val="0060370F"/>
    <w:rsid w:val="00756B82"/>
    <w:rsid w:val="00786E55"/>
    <w:rsid w:val="0079285B"/>
    <w:rsid w:val="007D3DE5"/>
    <w:rsid w:val="007D66FA"/>
    <w:rsid w:val="007F0997"/>
    <w:rsid w:val="00887B8D"/>
    <w:rsid w:val="008934CF"/>
    <w:rsid w:val="008A0D9D"/>
    <w:rsid w:val="008A29AD"/>
    <w:rsid w:val="008A4077"/>
    <w:rsid w:val="008B2A5B"/>
    <w:rsid w:val="008C3CB8"/>
    <w:rsid w:val="008E0237"/>
    <w:rsid w:val="00910138"/>
    <w:rsid w:val="00916B37"/>
    <w:rsid w:val="00930BBB"/>
    <w:rsid w:val="0095584C"/>
    <w:rsid w:val="009A1484"/>
    <w:rsid w:val="009A3B00"/>
    <w:rsid w:val="009A5A48"/>
    <w:rsid w:val="009B2394"/>
    <w:rsid w:val="00A2293A"/>
    <w:rsid w:val="00A27179"/>
    <w:rsid w:val="00A46C3E"/>
    <w:rsid w:val="00A52D9D"/>
    <w:rsid w:val="00A96279"/>
    <w:rsid w:val="00A97E02"/>
    <w:rsid w:val="00AB1B26"/>
    <w:rsid w:val="00AD5E9E"/>
    <w:rsid w:val="00AF04A0"/>
    <w:rsid w:val="00AF5C88"/>
    <w:rsid w:val="00B147C4"/>
    <w:rsid w:val="00B33CA2"/>
    <w:rsid w:val="00B71E9A"/>
    <w:rsid w:val="00B8569D"/>
    <w:rsid w:val="00B902FD"/>
    <w:rsid w:val="00BA3410"/>
    <w:rsid w:val="00BB793E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52D91"/>
    <w:rsid w:val="00D73630"/>
    <w:rsid w:val="00D90FE9"/>
    <w:rsid w:val="00DA4C2D"/>
    <w:rsid w:val="00DF78AC"/>
    <w:rsid w:val="00E0327A"/>
    <w:rsid w:val="00E20826"/>
    <w:rsid w:val="00E71F91"/>
    <w:rsid w:val="00E94705"/>
    <w:rsid w:val="00EB0341"/>
    <w:rsid w:val="00ED75DB"/>
    <w:rsid w:val="00EE76F7"/>
    <w:rsid w:val="00EF1DD3"/>
    <w:rsid w:val="00F71868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A5FE-D79B-4923-BDF3-5D36BF34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user</cp:lastModifiedBy>
  <cp:revision>16</cp:revision>
  <cp:lastPrinted>2017-07-18T08:32:00Z</cp:lastPrinted>
  <dcterms:created xsi:type="dcterms:W3CDTF">2015-02-06T08:19:00Z</dcterms:created>
  <dcterms:modified xsi:type="dcterms:W3CDTF">2017-07-18T08:32:00Z</dcterms:modified>
</cp:coreProperties>
</file>