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98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8284"/>
      </w:tblGrid>
      <w:tr w:rsidR="008134CD" w14:paraId="24C189BE" w14:textId="77777777" w:rsidTr="008134CD">
        <w:trPr>
          <w:trHeight w:val="1134"/>
          <w:jc w:val="center"/>
        </w:trPr>
        <w:tc>
          <w:tcPr>
            <w:tcW w:w="1541" w:type="dxa"/>
          </w:tcPr>
          <w:p w14:paraId="5883CDE1" w14:textId="77777777" w:rsidR="008134CD" w:rsidRDefault="008134CD" w:rsidP="008134CD">
            <w:pPr>
              <w:ind w:left="-255" w:firstLine="255"/>
              <w:rPr>
                <w:sz w:val="28"/>
                <w:szCs w:val="28"/>
              </w:rPr>
            </w:pPr>
            <w:r>
              <w:rPr>
                <w:noProof/>
                <w:sz w:val="28"/>
                <w:szCs w:val="28"/>
                <w:lang w:eastAsia="ru-RU"/>
              </w:rPr>
              <w:drawing>
                <wp:inline distT="0" distB="0" distL="0" distR="0" wp14:anchorId="2FCE0176" wp14:editId="0D1AD1A1">
                  <wp:extent cx="841375" cy="8413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inline>
              </w:drawing>
            </w:r>
          </w:p>
        </w:tc>
        <w:tc>
          <w:tcPr>
            <w:tcW w:w="8284" w:type="dxa"/>
            <w:vAlign w:val="center"/>
          </w:tcPr>
          <w:p w14:paraId="537E0B07" w14:textId="77777777" w:rsidR="008134CD" w:rsidRPr="000F2C78" w:rsidRDefault="008134CD" w:rsidP="008134CD">
            <w:pPr>
              <w:jc w:val="center"/>
              <w:rPr>
                <w:b/>
                <w:bCs/>
                <w:sz w:val="28"/>
                <w:szCs w:val="28"/>
              </w:rPr>
            </w:pPr>
            <w:r w:rsidRPr="003E597C">
              <w:rPr>
                <w:rFonts w:ascii="Times New Roman" w:hAnsi="Times New Roman"/>
                <w:b/>
                <w:bCs/>
                <w:sz w:val="28"/>
                <w:szCs w:val="28"/>
              </w:rPr>
              <w:t>ООО «ЦЕНТР ТЕРРИТОРИАЛЬНОГО РАЗВИТИЯ</w:t>
            </w:r>
            <w:r w:rsidRPr="000F2C78">
              <w:rPr>
                <w:b/>
                <w:bCs/>
                <w:sz w:val="28"/>
                <w:szCs w:val="28"/>
              </w:rPr>
              <w:t>»</w:t>
            </w:r>
          </w:p>
          <w:p w14:paraId="2579E0AA" w14:textId="77777777" w:rsidR="008134CD" w:rsidRPr="003E597C" w:rsidRDefault="008134CD" w:rsidP="008134CD">
            <w:pPr>
              <w:jc w:val="center"/>
              <w:rPr>
                <w:rFonts w:ascii="Times New Roman" w:hAnsi="Times New Roman"/>
                <w:sz w:val="20"/>
                <w:szCs w:val="20"/>
              </w:rPr>
            </w:pPr>
            <w:r w:rsidRPr="003E597C">
              <w:rPr>
                <w:rFonts w:ascii="Times New Roman" w:hAnsi="Times New Roman"/>
                <w:sz w:val="20"/>
                <w:szCs w:val="20"/>
              </w:rPr>
              <w:t>Юридический адрес: 355008, Ставропольский край, г. Ставрополь ул. Заводская 11, офис 31</w:t>
            </w:r>
          </w:p>
          <w:p w14:paraId="4FAC9A6C" w14:textId="77777777" w:rsidR="008134CD" w:rsidRPr="003E597C" w:rsidRDefault="008134CD" w:rsidP="008134CD">
            <w:pPr>
              <w:jc w:val="center"/>
              <w:rPr>
                <w:rFonts w:ascii="Times New Roman" w:hAnsi="Times New Roman"/>
                <w:sz w:val="20"/>
                <w:szCs w:val="20"/>
              </w:rPr>
            </w:pPr>
            <w:r w:rsidRPr="003E597C">
              <w:rPr>
                <w:rFonts w:ascii="Times New Roman" w:hAnsi="Times New Roman"/>
                <w:sz w:val="20"/>
                <w:szCs w:val="20"/>
              </w:rPr>
              <w:t xml:space="preserve">ОГРН: 1172651015140, ИНН: 2636214210, КПП: 263601001, ОКПО: </w:t>
            </w:r>
            <w:proofErr w:type="gramStart"/>
            <w:r w:rsidRPr="003E597C">
              <w:rPr>
                <w:rFonts w:ascii="Times New Roman" w:hAnsi="Times New Roman"/>
                <w:sz w:val="20"/>
                <w:szCs w:val="20"/>
              </w:rPr>
              <w:t>16388302,БИК</w:t>
            </w:r>
            <w:proofErr w:type="gramEnd"/>
            <w:r w:rsidRPr="003E597C">
              <w:rPr>
                <w:rFonts w:ascii="Times New Roman" w:hAnsi="Times New Roman"/>
                <w:sz w:val="20"/>
                <w:szCs w:val="20"/>
              </w:rPr>
              <w:t>:040702615</w:t>
            </w:r>
          </w:p>
          <w:p w14:paraId="2BACF1B5" w14:textId="77777777" w:rsidR="008134CD" w:rsidRPr="000F2C78" w:rsidRDefault="008134CD" w:rsidP="008134CD">
            <w:pPr>
              <w:jc w:val="center"/>
              <w:rPr>
                <w:sz w:val="20"/>
                <w:szCs w:val="20"/>
              </w:rPr>
            </w:pPr>
            <w:r w:rsidRPr="003E597C">
              <w:rPr>
                <w:rFonts w:ascii="Times New Roman" w:hAnsi="Times New Roman"/>
                <w:sz w:val="20"/>
                <w:szCs w:val="20"/>
              </w:rPr>
              <w:t>Расчетный счет: 40702810960100011712, банк: Ставропольское отделение №52ЗО ПАО Сбербанк, к/с: 30101810907020000615</w:t>
            </w:r>
          </w:p>
        </w:tc>
      </w:tr>
    </w:tbl>
    <w:p w14:paraId="0CEA4C13" w14:textId="009AC745" w:rsidR="0004480E" w:rsidRDefault="0004480E" w:rsidP="0004480E">
      <w:pPr>
        <w:rPr>
          <w:sz w:val="28"/>
          <w:szCs w:val="28"/>
        </w:rPr>
      </w:pPr>
    </w:p>
    <w:p w14:paraId="4CDB5804" w14:textId="77777777" w:rsidR="00C93BDB" w:rsidRDefault="00C93BDB" w:rsidP="0004480E">
      <w:pPr>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8134CD" w14:paraId="539CD377" w14:textId="77777777" w:rsidTr="001E2076">
        <w:tc>
          <w:tcPr>
            <w:tcW w:w="4955" w:type="dxa"/>
          </w:tcPr>
          <w:p w14:paraId="0D3F7E17" w14:textId="340907CC" w:rsidR="008134CD" w:rsidRDefault="008134CD" w:rsidP="008134CD">
            <w:pPr>
              <w:jc w:val="center"/>
              <w:rPr>
                <w:rFonts w:ascii="Times New Roman" w:hAnsi="Times New Roman"/>
                <w:sz w:val="24"/>
                <w:szCs w:val="24"/>
              </w:rPr>
            </w:pPr>
            <w:r w:rsidRPr="00794E41">
              <w:rPr>
                <w:rFonts w:ascii="Times New Roman" w:hAnsi="Times New Roman"/>
                <w:b/>
                <w:bCs/>
                <w:i/>
                <w:iCs/>
                <w:sz w:val="24"/>
                <w:szCs w:val="24"/>
              </w:rPr>
              <w:t>РАЗРАБОТАНО</w:t>
            </w:r>
            <w:r w:rsidRPr="00794E41">
              <w:rPr>
                <w:rFonts w:ascii="Times New Roman" w:hAnsi="Times New Roman"/>
                <w:sz w:val="24"/>
                <w:szCs w:val="24"/>
              </w:rPr>
              <w:t>:</w:t>
            </w:r>
          </w:p>
          <w:p w14:paraId="597CFA78" w14:textId="77777777" w:rsidR="001E2076" w:rsidRPr="00794E41" w:rsidRDefault="001E2076" w:rsidP="008134CD">
            <w:pPr>
              <w:jc w:val="center"/>
              <w:rPr>
                <w:rFonts w:ascii="Times New Roman" w:hAnsi="Times New Roman"/>
                <w:sz w:val="24"/>
                <w:szCs w:val="24"/>
              </w:rPr>
            </w:pPr>
          </w:p>
          <w:p w14:paraId="57D4FB44" w14:textId="76B4D192" w:rsidR="008134CD" w:rsidRDefault="008134CD" w:rsidP="008134CD">
            <w:pPr>
              <w:jc w:val="center"/>
              <w:rPr>
                <w:rFonts w:ascii="Times New Roman" w:hAnsi="Times New Roman"/>
                <w:sz w:val="24"/>
                <w:szCs w:val="24"/>
              </w:rPr>
            </w:pPr>
            <w:r w:rsidRPr="00794E41">
              <w:rPr>
                <w:rFonts w:ascii="Times New Roman" w:hAnsi="Times New Roman"/>
                <w:sz w:val="24"/>
                <w:szCs w:val="24"/>
              </w:rPr>
              <w:t>ООО «Центр территориального развития»</w:t>
            </w:r>
          </w:p>
          <w:p w14:paraId="11D8BEA9" w14:textId="77777777" w:rsidR="001E2076" w:rsidRDefault="001E2076" w:rsidP="008134CD">
            <w:pPr>
              <w:jc w:val="center"/>
              <w:rPr>
                <w:rFonts w:ascii="Times New Roman" w:hAnsi="Times New Roman"/>
                <w:sz w:val="24"/>
                <w:szCs w:val="24"/>
              </w:rPr>
            </w:pPr>
          </w:p>
          <w:p w14:paraId="57B22D96" w14:textId="77777777" w:rsidR="008134CD" w:rsidRDefault="008134CD" w:rsidP="008134CD">
            <w:pPr>
              <w:jc w:val="center"/>
              <w:rPr>
                <w:rFonts w:ascii="Times New Roman" w:hAnsi="Times New Roman"/>
                <w:sz w:val="24"/>
                <w:szCs w:val="24"/>
              </w:rPr>
            </w:pPr>
            <w:r w:rsidRPr="00794E41">
              <w:rPr>
                <w:rFonts w:ascii="Times New Roman" w:hAnsi="Times New Roman"/>
                <w:sz w:val="24"/>
                <w:szCs w:val="24"/>
              </w:rPr>
              <w:t>Директор __________ Д.В. Миленин</w:t>
            </w:r>
          </w:p>
          <w:p w14:paraId="698BC887" w14:textId="77777777" w:rsidR="008134CD" w:rsidRDefault="008134CD" w:rsidP="008134CD">
            <w:pPr>
              <w:jc w:val="center"/>
              <w:rPr>
                <w:rFonts w:ascii="Times New Roman" w:hAnsi="Times New Roman"/>
                <w:b/>
                <w:bCs/>
                <w:i/>
                <w:iCs/>
                <w:sz w:val="24"/>
                <w:szCs w:val="24"/>
              </w:rPr>
            </w:pPr>
            <w:r w:rsidRPr="00794E41">
              <w:rPr>
                <w:rFonts w:ascii="Times New Roman" w:hAnsi="Times New Roman"/>
                <w:sz w:val="24"/>
                <w:szCs w:val="24"/>
              </w:rPr>
              <w:t>«08» ноября 2021г.</w:t>
            </w:r>
          </w:p>
        </w:tc>
        <w:tc>
          <w:tcPr>
            <w:tcW w:w="4956" w:type="dxa"/>
          </w:tcPr>
          <w:p w14:paraId="3298D89B" w14:textId="19B85686" w:rsidR="008134CD" w:rsidRPr="00B172E9" w:rsidRDefault="00A31BA3" w:rsidP="008134CD">
            <w:pPr>
              <w:autoSpaceDE w:val="0"/>
              <w:autoSpaceDN w:val="0"/>
              <w:adjustRightInd w:val="0"/>
              <w:contextualSpacing/>
              <w:jc w:val="center"/>
              <w:rPr>
                <w:rFonts w:ascii="Times New Roman" w:hAnsi="Times New Roman"/>
                <w:b/>
                <w:bCs/>
                <w:i/>
                <w:sz w:val="24"/>
                <w:szCs w:val="24"/>
              </w:rPr>
            </w:pPr>
            <w:r>
              <w:rPr>
                <w:rFonts w:ascii="Times New Roman" w:hAnsi="Times New Roman"/>
                <w:b/>
                <w:bCs/>
                <w:i/>
                <w:sz w:val="24"/>
                <w:szCs w:val="24"/>
              </w:rPr>
              <w:t>УТВЕРЖДЕНО</w:t>
            </w:r>
            <w:r w:rsidR="008134CD" w:rsidRPr="00B172E9">
              <w:rPr>
                <w:rFonts w:ascii="Times New Roman" w:hAnsi="Times New Roman"/>
                <w:b/>
                <w:bCs/>
                <w:i/>
                <w:sz w:val="24"/>
                <w:szCs w:val="24"/>
              </w:rPr>
              <w:t>:</w:t>
            </w:r>
          </w:p>
          <w:p w14:paraId="69C58E28" w14:textId="77777777" w:rsidR="001E2076" w:rsidRDefault="001E2076" w:rsidP="008134CD">
            <w:pPr>
              <w:autoSpaceDE w:val="0"/>
              <w:autoSpaceDN w:val="0"/>
              <w:adjustRightInd w:val="0"/>
              <w:contextualSpacing/>
              <w:jc w:val="center"/>
              <w:rPr>
                <w:rFonts w:ascii="Times New Roman" w:hAnsi="Times New Roman"/>
                <w:bCs/>
                <w:sz w:val="24"/>
                <w:szCs w:val="24"/>
              </w:rPr>
            </w:pPr>
            <w:r>
              <w:rPr>
                <w:rFonts w:ascii="Times New Roman" w:hAnsi="Times New Roman"/>
                <w:bCs/>
                <w:sz w:val="24"/>
                <w:szCs w:val="24"/>
              </w:rPr>
              <w:t>Глава администрации</w:t>
            </w:r>
          </w:p>
          <w:p w14:paraId="2CBA8BED" w14:textId="1D693FE9" w:rsidR="008134CD" w:rsidRPr="00B172E9" w:rsidRDefault="008134CD" w:rsidP="008134CD">
            <w:pPr>
              <w:autoSpaceDE w:val="0"/>
              <w:autoSpaceDN w:val="0"/>
              <w:adjustRightInd w:val="0"/>
              <w:contextualSpacing/>
              <w:jc w:val="center"/>
              <w:rPr>
                <w:rFonts w:ascii="Times New Roman" w:hAnsi="Times New Roman"/>
                <w:bCs/>
                <w:sz w:val="24"/>
                <w:szCs w:val="24"/>
              </w:rPr>
            </w:pPr>
            <w:proofErr w:type="spellStart"/>
            <w:r w:rsidRPr="00B172E9">
              <w:rPr>
                <w:rFonts w:ascii="Times New Roman" w:hAnsi="Times New Roman"/>
                <w:bCs/>
                <w:sz w:val="24"/>
                <w:szCs w:val="24"/>
              </w:rPr>
              <w:t>Кугоейского</w:t>
            </w:r>
            <w:proofErr w:type="spellEnd"/>
            <w:r w:rsidRPr="00B172E9">
              <w:rPr>
                <w:rFonts w:ascii="Times New Roman" w:hAnsi="Times New Roman"/>
                <w:bCs/>
                <w:sz w:val="24"/>
                <w:szCs w:val="24"/>
              </w:rPr>
              <w:t xml:space="preserve"> сельского поселения</w:t>
            </w:r>
          </w:p>
          <w:p w14:paraId="0B96BFDE" w14:textId="77777777" w:rsidR="008134CD" w:rsidRPr="00B172E9" w:rsidRDefault="008134CD" w:rsidP="008134CD">
            <w:pPr>
              <w:autoSpaceDE w:val="0"/>
              <w:autoSpaceDN w:val="0"/>
              <w:adjustRightInd w:val="0"/>
              <w:contextualSpacing/>
              <w:jc w:val="center"/>
              <w:rPr>
                <w:rFonts w:ascii="Times New Roman" w:hAnsi="Times New Roman"/>
                <w:bCs/>
                <w:sz w:val="24"/>
                <w:szCs w:val="24"/>
              </w:rPr>
            </w:pPr>
            <w:r w:rsidRPr="00B172E9">
              <w:rPr>
                <w:rFonts w:ascii="Times New Roman" w:hAnsi="Times New Roman"/>
                <w:bCs/>
                <w:sz w:val="24"/>
                <w:szCs w:val="24"/>
              </w:rPr>
              <w:t>Крыловского района Краснодарского края</w:t>
            </w:r>
          </w:p>
          <w:p w14:paraId="314B670A" w14:textId="0E1EE7E1" w:rsidR="008134CD" w:rsidRPr="00764392" w:rsidRDefault="001E2076" w:rsidP="00764392">
            <w:pPr>
              <w:jc w:val="center"/>
              <w:rPr>
                <w:sz w:val="24"/>
                <w:szCs w:val="24"/>
              </w:rPr>
            </w:pPr>
            <w:r w:rsidRPr="00764392">
              <w:rPr>
                <w:rFonts w:ascii="Times New Roman" w:hAnsi="Times New Roman"/>
                <w:bCs/>
                <w:sz w:val="24"/>
                <w:szCs w:val="24"/>
              </w:rPr>
              <w:t>______</w:t>
            </w:r>
            <w:r w:rsidR="008134CD" w:rsidRPr="00764392">
              <w:rPr>
                <w:rFonts w:ascii="Times New Roman" w:hAnsi="Times New Roman"/>
                <w:bCs/>
                <w:sz w:val="24"/>
                <w:szCs w:val="24"/>
              </w:rPr>
              <w:t>_________________</w:t>
            </w:r>
            <w:r w:rsidRPr="00764392">
              <w:rPr>
                <w:rFonts w:ascii="Times New Roman" w:hAnsi="Times New Roman"/>
                <w:bCs/>
                <w:sz w:val="24"/>
                <w:szCs w:val="24"/>
              </w:rPr>
              <w:t xml:space="preserve"> С.Н. </w:t>
            </w:r>
            <w:proofErr w:type="spellStart"/>
            <w:r w:rsidRPr="00764392">
              <w:rPr>
                <w:rFonts w:ascii="Times New Roman" w:hAnsi="Times New Roman"/>
                <w:bCs/>
                <w:sz w:val="24"/>
                <w:szCs w:val="24"/>
              </w:rPr>
              <w:t>Высочин</w:t>
            </w:r>
            <w:proofErr w:type="spellEnd"/>
          </w:p>
          <w:p w14:paraId="34BCB7BC" w14:textId="77777777" w:rsidR="008134CD" w:rsidRPr="00764392" w:rsidRDefault="008134CD" w:rsidP="00764392">
            <w:pPr>
              <w:autoSpaceDE w:val="0"/>
              <w:autoSpaceDN w:val="0"/>
              <w:adjustRightInd w:val="0"/>
              <w:contextualSpacing/>
              <w:jc w:val="center"/>
              <w:rPr>
                <w:rFonts w:ascii="Times New Roman" w:hAnsi="Times New Roman"/>
                <w:bCs/>
                <w:sz w:val="24"/>
                <w:szCs w:val="24"/>
              </w:rPr>
            </w:pPr>
            <w:r w:rsidRPr="00764392">
              <w:rPr>
                <w:rFonts w:ascii="Times New Roman" w:hAnsi="Times New Roman"/>
                <w:bCs/>
                <w:sz w:val="24"/>
                <w:szCs w:val="24"/>
              </w:rPr>
              <w:t>«__</w:t>
            </w:r>
            <w:proofErr w:type="gramStart"/>
            <w:r w:rsidRPr="00764392">
              <w:rPr>
                <w:rFonts w:ascii="Times New Roman" w:hAnsi="Times New Roman"/>
                <w:bCs/>
                <w:sz w:val="24"/>
                <w:szCs w:val="24"/>
              </w:rPr>
              <w:t>_»_</w:t>
            </w:r>
            <w:proofErr w:type="gramEnd"/>
            <w:r w:rsidRPr="00764392">
              <w:rPr>
                <w:rFonts w:ascii="Times New Roman" w:hAnsi="Times New Roman"/>
                <w:bCs/>
                <w:sz w:val="24"/>
                <w:szCs w:val="24"/>
              </w:rPr>
              <w:t>______2021г.</w:t>
            </w:r>
          </w:p>
          <w:p w14:paraId="46E17D9D" w14:textId="77777777" w:rsidR="008134CD" w:rsidRDefault="008134CD" w:rsidP="008134CD">
            <w:pPr>
              <w:rPr>
                <w:rFonts w:ascii="Times New Roman" w:hAnsi="Times New Roman"/>
                <w:b/>
                <w:bCs/>
                <w:i/>
                <w:iCs/>
                <w:sz w:val="24"/>
                <w:szCs w:val="24"/>
              </w:rPr>
            </w:pPr>
          </w:p>
        </w:tc>
      </w:tr>
    </w:tbl>
    <w:p w14:paraId="13752B9A" w14:textId="77777777" w:rsidR="0004480E" w:rsidRDefault="0004480E" w:rsidP="00B005CB">
      <w:pPr>
        <w:spacing w:after="0"/>
      </w:pPr>
    </w:p>
    <w:p w14:paraId="11167D5A" w14:textId="77777777" w:rsidR="0052448A" w:rsidRDefault="0052448A" w:rsidP="00B005CB">
      <w:pPr>
        <w:spacing w:after="0"/>
      </w:pPr>
    </w:p>
    <w:p w14:paraId="20C74637" w14:textId="77777777" w:rsidR="0052448A" w:rsidRPr="00D85EDB" w:rsidRDefault="0004480E" w:rsidP="00C93BDB">
      <w:pPr>
        <w:pStyle w:val="Default"/>
        <w:spacing w:after="100" w:line="360" w:lineRule="auto"/>
        <w:ind w:left="426" w:right="283"/>
        <w:jc w:val="center"/>
        <w:rPr>
          <w:b/>
          <w:bCs/>
          <w:i/>
          <w:sz w:val="32"/>
          <w:szCs w:val="32"/>
        </w:rPr>
      </w:pPr>
      <w:r w:rsidRPr="0011609C">
        <w:rPr>
          <w:b/>
          <w:i/>
          <w:sz w:val="28"/>
          <w:szCs w:val="28"/>
        </w:rPr>
        <w:t xml:space="preserve"> </w:t>
      </w:r>
      <w:r w:rsidR="0052448A" w:rsidRPr="002B34B7">
        <w:rPr>
          <w:b/>
          <w:bCs/>
          <w:i/>
          <w:sz w:val="32"/>
          <w:szCs w:val="32"/>
        </w:rPr>
        <w:t>СХЕМА</w:t>
      </w:r>
      <w:r w:rsidR="0052448A" w:rsidRPr="0011609C">
        <w:rPr>
          <w:b/>
          <w:bCs/>
          <w:i/>
          <w:sz w:val="28"/>
          <w:szCs w:val="28"/>
        </w:rPr>
        <w:t xml:space="preserve"> </w:t>
      </w:r>
      <w:r w:rsidR="0052448A" w:rsidRPr="00D85EDB">
        <w:rPr>
          <w:b/>
          <w:bCs/>
          <w:i/>
          <w:sz w:val="32"/>
          <w:szCs w:val="32"/>
        </w:rPr>
        <w:t>ТЕПЛОСНАБЖЕНИЯ</w:t>
      </w:r>
    </w:p>
    <w:p w14:paraId="17DD79C2" w14:textId="76B6F528" w:rsidR="0004480E" w:rsidRPr="00D85EDB" w:rsidRDefault="00137C59" w:rsidP="00C93BDB">
      <w:pPr>
        <w:pStyle w:val="Default"/>
        <w:spacing w:after="100" w:line="360" w:lineRule="auto"/>
        <w:ind w:left="426" w:right="283"/>
        <w:jc w:val="center"/>
        <w:rPr>
          <w:b/>
          <w:bCs/>
          <w:i/>
          <w:sz w:val="32"/>
          <w:szCs w:val="32"/>
        </w:rPr>
      </w:pPr>
      <w:r>
        <w:rPr>
          <w:b/>
          <w:bCs/>
          <w:i/>
          <w:sz w:val="32"/>
          <w:szCs w:val="32"/>
        </w:rPr>
        <w:t>КУГОЕЙСКОГО</w:t>
      </w:r>
      <w:r w:rsidR="003A47B8">
        <w:rPr>
          <w:b/>
          <w:bCs/>
          <w:i/>
          <w:sz w:val="32"/>
          <w:szCs w:val="32"/>
        </w:rPr>
        <w:t xml:space="preserve"> СЕЛЬСКОГО ПОСЕЛЕНИЯ</w:t>
      </w:r>
      <w:r w:rsidR="008D578E" w:rsidRPr="00D85EDB">
        <w:rPr>
          <w:b/>
          <w:bCs/>
          <w:i/>
          <w:sz w:val="32"/>
          <w:szCs w:val="32"/>
        </w:rPr>
        <w:t xml:space="preserve"> </w:t>
      </w:r>
    </w:p>
    <w:p w14:paraId="2694CFC9" w14:textId="51F9954B" w:rsidR="0004480E" w:rsidRPr="00D85EDB" w:rsidRDefault="003A47B8" w:rsidP="00C93BDB">
      <w:pPr>
        <w:pStyle w:val="Default"/>
        <w:spacing w:after="100" w:line="360" w:lineRule="auto"/>
        <w:ind w:left="426" w:right="283"/>
        <w:jc w:val="center"/>
        <w:rPr>
          <w:b/>
          <w:bCs/>
          <w:i/>
          <w:sz w:val="32"/>
          <w:szCs w:val="32"/>
        </w:rPr>
      </w:pPr>
      <w:r>
        <w:rPr>
          <w:b/>
          <w:bCs/>
          <w:i/>
          <w:sz w:val="32"/>
          <w:szCs w:val="32"/>
        </w:rPr>
        <w:t>КРЫЛОВСКОГО РАЙОНА</w:t>
      </w:r>
      <w:r w:rsidR="00D85EDB" w:rsidRPr="00D85EDB">
        <w:rPr>
          <w:b/>
          <w:bCs/>
          <w:i/>
          <w:sz w:val="32"/>
          <w:szCs w:val="32"/>
        </w:rPr>
        <w:t xml:space="preserve"> </w:t>
      </w:r>
      <w:r w:rsidR="00960F80" w:rsidRPr="00D85EDB">
        <w:rPr>
          <w:b/>
          <w:bCs/>
          <w:i/>
          <w:sz w:val="32"/>
          <w:szCs w:val="32"/>
        </w:rPr>
        <w:t xml:space="preserve">ЯНАО </w:t>
      </w:r>
    </w:p>
    <w:p w14:paraId="35F4105C" w14:textId="25F040E9" w:rsidR="0004480E" w:rsidRPr="00D85EDB" w:rsidRDefault="00611EEE" w:rsidP="00C93BDB">
      <w:pPr>
        <w:pStyle w:val="Default"/>
        <w:spacing w:after="100" w:line="360" w:lineRule="auto"/>
        <w:ind w:left="426" w:right="283"/>
        <w:jc w:val="center"/>
        <w:rPr>
          <w:b/>
          <w:i/>
          <w:sz w:val="32"/>
          <w:szCs w:val="32"/>
        </w:rPr>
      </w:pPr>
      <w:r w:rsidRPr="00D85EDB">
        <w:rPr>
          <w:b/>
          <w:bCs/>
          <w:i/>
          <w:sz w:val="32"/>
          <w:szCs w:val="32"/>
        </w:rPr>
        <w:t xml:space="preserve">НА ПЕРИОД ДО </w:t>
      </w:r>
      <w:r w:rsidR="00CA612D">
        <w:rPr>
          <w:b/>
          <w:bCs/>
          <w:i/>
          <w:sz w:val="32"/>
          <w:szCs w:val="32"/>
        </w:rPr>
        <w:t>2030</w:t>
      </w:r>
      <w:r w:rsidR="0004480E" w:rsidRPr="00D85EDB">
        <w:rPr>
          <w:b/>
          <w:bCs/>
          <w:i/>
          <w:sz w:val="32"/>
          <w:szCs w:val="32"/>
        </w:rPr>
        <w:t xml:space="preserve"> ГОДА </w:t>
      </w:r>
    </w:p>
    <w:p w14:paraId="6F24780E" w14:textId="77777777" w:rsidR="0004480E" w:rsidRPr="00960F80" w:rsidRDefault="00960F80" w:rsidP="00C93BDB">
      <w:pPr>
        <w:spacing w:line="360" w:lineRule="auto"/>
        <w:jc w:val="center"/>
        <w:rPr>
          <w:rFonts w:ascii="Times New Roman" w:hAnsi="Times New Roman"/>
          <w:b/>
          <w:bCs/>
          <w:i/>
          <w:sz w:val="32"/>
          <w:szCs w:val="32"/>
        </w:rPr>
      </w:pPr>
      <w:r w:rsidRPr="00D85EDB">
        <w:rPr>
          <w:rFonts w:ascii="Times New Roman" w:hAnsi="Times New Roman"/>
          <w:b/>
          <w:bCs/>
          <w:i/>
          <w:sz w:val="32"/>
          <w:szCs w:val="32"/>
        </w:rPr>
        <w:t>(АКТУАЛИЗАЦИЯ</w:t>
      </w:r>
      <w:r>
        <w:rPr>
          <w:rFonts w:ascii="Times New Roman" w:hAnsi="Times New Roman"/>
          <w:b/>
          <w:bCs/>
          <w:i/>
          <w:sz w:val="32"/>
          <w:szCs w:val="32"/>
        </w:rPr>
        <w:t>)</w:t>
      </w:r>
    </w:p>
    <w:p w14:paraId="651E9ABC" w14:textId="77777777" w:rsidR="0004480E" w:rsidRPr="0004480E" w:rsidRDefault="0004480E" w:rsidP="00C06800">
      <w:pPr>
        <w:spacing w:line="276" w:lineRule="auto"/>
        <w:ind w:left="426" w:right="283"/>
        <w:rPr>
          <w:rFonts w:ascii="Times New Roman" w:hAnsi="Times New Roman" w:cs="Times New Roman"/>
          <w:b/>
          <w:i/>
          <w:sz w:val="28"/>
          <w:szCs w:val="28"/>
        </w:rPr>
      </w:pPr>
    </w:p>
    <w:p w14:paraId="6222FCA1" w14:textId="77777777" w:rsidR="0004480E" w:rsidRPr="00D85EDB" w:rsidRDefault="00125E38" w:rsidP="00C06800">
      <w:pPr>
        <w:spacing w:line="276" w:lineRule="auto"/>
        <w:ind w:left="426" w:right="283"/>
        <w:jc w:val="center"/>
        <w:rPr>
          <w:rFonts w:ascii="Times New Roman" w:hAnsi="Times New Roman" w:cs="Times New Roman"/>
          <w:b/>
          <w:i/>
          <w:sz w:val="32"/>
          <w:szCs w:val="32"/>
        </w:rPr>
      </w:pPr>
      <w:r w:rsidRPr="00D85EDB">
        <w:rPr>
          <w:rFonts w:ascii="Times New Roman" w:hAnsi="Times New Roman" w:cs="Times New Roman"/>
          <w:b/>
          <w:i/>
          <w:sz w:val="32"/>
          <w:szCs w:val="32"/>
        </w:rPr>
        <w:t xml:space="preserve">ТОМ </w:t>
      </w:r>
      <w:r w:rsidR="0052448A" w:rsidRPr="00D85EDB">
        <w:rPr>
          <w:rFonts w:ascii="Times New Roman" w:hAnsi="Times New Roman" w:cs="Times New Roman"/>
          <w:b/>
          <w:i/>
          <w:sz w:val="32"/>
          <w:szCs w:val="32"/>
        </w:rPr>
        <w:t>2.</w:t>
      </w:r>
      <w:r w:rsidRPr="00D85EDB">
        <w:rPr>
          <w:rFonts w:ascii="Times New Roman" w:hAnsi="Times New Roman" w:cs="Times New Roman"/>
          <w:b/>
          <w:i/>
          <w:sz w:val="32"/>
          <w:szCs w:val="32"/>
        </w:rPr>
        <w:t xml:space="preserve"> </w:t>
      </w:r>
      <w:r w:rsidR="0004480E" w:rsidRPr="00D85EDB">
        <w:rPr>
          <w:rFonts w:ascii="Times New Roman" w:hAnsi="Times New Roman" w:cs="Times New Roman"/>
          <w:b/>
          <w:i/>
          <w:sz w:val="32"/>
          <w:szCs w:val="32"/>
        </w:rPr>
        <w:t>ОБОСНОВЫВАЮЩИЕ МАТЕРИАЛЫ</w:t>
      </w:r>
    </w:p>
    <w:p w14:paraId="7342A0A0" w14:textId="74E4F90A" w:rsidR="0004480E" w:rsidRPr="0004480E" w:rsidRDefault="00764392" w:rsidP="0052448A">
      <w:pPr>
        <w:ind w:left="426" w:right="283"/>
      </w:pPr>
      <w:r>
        <w:rPr>
          <w:noProof/>
          <w:lang w:eastAsia="ru-RU"/>
        </w:rPr>
        <w:drawing>
          <wp:anchor distT="0" distB="0" distL="114300" distR="114300" simplePos="0" relativeHeight="251668480" behindDoc="0" locked="0" layoutInCell="1" allowOverlap="1" wp14:anchorId="23115214" wp14:editId="0F32E986">
            <wp:simplePos x="0" y="0"/>
            <wp:positionH relativeFrom="margin">
              <wp:align>center</wp:align>
            </wp:positionH>
            <wp:positionV relativeFrom="paragraph">
              <wp:posOffset>4445</wp:posOffset>
            </wp:positionV>
            <wp:extent cx="990600" cy="1217930"/>
            <wp:effectExtent l="0" t="0" r="0" b="1270"/>
            <wp:wrapThrough wrapText="bothSides">
              <wp:wrapPolygon edited="0">
                <wp:start x="0" y="0"/>
                <wp:lineTo x="0" y="21285"/>
                <wp:lineTo x="21185" y="21285"/>
                <wp:lineTo x="21185" y="0"/>
                <wp:lineTo x="0" y="0"/>
              </wp:wrapPolygon>
            </wp:wrapThrough>
            <wp:docPr id="4" name="Рисунок 4" descr="https://www.bankgorodov.com/public/photos/coa/313748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kgorodov.com/public/photos/coa/313748_b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90600"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908CB" w14:textId="1B3903E2" w:rsidR="0004480E" w:rsidRDefault="0004480E" w:rsidP="0052448A">
      <w:pPr>
        <w:pStyle w:val="Default"/>
        <w:ind w:left="426" w:right="283"/>
      </w:pPr>
    </w:p>
    <w:p w14:paraId="7556AD12" w14:textId="12FAE6E9" w:rsidR="00764392" w:rsidRDefault="00764392" w:rsidP="0052448A">
      <w:pPr>
        <w:pStyle w:val="Default"/>
        <w:ind w:left="426" w:right="283"/>
      </w:pPr>
    </w:p>
    <w:p w14:paraId="3E793E1A" w14:textId="3D4D2CAD" w:rsidR="00764392" w:rsidRDefault="00764392" w:rsidP="0052448A">
      <w:pPr>
        <w:pStyle w:val="Default"/>
        <w:ind w:left="426" w:right="283"/>
      </w:pPr>
    </w:p>
    <w:p w14:paraId="54B7BCEB" w14:textId="763B02FF" w:rsidR="00764392" w:rsidRDefault="00764392" w:rsidP="0052448A">
      <w:pPr>
        <w:pStyle w:val="Default"/>
        <w:ind w:left="426" w:right="283"/>
      </w:pPr>
    </w:p>
    <w:p w14:paraId="50EEE201" w14:textId="1D2DBBCB" w:rsidR="00764392" w:rsidRDefault="00764392" w:rsidP="0052448A">
      <w:pPr>
        <w:pStyle w:val="Default"/>
        <w:ind w:left="426" w:right="283"/>
      </w:pPr>
    </w:p>
    <w:p w14:paraId="7E8A273F" w14:textId="77777777" w:rsidR="00764392" w:rsidRDefault="00764392" w:rsidP="0052448A">
      <w:pPr>
        <w:pStyle w:val="Default"/>
        <w:ind w:left="426" w:right="283"/>
      </w:pPr>
    </w:p>
    <w:p w14:paraId="01733887" w14:textId="12983990" w:rsidR="0004480E" w:rsidRPr="00C06800" w:rsidRDefault="0004480E" w:rsidP="00C06800">
      <w:pPr>
        <w:spacing w:line="276" w:lineRule="auto"/>
        <w:ind w:left="426" w:right="283" w:firstLine="567"/>
        <w:jc w:val="both"/>
        <w:rPr>
          <w:rFonts w:ascii="Times New Roman" w:hAnsi="Times New Roman" w:cs="Times New Roman"/>
          <w:sz w:val="24"/>
          <w:szCs w:val="24"/>
        </w:rPr>
      </w:pPr>
      <w:r w:rsidRPr="00C06800">
        <w:rPr>
          <w:sz w:val="24"/>
          <w:szCs w:val="24"/>
        </w:rPr>
        <w:t xml:space="preserve"> </w:t>
      </w:r>
      <w:r w:rsidRPr="00C06800">
        <w:rPr>
          <w:rFonts w:ascii="Times New Roman" w:hAnsi="Times New Roman" w:cs="Times New Roman"/>
          <w:sz w:val="24"/>
          <w:szCs w:val="24"/>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3C4C5248" w14:textId="19E204E2" w:rsidR="0004480E" w:rsidRPr="0004480E" w:rsidRDefault="0004480E" w:rsidP="008134CD">
      <w:pPr>
        <w:ind w:left="426" w:right="283"/>
        <w:jc w:val="center"/>
      </w:pPr>
    </w:p>
    <w:p w14:paraId="5C4DCAA0" w14:textId="51F75DF5" w:rsidR="008134CD" w:rsidRDefault="008134CD" w:rsidP="00C06800">
      <w:pPr>
        <w:spacing w:after="0" w:line="240" w:lineRule="auto"/>
        <w:ind w:left="2410" w:right="283"/>
      </w:pPr>
    </w:p>
    <w:p w14:paraId="19DC4FF4" w14:textId="77777777" w:rsidR="00C93BDB" w:rsidRDefault="00C93BDB" w:rsidP="00C06800">
      <w:pPr>
        <w:spacing w:after="0" w:line="240" w:lineRule="auto"/>
        <w:ind w:left="2410" w:right="283"/>
      </w:pPr>
    </w:p>
    <w:p w14:paraId="40A64883" w14:textId="46389CFC" w:rsidR="008134CD" w:rsidRDefault="008134CD" w:rsidP="00C06800">
      <w:pPr>
        <w:spacing w:after="0" w:line="240" w:lineRule="auto"/>
        <w:ind w:left="2410" w:right="283"/>
      </w:pPr>
    </w:p>
    <w:p w14:paraId="04EB4FC2" w14:textId="525F81A5" w:rsidR="008134CD" w:rsidRDefault="008134CD" w:rsidP="00C06800">
      <w:pPr>
        <w:spacing w:after="0" w:line="240" w:lineRule="auto"/>
        <w:ind w:left="2410" w:right="283"/>
      </w:pPr>
    </w:p>
    <w:p w14:paraId="586C6C29" w14:textId="4D75D21D" w:rsidR="00057B89" w:rsidRPr="0052448A" w:rsidRDefault="00446183" w:rsidP="0052448A">
      <w:pPr>
        <w:ind w:left="426" w:right="283"/>
        <w:jc w:val="center"/>
        <w:rPr>
          <w:rFonts w:ascii="Times New Roman" w:hAnsi="Times New Roman" w:cs="Times New Roman"/>
          <w:b/>
          <w:sz w:val="28"/>
          <w:szCs w:val="28"/>
        </w:rPr>
      </w:pPr>
      <w:r>
        <w:rPr>
          <w:rFonts w:ascii="Times New Roman" w:hAnsi="Times New Roman" w:cs="Times New Roman"/>
          <w:b/>
          <w:sz w:val="28"/>
          <w:szCs w:val="28"/>
        </w:rPr>
        <w:t>202</w:t>
      </w:r>
      <w:r w:rsidR="00BA2DE3">
        <w:rPr>
          <w:rFonts w:ascii="Times New Roman" w:hAnsi="Times New Roman" w:cs="Times New Roman"/>
          <w:b/>
          <w:sz w:val="28"/>
          <w:szCs w:val="28"/>
        </w:rPr>
        <w:t>1</w:t>
      </w:r>
      <w:r w:rsidR="0052448A" w:rsidRPr="0052448A">
        <w:rPr>
          <w:rFonts w:ascii="Times New Roman" w:hAnsi="Times New Roman" w:cs="Times New Roman"/>
          <w:b/>
          <w:sz w:val="28"/>
          <w:szCs w:val="28"/>
        </w:rPr>
        <w:t xml:space="preserve"> г.</w:t>
      </w:r>
    </w:p>
    <w:p w14:paraId="71C93C62" w14:textId="77777777" w:rsidR="001E2076" w:rsidRDefault="001E2076" w:rsidP="00737B84">
      <w:pPr>
        <w:autoSpaceDE w:val="0"/>
        <w:autoSpaceDN w:val="0"/>
        <w:adjustRightInd w:val="0"/>
        <w:spacing w:after="0" w:line="240" w:lineRule="auto"/>
        <w:contextualSpacing/>
        <w:jc w:val="center"/>
        <w:rPr>
          <w:rFonts w:ascii="Times New Roman" w:hAnsi="Times New Roman"/>
          <w:b/>
          <w:i/>
          <w:sz w:val="28"/>
          <w:szCs w:val="28"/>
        </w:rPr>
        <w:sectPr w:rsidR="001E2076" w:rsidSect="00670101">
          <w:footerReference w:type="default" r:id="rId10"/>
          <w:footerReference w:type="first" r:id="rId11"/>
          <w:pgSz w:w="11906" w:h="16838" w:code="9"/>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pPr>
    </w:p>
    <w:p w14:paraId="533DA653" w14:textId="77777777" w:rsidR="00737B84" w:rsidRDefault="00737B84" w:rsidP="00737B84">
      <w:pPr>
        <w:autoSpaceDE w:val="0"/>
        <w:autoSpaceDN w:val="0"/>
        <w:adjustRightInd w:val="0"/>
        <w:spacing w:after="0" w:line="240" w:lineRule="auto"/>
        <w:contextualSpacing/>
        <w:jc w:val="center"/>
        <w:rPr>
          <w:rFonts w:ascii="Times New Roman" w:hAnsi="Times New Roman"/>
          <w:b/>
          <w:i/>
          <w:sz w:val="24"/>
          <w:szCs w:val="24"/>
        </w:rPr>
      </w:pPr>
      <w:r w:rsidRPr="00C06800">
        <w:rPr>
          <w:rFonts w:ascii="Times New Roman" w:hAnsi="Times New Roman"/>
          <w:b/>
          <w:i/>
          <w:sz w:val="24"/>
          <w:szCs w:val="24"/>
        </w:rPr>
        <w:lastRenderedPageBreak/>
        <w:t>СОДЕРЖАНИЕ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tblGrid>
      <w:tr w:rsidR="00974C59" w:rsidRPr="00974C59" w14:paraId="4D140488" w14:textId="77777777" w:rsidTr="00974C59">
        <w:tc>
          <w:tcPr>
            <w:tcW w:w="9039" w:type="dxa"/>
            <w:shd w:val="clear" w:color="auto" w:fill="auto"/>
          </w:tcPr>
          <w:p w14:paraId="64248549"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1. СУЩЕСТВУЮЩЕЕ ПОЛОЖЕНИЕ В СФЕРЕ ПРОИЗВОДСТВА, ПЕРЕДАЧИ И ПОТРЕБЛЕНИЯ ТЕПЛОВОЙ ЭНЕРГИИ ДЛЯ ЦЕЛЕЙ ТЕПЛОСНАБЖЕНИЯ</w:t>
            </w:r>
          </w:p>
        </w:tc>
        <w:tc>
          <w:tcPr>
            <w:tcW w:w="850" w:type="dxa"/>
            <w:shd w:val="clear" w:color="auto" w:fill="auto"/>
            <w:vAlign w:val="center"/>
          </w:tcPr>
          <w:p w14:paraId="681A1E94" w14:textId="33965A8E" w:rsidR="00974C59" w:rsidRPr="00974C59" w:rsidRDefault="0062407D"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p>
        </w:tc>
      </w:tr>
      <w:tr w:rsidR="00974C59" w:rsidRPr="00974C59" w14:paraId="752AD5AC" w14:textId="77777777" w:rsidTr="00974C59">
        <w:tc>
          <w:tcPr>
            <w:tcW w:w="9039" w:type="dxa"/>
            <w:shd w:val="clear" w:color="auto" w:fill="auto"/>
          </w:tcPr>
          <w:p w14:paraId="13FEBD6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Часть 1. Функциональная структура теплоснабжения</w:t>
            </w:r>
          </w:p>
        </w:tc>
        <w:tc>
          <w:tcPr>
            <w:tcW w:w="850" w:type="dxa"/>
            <w:shd w:val="clear" w:color="auto" w:fill="auto"/>
            <w:vAlign w:val="center"/>
          </w:tcPr>
          <w:p w14:paraId="2EB51D1E" w14:textId="2A1CBB3A" w:rsidR="00974C59" w:rsidRPr="00974C59" w:rsidRDefault="0062407D"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p>
        </w:tc>
      </w:tr>
      <w:tr w:rsidR="00974C59" w:rsidRPr="00974C59" w14:paraId="782ABB84" w14:textId="77777777" w:rsidTr="00974C59">
        <w:tc>
          <w:tcPr>
            <w:tcW w:w="9039" w:type="dxa"/>
            <w:shd w:val="clear" w:color="auto" w:fill="auto"/>
          </w:tcPr>
          <w:p w14:paraId="07541628"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1.1.1 Зоны действия производственных котельных</w:t>
            </w:r>
          </w:p>
        </w:tc>
        <w:tc>
          <w:tcPr>
            <w:tcW w:w="850" w:type="dxa"/>
            <w:shd w:val="clear" w:color="auto" w:fill="auto"/>
            <w:vAlign w:val="center"/>
          </w:tcPr>
          <w:p w14:paraId="3FE2BAF2" w14:textId="2B47580B" w:rsidR="00974C59" w:rsidRPr="00974C59" w:rsidRDefault="0062407D"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p>
        </w:tc>
      </w:tr>
      <w:tr w:rsidR="00974C59" w:rsidRPr="00974C59" w14:paraId="76348212" w14:textId="77777777" w:rsidTr="00974C59">
        <w:tc>
          <w:tcPr>
            <w:tcW w:w="9039" w:type="dxa"/>
            <w:shd w:val="clear" w:color="auto" w:fill="auto"/>
          </w:tcPr>
          <w:p w14:paraId="1A689C7C"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1.1.2 Зоны действия индивидуального теплоснабжения</w:t>
            </w:r>
          </w:p>
        </w:tc>
        <w:tc>
          <w:tcPr>
            <w:tcW w:w="850" w:type="dxa"/>
            <w:shd w:val="clear" w:color="auto" w:fill="auto"/>
            <w:vAlign w:val="center"/>
          </w:tcPr>
          <w:p w14:paraId="3A47F952" w14:textId="6B096BC5" w:rsidR="00974C59" w:rsidRPr="00974C59" w:rsidRDefault="0062407D"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p>
        </w:tc>
      </w:tr>
      <w:tr w:rsidR="00974C59" w:rsidRPr="00974C59" w14:paraId="346D9195" w14:textId="77777777" w:rsidTr="00974C59">
        <w:tc>
          <w:tcPr>
            <w:tcW w:w="9039" w:type="dxa"/>
            <w:shd w:val="clear" w:color="auto" w:fill="auto"/>
          </w:tcPr>
          <w:p w14:paraId="576EF116"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1.1.3 Зоны действия отопительных котельных</w:t>
            </w:r>
          </w:p>
        </w:tc>
        <w:tc>
          <w:tcPr>
            <w:tcW w:w="850" w:type="dxa"/>
            <w:shd w:val="clear" w:color="auto" w:fill="auto"/>
            <w:vAlign w:val="center"/>
          </w:tcPr>
          <w:p w14:paraId="5623BF45" w14:textId="6378533C" w:rsidR="00974C59" w:rsidRPr="00974C59" w:rsidRDefault="0062407D"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p>
        </w:tc>
      </w:tr>
      <w:tr w:rsidR="00974C59" w:rsidRPr="00974C59" w14:paraId="59D8A8D8" w14:textId="77777777" w:rsidTr="00974C59">
        <w:tc>
          <w:tcPr>
            <w:tcW w:w="9039" w:type="dxa"/>
            <w:shd w:val="clear" w:color="auto" w:fill="auto"/>
          </w:tcPr>
          <w:p w14:paraId="6A76E0F6"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Часть 2. Источники тепловой энергии</w:t>
            </w:r>
          </w:p>
        </w:tc>
        <w:tc>
          <w:tcPr>
            <w:tcW w:w="850" w:type="dxa"/>
            <w:shd w:val="clear" w:color="auto" w:fill="auto"/>
            <w:vAlign w:val="center"/>
          </w:tcPr>
          <w:p w14:paraId="6DA1236B" w14:textId="0BD8F9E8"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13</w:t>
            </w:r>
          </w:p>
        </w:tc>
      </w:tr>
      <w:tr w:rsidR="00974C59" w:rsidRPr="00974C59" w14:paraId="10FE1F02" w14:textId="77777777" w:rsidTr="00974C59">
        <w:tc>
          <w:tcPr>
            <w:tcW w:w="9039" w:type="dxa"/>
            <w:shd w:val="clear" w:color="auto" w:fill="auto"/>
          </w:tcPr>
          <w:p w14:paraId="67D252BD"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1.2.1 Структура и технические характеристики основного оборудования</w:t>
            </w:r>
          </w:p>
        </w:tc>
        <w:tc>
          <w:tcPr>
            <w:tcW w:w="850" w:type="dxa"/>
            <w:shd w:val="clear" w:color="auto" w:fill="auto"/>
            <w:vAlign w:val="center"/>
          </w:tcPr>
          <w:p w14:paraId="0ABD088F" w14:textId="6043B918"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13</w:t>
            </w:r>
          </w:p>
        </w:tc>
      </w:tr>
      <w:tr w:rsidR="00974C59" w:rsidRPr="00974C59" w14:paraId="3931CD34" w14:textId="77777777" w:rsidTr="00974C59">
        <w:tc>
          <w:tcPr>
            <w:tcW w:w="9039" w:type="dxa"/>
            <w:shd w:val="clear" w:color="auto" w:fill="auto"/>
          </w:tcPr>
          <w:p w14:paraId="7FF84705"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1.2.2 Параметры установленной тепловой мощности теплофикационного оборудования и теплофикационной установки</w:t>
            </w:r>
          </w:p>
        </w:tc>
        <w:tc>
          <w:tcPr>
            <w:tcW w:w="850" w:type="dxa"/>
            <w:shd w:val="clear" w:color="auto" w:fill="auto"/>
            <w:vAlign w:val="center"/>
          </w:tcPr>
          <w:p w14:paraId="72C98CF7" w14:textId="6D664D15"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w:t>
            </w:r>
          </w:p>
        </w:tc>
      </w:tr>
      <w:tr w:rsidR="00974C59" w:rsidRPr="00974C59" w14:paraId="66D66A77" w14:textId="77777777" w:rsidTr="00974C59">
        <w:tc>
          <w:tcPr>
            <w:tcW w:w="9039" w:type="dxa"/>
            <w:shd w:val="clear" w:color="auto" w:fill="auto"/>
          </w:tcPr>
          <w:p w14:paraId="469A05E7"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1.2.3 Ограничения тепловой мощности и параметры располагаемой тепловой мощности</w:t>
            </w:r>
          </w:p>
        </w:tc>
        <w:tc>
          <w:tcPr>
            <w:tcW w:w="850" w:type="dxa"/>
            <w:shd w:val="clear" w:color="auto" w:fill="auto"/>
            <w:vAlign w:val="center"/>
          </w:tcPr>
          <w:p w14:paraId="1DE149BC" w14:textId="0E6DD375"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16</w:t>
            </w:r>
          </w:p>
        </w:tc>
      </w:tr>
      <w:tr w:rsidR="00974C59" w:rsidRPr="00974C59" w14:paraId="28F1B2E1" w14:textId="77777777" w:rsidTr="00974C59">
        <w:tc>
          <w:tcPr>
            <w:tcW w:w="9039" w:type="dxa"/>
            <w:shd w:val="clear" w:color="auto" w:fill="auto"/>
          </w:tcPr>
          <w:p w14:paraId="4ABF47C6"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tc>
        <w:tc>
          <w:tcPr>
            <w:tcW w:w="850" w:type="dxa"/>
            <w:shd w:val="clear" w:color="auto" w:fill="auto"/>
            <w:vAlign w:val="center"/>
          </w:tcPr>
          <w:p w14:paraId="27314A07" w14:textId="3814FD3D"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16</w:t>
            </w:r>
          </w:p>
        </w:tc>
      </w:tr>
      <w:tr w:rsidR="00974C59" w:rsidRPr="00974C59" w14:paraId="15AACB53" w14:textId="77777777" w:rsidTr="00974C59">
        <w:tc>
          <w:tcPr>
            <w:tcW w:w="9039" w:type="dxa"/>
            <w:shd w:val="clear" w:color="auto" w:fill="auto"/>
          </w:tcPr>
          <w:p w14:paraId="5B682E63"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1.2.5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c>
        <w:tc>
          <w:tcPr>
            <w:tcW w:w="850" w:type="dxa"/>
            <w:shd w:val="clear" w:color="auto" w:fill="auto"/>
            <w:vAlign w:val="center"/>
          </w:tcPr>
          <w:p w14:paraId="46C88533" w14:textId="17575832"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16</w:t>
            </w:r>
          </w:p>
        </w:tc>
      </w:tr>
      <w:tr w:rsidR="00974C59" w:rsidRPr="00974C59" w14:paraId="54E5CD7C" w14:textId="77777777" w:rsidTr="00974C59">
        <w:tc>
          <w:tcPr>
            <w:tcW w:w="9039" w:type="dxa"/>
            <w:shd w:val="clear" w:color="auto" w:fill="auto"/>
          </w:tcPr>
          <w:p w14:paraId="5446E1CE"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1.2.6 Схемы выдачи тепловой мощности, структура теплофикационных установок</w:t>
            </w:r>
          </w:p>
        </w:tc>
        <w:tc>
          <w:tcPr>
            <w:tcW w:w="850" w:type="dxa"/>
            <w:shd w:val="clear" w:color="auto" w:fill="auto"/>
            <w:vAlign w:val="center"/>
          </w:tcPr>
          <w:p w14:paraId="3E516D95" w14:textId="23853620"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w:t>
            </w:r>
          </w:p>
        </w:tc>
      </w:tr>
      <w:tr w:rsidR="00974C59" w:rsidRPr="00974C59" w14:paraId="3F732016" w14:textId="77777777" w:rsidTr="00974C59">
        <w:tc>
          <w:tcPr>
            <w:tcW w:w="9039" w:type="dxa"/>
            <w:shd w:val="clear" w:color="auto" w:fill="auto"/>
          </w:tcPr>
          <w:p w14:paraId="0F08FE84"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1.2.7 Способ регулирования отпуска тепловой энергии от источников тепловой энергии с обоснованием выбора графика изменения температур теплоносителя в зависимости от температуры наружного воздуха</w:t>
            </w:r>
          </w:p>
        </w:tc>
        <w:tc>
          <w:tcPr>
            <w:tcW w:w="850" w:type="dxa"/>
            <w:shd w:val="clear" w:color="auto" w:fill="auto"/>
            <w:vAlign w:val="center"/>
          </w:tcPr>
          <w:p w14:paraId="6718DA14" w14:textId="7B6AFC8C" w:rsidR="00974C59" w:rsidRPr="00974C59" w:rsidRDefault="0062407D"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w:t>
            </w:r>
          </w:p>
        </w:tc>
      </w:tr>
      <w:tr w:rsidR="00974C59" w:rsidRPr="00974C59" w14:paraId="7AD243E6" w14:textId="77777777" w:rsidTr="00974C59">
        <w:tc>
          <w:tcPr>
            <w:tcW w:w="9039" w:type="dxa"/>
            <w:shd w:val="clear" w:color="auto" w:fill="auto"/>
          </w:tcPr>
          <w:p w14:paraId="3EA2B845"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1.2.8 Среднегодовая загрузка оборудования</w:t>
            </w:r>
          </w:p>
        </w:tc>
        <w:tc>
          <w:tcPr>
            <w:tcW w:w="850" w:type="dxa"/>
            <w:shd w:val="clear" w:color="auto" w:fill="auto"/>
            <w:vAlign w:val="center"/>
          </w:tcPr>
          <w:p w14:paraId="03840576" w14:textId="712778C4"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18</w:t>
            </w:r>
          </w:p>
        </w:tc>
      </w:tr>
      <w:tr w:rsidR="00974C59" w:rsidRPr="00974C59" w14:paraId="3ED11914" w14:textId="77777777" w:rsidTr="00974C59">
        <w:tc>
          <w:tcPr>
            <w:tcW w:w="9039" w:type="dxa"/>
            <w:shd w:val="clear" w:color="auto" w:fill="auto"/>
          </w:tcPr>
          <w:p w14:paraId="6F83CC0F"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1.2.9 Способы учета тепла, отпущенного в тепловые сети</w:t>
            </w:r>
          </w:p>
        </w:tc>
        <w:tc>
          <w:tcPr>
            <w:tcW w:w="850" w:type="dxa"/>
            <w:shd w:val="clear" w:color="auto" w:fill="auto"/>
            <w:vAlign w:val="center"/>
          </w:tcPr>
          <w:p w14:paraId="2E383EE1" w14:textId="4A4B6B45"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r w:rsidR="002431DC">
              <w:rPr>
                <w:rFonts w:ascii="Times New Roman" w:eastAsia="Times New Roman" w:hAnsi="Times New Roman" w:cs="Times New Roman"/>
                <w:b/>
                <w:i/>
                <w:sz w:val="24"/>
                <w:szCs w:val="24"/>
                <w:lang w:eastAsia="ru-RU"/>
              </w:rPr>
              <w:t>8</w:t>
            </w:r>
          </w:p>
        </w:tc>
      </w:tr>
      <w:tr w:rsidR="00974C59" w:rsidRPr="00974C59" w14:paraId="0BA095A0" w14:textId="77777777" w:rsidTr="00974C59">
        <w:tc>
          <w:tcPr>
            <w:tcW w:w="9039" w:type="dxa"/>
            <w:shd w:val="clear" w:color="auto" w:fill="auto"/>
          </w:tcPr>
          <w:p w14:paraId="76BBD7D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1.2.10 Статистика отказов и восстановлений оборудования источников тепловой энергии</w:t>
            </w:r>
          </w:p>
        </w:tc>
        <w:tc>
          <w:tcPr>
            <w:tcW w:w="850" w:type="dxa"/>
            <w:shd w:val="clear" w:color="auto" w:fill="auto"/>
            <w:vAlign w:val="center"/>
          </w:tcPr>
          <w:p w14:paraId="1F5499E4" w14:textId="3D3F79F4"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r w:rsidR="002431DC">
              <w:rPr>
                <w:rFonts w:ascii="Times New Roman" w:eastAsia="Times New Roman" w:hAnsi="Times New Roman" w:cs="Times New Roman"/>
                <w:b/>
                <w:i/>
                <w:sz w:val="24"/>
                <w:szCs w:val="24"/>
                <w:lang w:eastAsia="ru-RU"/>
              </w:rPr>
              <w:t>8</w:t>
            </w:r>
          </w:p>
        </w:tc>
      </w:tr>
      <w:tr w:rsidR="00974C59" w:rsidRPr="00974C59" w14:paraId="0235E8FF" w14:textId="77777777" w:rsidTr="00974C59">
        <w:tc>
          <w:tcPr>
            <w:tcW w:w="9039" w:type="dxa"/>
            <w:shd w:val="clear" w:color="auto" w:fill="auto"/>
          </w:tcPr>
          <w:p w14:paraId="2A98CDC7"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1.2.11 Предписания надзорных органов по запрещению дальнейшей эксплуатации источника тепловой энергии</w:t>
            </w:r>
          </w:p>
        </w:tc>
        <w:tc>
          <w:tcPr>
            <w:tcW w:w="850" w:type="dxa"/>
            <w:shd w:val="clear" w:color="auto" w:fill="auto"/>
            <w:vAlign w:val="center"/>
          </w:tcPr>
          <w:p w14:paraId="431B1D0A" w14:textId="0D125FF0"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r w:rsidR="002431DC">
              <w:rPr>
                <w:rFonts w:ascii="Times New Roman" w:eastAsia="Times New Roman" w:hAnsi="Times New Roman" w:cs="Times New Roman"/>
                <w:b/>
                <w:i/>
                <w:sz w:val="24"/>
                <w:szCs w:val="24"/>
                <w:lang w:eastAsia="ru-RU"/>
              </w:rPr>
              <w:t>9</w:t>
            </w:r>
          </w:p>
        </w:tc>
      </w:tr>
      <w:tr w:rsidR="00974C59" w:rsidRPr="00974C59" w14:paraId="6ED3889B" w14:textId="77777777" w:rsidTr="00974C59">
        <w:tc>
          <w:tcPr>
            <w:tcW w:w="9039" w:type="dxa"/>
            <w:shd w:val="clear" w:color="auto" w:fill="auto"/>
          </w:tcPr>
          <w:p w14:paraId="69382260"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tc>
        <w:tc>
          <w:tcPr>
            <w:tcW w:w="850" w:type="dxa"/>
            <w:shd w:val="clear" w:color="auto" w:fill="auto"/>
            <w:vAlign w:val="center"/>
          </w:tcPr>
          <w:p w14:paraId="298BAF5F" w14:textId="5B733609"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19</w:t>
            </w:r>
          </w:p>
        </w:tc>
      </w:tr>
      <w:tr w:rsidR="00974C59" w:rsidRPr="00974C59" w14:paraId="0889D1A0" w14:textId="77777777" w:rsidTr="00974C59">
        <w:tc>
          <w:tcPr>
            <w:tcW w:w="9039" w:type="dxa"/>
            <w:shd w:val="clear" w:color="auto" w:fill="auto"/>
          </w:tcPr>
          <w:p w14:paraId="442C8BE2"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Часть 3. Тепловые сети, сооружения на них</w:t>
            </w:r>
          </w:p>
        </w:tc>
        <w:tc>
          <w:tcPr>
            <w:tcW w:w="850" w:type="dxa"/>
            <w:shd w:val="clear" w:color="auto" w:fill="auto"/>
            <w:vAlign w:val="center"/>
          </w:tcPr>
          <w:p w14:paraId="7BFF3464" w14:textId="1DE4C0CF"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19</w:t>
            </w:r>
          </w:p>
        </w:tc>
      </w:tr>
      <w:tr w:rsidR="00974C59" w:rsidRPr="00974C59" w14:paraId="180E85E9" w14:textId="77777777" w:rsidTr="00974C59">
        <w:tc>
          <w:tcPr>
            <w:tcW w:w="9039" w:type="dxa"/>
            <w:shd w:val="clear" w:color="auto" w:fill="auto"/>
          </w:tcPr>
          <w:p w14:paraId="2A3B8CD1"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tc>
        <w:tc>
          <w:tcPr>
            <w:tcW w:w="850" w:type="dxa"/>
            <w:shd w:val="clear" w:color="auto" w:fill="auto"/>
            <w:vAlign w:val="center"/>
          </w:tcPr>
          <w:p w14:paraId="4995EF6A" w14:textId="7A348606"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19</w:t>
            </w:r>
          </w:p>
        </w:tc>
      </w:tr>
      <w:tr w:rsidR="00974C59" w:rsidRPr="00974C59" w14:paraId="613F16CA" w14:textId="77777777" w:rsidTr="00974C59">
        <w:tc>
          <w:tcPr>
            <w:tcW w:w="9039" w:type="dxa"/>
            <w:shd w:val="clear" w:color="auto" w:fill="auto"/>
          </w:tcPr>
          <w:p w14:paraId="0033EB4E"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1.3.2 Карты (схемы) тепловых сетей в зонах действия источников тепловой энергии в электронной форме и (или) бумажном носителе</w:t>
            </w:r>
          </w:p>
        </w:tc>
        <w:tc>
          <w:tcPr>
            <w:tcW w:w="850" w:type="dxa"/>
            <w:shd w:val="clear" w:color="auto" w:fill="auto"/>
            <w:vAlign w:val="center"/>
          </w:tcPr>
          <w:p w14:paraId="62D6B087" w14:textId="7F709D98"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20</w:t>
            </w:r>
          </w:p>
        </w:tc>
      </w:tr>
      <w:tr w:rsidR="00974C59" w:rsidRPr="00974C59" w14:paraId="5F8D2F7B" w14:textId="77777777" w:rsidTr="00974C59">
        <w:tc>
          <w:tcPr>
            <w:tcW w:w="9039" w:type="dxa"/>
            <w:shd w:val="clear" w:color="auto" w:fill="auto"/>
          </w:tcPr>
          <w:p w14:paraId="4C5A3340"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tc>
        <w:tc>
          <w:tcPr>
            <w:tcW w:w="850" w:type="dxa"/>
            <w:shd w:val="clear" w:color="auto" w:fill="auto"/>
            <w:vAlign w:val="center"/>
          </w:tcPr>
          <w:p w14:paraId="3B6CFF5C" w14:textId="769D2F6D"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20</w:t>
            </w:r>
          </w:p>
        </w:tc>
      </w:tr>
      <w:tr w:rsidR="00974C59" w:rsidRPr="00974C59" w14:paraId="356DB545" w14:textId="77777777" w:rsidTr="00974C59">
        <w:tc>
          <w:tcPr>
            <w:tcW w:w="9039" w:type="dxa"/>
            <w:shd w:val="clear" w:color="auto" w:fill="auto"/>
          </w:tcPr>
          <w:p w14:paraId="46637154"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1.3.4 Описание типов и количества секционирующей и регулирующей арматуры на тепловых сетях</w:t>
            </w:r>
          </w:p>
        </w:tc>
        <w:tc>
          <w:tcPr>
            <w:tcW w:w="850" w:type="dxa"/>
            <w:shd w:val="clear" w:color="auto" w:fill="auto"/>
            <w:vAlign w:val="center"/>
          </w:tcPr>
          <w:p w14:paraId="6FFF6FB7" w14:textId="68BF6E84"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2431DC">
              <w:rPr>
                <w:rFonts w:ascii="Times New Roman" w:eastAsia="Times New Roman" w:hAnsi="Times New Roman" w:cs="Times New Roman"/>
                <w:b/>
                <w:i/>
                <w:sz w:val="24"/>
                <w:szCs w:val="24"/>
                <w:lang w:eastAsia="ru-RU"/>
              </w:rPr>
              <w:t>0</w:t>
            </w:r>
          </w:p>
        </w:tc>
      </w:tr>
      <w:tr w:rsidR="00974C59" w:rsidRPr="00974C59" w14:paraId="05E025D6" w14:textId="77777777" w:rsidTr="00974C59">
        <w:tc>
          <w:tcPr>
            <w:tcW w:w="9039" w:type="dxa"/>
            <w:shd w:val="clear" w:color="auto" w:fill="auto"/>
          </w:tcPr>
          <w:p w14:paraId="4CCFE03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lastRenderedPageBreak/>
              <w:t>1.3.5 Описание типов и строительных особенностей тепловых пунктов, тепловых камер и павильонов</w:t>
            </w:r>
          </w:p>
        </w:tc>
        <w:tc>
          <w:tcPr>
            <w:tcW w:w="850" w:type="dxa"/>
            <w:shd w:val="clear" w:color="auto" w:fill="auto"/>
            <w:vAlign w:val="center"/>
          </w:tcPr>
          <w:p w14:paraId="5DD9C179" w14:textId="3EC2E18A"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w:t>
            </w:r>
          </w:p>
        </w:tc>
      </w:tr>
      <w:tr w:rsidR="00974C59" w:rsidRPr="00974C59" w14:paraId="44EF9ADE" w14:textId="77777777" w:rsidTr="00974C59">
        <w:tc>
          <w:tcPr>
            <w:tcW w:w="9039" w:type="dxa"/>
            <w:shd w:val="clear" w:color="auto" w:fill="auto"/>
          </w:tcPr>
          <w:p w14:paraId="03184548"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1.3.6 Описание графиков регулирования отпуска тепла в тепловые сети с анализом их обоснованности</w:t>
            </w:r>
          </w:p>
        </w:tc>
        <w:tc>
          <w:tcPr>
            <w:tcW w:w="850" w:type="dxa"/>
            <w:shd w:val="clear" w:color="auto" w:fill="auto"/>
            <w:vAlign w:val="center"/>
          </w:tcPr>
          <w:p w14:paraId="55269A05" w14:textId="5985F0E3"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w:t>
            </w:r>
          </w:p>
        </w:tc>
      </w:tr>
      <w:tr w:rsidR="00974C59" w:rsidRPr="00974C59" w14:paraId="2B62CB7A" w14:textId="77777777" w:rsidTr="00974C59">
        <w:tc>
          <w:tcPr>
            <w:tcW w:w="9039" w:type="dxa"/>
            <w:shd w:val="clear" w:color="auto" w:fill="auto"/>
          </w:tcPr>
          <w:p w14:paraId="37151A74"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tc>
        <w:tc>
          <w:tcPr>
            <w:tcW w:w="850" w:type="dxa"/>
            <w:shd w:val="clear" w:color="auto" w:fill="auto"/>
            <w:vAlign w:val="center"/>
          </w:tcPr>
          <w:p w14:paraId="3FA4ABE2" w14:textId="5B60A3E6"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w:t>
            </w:r>
          </w:p>
        </w:tc>
      </w:tr>
      <w:tr w:rsidR="00974C59" w:rsidRPr="00974C59" w14:paraId="630EC748" w14:textId="77777777" w:rsidTr="00974C59">
        <w:tc>
          <w:tcPr>
            <w:tcW w:w="9039" w:type="dxa"/>
            <w:shd w:val="clear" w:color="auto" w:fill="auto"/>
          </w:tcPr>
          <w:p w14:paraId="0824E103"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1.3.8 Гидравлические режимы тепловых сетей и пьезометрические графики</w:t>
            </w:r>
          </w:p>
        </w:tc>
        <w:tc>
          <w:tcPr>
            <w:tcW w:w="850" w:type="dxa"/>
            <w:shd w:val="clear" w:color="auto" w:fill="auto"/>
            <w:vAlign w:val="center"/>
          </w:tcPr>
          <w:p w14:paraId="09D8F3D4" w14:textId="329F809D"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w:t>
            </w:r>
          </w:p>
        </w:tc>
      </w:tr>
      <w:tr w:rsidR="00974C59" w:rsidRPr="00974C59" w14:paraId="5EEBFE26" w14:textId="77777777" w:rsidTr="00974C59">
        <w:tc>
          <w:tcPr>
            <w:tcW w:w="9039" w:type="dxa"/>
            <w:shd w:val="clear" w:color="auto" w:fill="auto"/>
          </w:tcPr>
          <w:p w14:paraId="490008FF"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1.3.9 Статистика отказов тепловых сетей (аварий, инцидентов) за последние 5 лет</w:t>
            </w:r>
          </w:p>
        </w:tc>
        <w:tc>
          <w:tcPr>
            <w:tcW w:w="850" w:type="dxa"/>
            <w:shd w:val="clear" w:color="auto" w:fill="auto"/>
            <w:vAlign w:val="center"/>
          </w:tcPr>
          <w:p w14:paraId="2165F16F" w14:textId="4EAE8831"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w:t>
            </w:r>
          </w:p>
        </w:tc>
      </w:tr>
      <w:tr w:rsidR="00974C59" w:rsidRPr="00974C59" w14:paraId="38BE2B9D" w14:textId="77777777" w:rsidTr="00974C59">
        <w:tc>
          <w:tcPr>
            <w:tcW w:w="9039" w:type="dxa"/>
            <w:shd w:val="clear" w:color="auto" w:fill="auto"/>
          </w:tcPr>
          <w:p w14:paraId="1E81D4F1"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tc>
        <w:tc>
          <w:tcPr>
            <w:tcW w:w="850" w:type="dxa"/>
            <w:shd w:val="clear" w:color="auto" w:fill="auto"/>
            <w:vAlign w:val="center"/>
          </w:tcPr>
          <w:p w14:paraId="75D2F2EC" w14:textId="4228A6A3"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w:t>
            </w:r>
          </w:p>
        </w:tc>
      </w:tr>
      <w:tr w:rsidR="00974C59" w:rsidRPr="00974C59" w14:paraId="34802089" w14:textId="77777777" w:rsidTr="00974C59">
        <w:tc>
          <w:tcPr>
            <w:tcW w:w="9039" w:type="dxa"/>
            <w:shd w:val="clear" w:color="auto" w:fill="auto"/>
          </w:tcPr>
          <w:p w14:paraId="729C04D1"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1.3.11 Описание процедур диагностики состояния тепловых сетей и планирования капитальных (текущих) ремонтов</w:t>
            </w:r>
          </w:p>
        </w:tc>
        <w:tc>
          <w:tcPr>
            <w:tcW w:w="850" w:type="dxa"/>
            <w:shd w:val="clear" w:color="auto" w:fill="auto"/>
            <w:vAlign w:val="center"/>
          </w:tcPr>
          <w:p w14:paraId="6671BD82" w14:textId="737982C9"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w:t>
            </w:r>
          </w:p>
        </w:tc>
      </w:tr>
      <w:tr w:rsidR="00974C59" w:rsidRPr="00974C59" w14:paraId="7C4D9734" w14:textId="77777777" w:rsidTr="00974C59">
        <w:tc>
          <w:tcPr>
            <w:tcW w:w="9039" w:type="dxa"/>
            <w:shd w:val="clear" w:color="auto" w:fill="auto"/>
          </w:tcPr>
          <w:p w14:paraId="326CE85C"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tc>
        <w:tc>
          <w:tcPr>
            <w:tcW w:w="850" w:type="dxa"/>
            <w:shd w:val="clear" w:color="auto" w:fill="auto"/>
            <w:vAlign w:val="center"/>
          </w:tcPr>
          <w:p w14:paraId="171ADAEE" w14:textId="1F87D911"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29</w:t>
            </w:r>
          </w:p>
        </w:tc>
      </w:tr>
      <w:tr w:rsidR="00974C59" w:rsidRPr="00974C59" w14:paraId="7EE1CED3" w14:textId="77777777" w:rsidTr="00974C59">
        <w:tc>
          <w:tcPr>
            <w:tcW w:w="9039" w:type="dxa"/>
            <w:shd w:val="clear" w:color="auto" w:fill="auto"/>
          </w:tcPr>
          <w:p w14:paraId="47AE8F51"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tc>
        <w:tc>
          <w:tcPr>
            <w:tcW w:w="850" w:type="dxa"/>
            <w:shd w:val="clear" w:color="auto" w:fill="auto"/>
            <w:vAlign w:val="center"/>
          </w:tcPr>
          <w:p w14:paraId="0EBCDFC9" w14:textId="53045BC0" w:rsidR="00974C59" w:rsidRPr="00974C59" w:rsidRDefault="000A0FB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30</w:t>
            </w:r>
          </w:p>
        </w:tc>
      </w:tr>
      <w:tr w:rsidR="00974C59" w:rsidRPr="00974C59" w14:paraId="05899CE9" w14:textId="77777777" w:rsidTr="00974C59">
        <w:tc>
          <w:tcPr>
            <w:tcW w:w="9039" w:type="dxa"/>
            <w:shd w:val="clear" w:color="auto" w:fill="auto"/>
          </w:tcPr>
          <w:p w14:paraId="37C86652"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1.3.14 Оценка фактических потерь тепловой энергии и теплоносителя при передачи тепловой энергии и теплоносителя по тепловым сетям за последние 3 года</w:t>
            </w:r>
          </w:p>
        </w:tc>
        <w:tc>
          <w:tcPr>
            <w:tcW w:w="850" w:type="dxa"/>
            <w:shd w:val="clear" w:color="auto" w:fill="auto"/>
            <w:vAlign w:val="center"/>
          </w:tcPr>
          <w:p w14:paraId="1E0A2066" w14:textId="7D5D2746"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31</w:t>
            </w:r>
          </w:p>
        </w:tc>
      </w:tr>
      <w:tr w:rsidR="00974C59" w:rsidRPr="00974C59" w14:paraId="68BD1B45" w14:textId="77777777" w:rsidTr="00974C59">
        <w:tc>
          <w:tcPr>
            <w:tcW w:w="9039" w:type="dxa"/>
            <w:shd w:val="clear" w:color="auto" w:fill="auto"/>
          </w:tcPr>
          <w:p w14:paraId="0B553E6F"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1.3.15 Предписания надзорных органов по запрещению дальнейшей эксплуатации участков тепловой сети и результаты их исполнения</w:t>
            </w:r>
          </w:p>
        </w:tc>
        <w:tc>
          <w:tcPr>
            <w:tcW w:w="850" w:type="dxa"/>
            <w:shd w:val="clear" w:color="auto" w:fill="auto"/>
            <w:vAlign w:val="center"/>
          </w:tcPr>
          <w:p w14:paraId="6048ED1B" w14:textId="519223ED"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31</w:t>
            </w:r>
          </w:p>
        </w:tc>
      </w:tr>
      <w:tr w:rsidR="00974C59" w:rsidRPr="00974C59" w14:paraId="1F81924D" w14:textId="77777777" w:rsidTr="00974C59">
        <w:tc>
          <w:tcPr>
            <w:tcW w:w="9039" w:type="dxa"/>
            <w:shd w:val="clear" w:color="auto" w:fill="auto"/>
          </w:tcPr>
          <w:p w14:paraId="39CC0693"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p>
        </w:tc>
        <w:tc>
          <w:tcPr>
            <w:tcW w:w="850" w:type="dxa"/>
            <w:shd w:val="clear" w:color="auto" w:fill="auto"/>
            <w:vAlign w:val="center"/>
          </w:tcPr>
          <w:p w14:paraId="63250D71" w14:textId="77CE1C3D"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2431DC">
              <w:rPr>
                <w:rFonts w:ascii="Times New Roman" w:eastAsia="Times New Roman" w:hAnsi="Times New Roman" w:cs="Times New Roman"/>
                <w:b/>
                <w:i/>
                <w:sz w:val="24"/>
                <w:szCs w:val="24"/>
                <w:lang w:eastAsia="ru-RU"/>
              </w:rPr>
              <w:t>1</w:t>
            </w:r>
          </w:p>
        </w:tc>
      </w:tr>
      <w:tr w:rsidR="00974C59" w:rsidRPr="00974C59" w14:paraId="32638176" w14:textId="77777777" w:rsidTr="00974C59">
        <w:tc>
          <w:tcPr>
            <w:tcW w:w="9039" w:type="dxa"/>
            <w:shd w:val="clear" w:color="auto" w:fill="auto"/>
          </w:tcPr>
          <w:p w14:paraId="48D65D2D"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c>
          <w:tcPr>
            <w:tcW w:w="850" w:type="dxa"/>
            <w:shd w:val="clear" w:color="auto" w:fill="auto"/>
            <w:vAlign w:val="center"/>
          </w:tcPr>
          <w:p w14:paraId="62C172F1" w14:textId="701DB0C2"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2431DC">
              <w:rPr>
                <w:rFonts w:ascii="Times New Roman" w:eastAsia="Times New Roman" w:hAnsi="Times New Roman" w:cs="Times New Roman"/>
                <w:b/>
                <w:i/>
                <w:sz w:val="24"/>
                <w:szCs w:val="24"/>
                <w:lang w:eastAsia="ru-RU"/>
              </w:rPr>
              <w:t>1</w:t>
            </w:r>
          </w:p>
        </w:tc>
      </w:tr>
      <w:tr w:rsidR="00974C59" w:rsidRPr="00974C59" w14:paraId="6F365956" w14:textId="77777777" w:rsidTr="00974C59">
        <w:tc>
          <w:tcPr>
            <w:tcW w:w="9039" w:type="dxa"/>
            <w:shd w:val="clear" w:color="auto" w:fill="auto"/>
          </w:tcPr>
          <w:p w14:paraId="2E6A53A6"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1.3.18 Анализ работы диспетчерских служб теплоснабжающих (теплосетевых) организаций и используемых средств автоматизации, телемеханизации и связи</w:t>
            </w:r>
          </w:p>
        </w:tc>
        <w:tc>
          <w:tcPr>
            <w:tcW w:w="850" w:type="dxa"/>
            <w:shd w:val="clear" w:color="auto" w:fill="auto"/>
            <w:vAlign w:val="center"/>
          </w:tcPr>
          <w:p w14:paraId="4017E198" w14:textId="748B801A"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2431DC">
              <w:rPr>
                <w:rFonts w:ascii="Times New Roman" w:eastAsia="Times New Roman" w:hAnsi="Times New Roman" w:cs="Times New Roman"/>
                <w:b/>
                <w:i/>
                <w:sz w:val="24"/>
                <w:szCs w:val="24"/>
                <w:lang w:eastAsia="ru-RU"/>
              </w:rPr>
              <w:t>1</w:t>
            </w:r>
          </w:p>
        </w:tc>
      </w:tr>
      <w:tr w:rsidR="00974C59" w:rsidRPr="00974C59" w14:paraId="6650ECFD" w14:textId="77777777" w:rsidTr="00974C59">
        <w:tc>
          <w:tcPr>
            <w:tcW w:w="9039" w:type="dxa"/>
            <w:shd w:val="clear" w:color="auto" w:fill="auto"/>
          </w:tcPr>
          <w:p w14:paraId="130E1F46"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1.3.19 Уровень автоматизации и обслуживания центральных тепловых пунктов, насосных станций</w:t>
            </w:r>
          </w:p>
        </w:tc>
        <w:tc>
          <w:tcPr>
            <w:tcW w:w="850" w:type="dxa"/>
            <w:shd w:val="clear" w:color="auto" w:fill="auto"/>
            <w:vAlign w:val="center"/>
          </w:tcPr>
          <w:p w14:paraId="1FD26A9E" w14:textId="621CB723"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32</w:t>
            </w:r>
          </w:p>
        </w:tc>
      </w:tr>
      <w:tr w:rsidR="00974C59" w:rsidRPr="00974C59" w14:paraId="42DEF559" w14:textId="77777777" w:rsidTr="00974C59">
        <w:tc>
          <w:tcPr>
            <w:tcW w:w="9039" w:type="dxa"/>
            <w:shd w:val="clear" w:color="auto" w:fill="auto"/>
          </w:tcPr>
          <w:p w14:paraId="49A08B96"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1.3.20 Сведения о наличии защиты тепловых сетей от превышения давления</w:t>
            </w:r>
          </w:p>
        </w:tc>
        <w:tc>
          <w:tcPr>
            <w:tcW w:w="850" w:type="dxa"/>
            <w:shd w:val="clear" w:color="auto" w:fill="auto"/>
            <w:vAlign w:val="center"/>
          </w:tcPr>
          <w:p w14:paraId="2F17E5FD" w14:textId="6F850A0F"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32</w:t>
            </w:r>
          </w:p>
        </w:tc>
      </w:tr>
      <w:tr w:rsidR="00974C59" w:rsidRPr="00974C59" w14:paraId="2860850D" w14:textId="77777777" w:rsidTr="00974C59">
        <w:tc>
          <w:tcPr>
            <w:tcW w:w="9039" w:type="dxa"/>
            <w:shd w:val="clear" w:color="auto" w:fill="auto"/>
          </w:tcPr>
          <w:p w14:paraId="7E773A62" w14:textId="73E3E364"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 xml:space="preserve">1.3.21 Перечень выявленных </w:t>
            </w:r>
            <w:r w:rsidR="00D4289D">
              <w:rPr>
                <w:rFonts w:ascii="Times New Roman" w:eastAsia="Times New Roman" w:hAnsi="Times New Roman" w:cs="Times New Roman"/>
                <w:sz w:val="24"/>
                <w:szCs w:val="24"/>
                <w:lang w:eastAsia="ru-RU"/>
              </w:rPr>
              <w:t>бесхозяйных объектов теплоснабжения</w:t>
            </w:r>
            <w:r w:rsidRPr="00974C59">
              <w:rPr>
                <w:rFonts w:ascii="Times New Roman" w:eastAsia="Times New Roman" w:hAnsi="Times New Roman" w:cs="Times New Roman"/>
                <w:sz w:val="24"/>
                <w:szCs w:val="24"/>
                <w:lang w:eastAsia="ru-RU"/>
              </w:rPr>
              <w:t xml:space="preserve"> и обоснование выбора организации, уполномоченной на их эксплуатацию</w:t>
            </w:r>
          </w:p>
        </w:tc>
        <w:tc>
          <w:tcPr>
            <w:tcW w:w="850" w:type="dxa"/>
            <w:shd w:val="clear" w:color="auto" w:fill="auto"/>
            <w:vAlign w:val="center"/>
          </w:tcPr>
          <w:p w14:paraId="3F07C6C0" w14:textId="3D44144B"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32</w:t>
            </w:r>
          </w:p>
        </w:tc>
      </w:tr>
      <w:tr w:rsidR="00974C59" w:rsidRPr="00974C59" w14:paraId="5E27406F" w14:textId="77777777" w:rsidTr="00974C59">
        <w:tc>
          <w:tcPr>
            <w:tcW w:w="9039" w:type="dxa"/>
            <w:shd w:val="clear" w:color="auto" w:fill="auto"/>
          </w:tcPr>
          <w:p w14:paraId="19DCFA46"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1.3.22 Данные энергетических характеристик тепловых сетей</w:t>
            </w:r>
            <w:proofErr w:type="gramStart"/>
            <w:r w:rsidRPr="00974C59">
              <w:rPr>
                <w:rFonts w:ascii="Times New Roman" w:eastAsia="Times New Roman" w:hAnsi="Times New Roman" w:cs="Times New Roman"/>
                <w:sz w:val="24"/>
                <w:szCs w:val="24"/>
                <w:lang w:eastAsia="ru-RU"/>
              </w:rPr>
              <w:t xml:space="preserve">   (</w:t>
            </w:r>
            <w:proofErr w:type="gramEnd"/>
            <w:r w:rsidRPr="00974C59">
              <w:rPr>
                <w:rFonts w:ascii="Times New Roman" w:eastAsia="Times New Roman" w:hAnsi="Times New Roman" w:cs="Times New Roman"/>
                <w:sz w:val="24"/>
                <w:szCs w:val="24"/>
                <w:lang w:eastAsia="ru-RU"/>
              </w:rPr>
              <w:t>при их наличии)</w:t>
            </w:r>
          </w:p>
        </w:tc>
        <w:tc>
          <w:tcPr>
            <w:tcW w:w="850" w:type="dxa"/>
            <w:shd w:val="clear" w:color="auto" w:fill="auto"/>
            <w:vAlign w:val="center"/>
          </w:tcPr>
          <w:p w14:paraId="4D7A0BE5" w14:textId="7510B81B"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2431DC">
              <w:rPr>
                <w:rFonts w:ascii="Times New Roman" w:eastAsia="Times New Roman" w:hAnsi="Times New Roman" w:cs="Times New Roman"/>
                <w:b/>
                <w:i/>
                <w:sz w:val="24"/>
                <w:szCs w:val="24"/>
                <w:lang w:eastAsia="ru-RU"/>
              </w:rPr>
              <w:t>2</w:t>
            </w:r>
          </w:p>
        </w:tc>
      </w:tr>
      <w:tr w:rsidR="00974C59" w:rsidRPr="00974C59" w14:paraId="2480FA63" w14:textId="77777777" w:rsidTr="00974C59">
        <w:tc>
          <w:tcPr>
            <w:tcW w:w="9039" w:type="dxa"/>
            <w:shd w:val="clear" w:color="auto" w:fill="auto"/>
          </w:tcPr>
          <w:p w14:paraId="22DFBFE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Часть 4. Зоны действия источников тепловой энергии</w:t>
            </w:r>
          </w:p>
        </w:tc>
        <w:tc>
          <w:tcPr>
            <w:tcW w:w="850" w:type="dxa"/>
            <w:shd w:val="clear" w:color="auto" w:fill="auto"/>
            <w:vAlign w:val="center"/>
          </w:tcPr>
          <w:p w14:paraId="7CD22276" w14:textId="57631B1F"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2431DC">
              <w:rPr>
                <w:rFonts w:ascii="Times New Roman" w:eastAsia="Times New Roman" w:hAnsi="Times New Roman" w:cs="Times New Roman"/>
                <w:b/>
                <w:i/>
                <w:sz w:val="24"/>
                <w:szCs w:val="24"/>
                <w:lang w:eastAsia="ru-RU"/>
              </w:rPr>
              <w:t>2</w:t>
            </w:r>
          </w:p>
        </w:tc>
      </w:tr>
      <w:tr w:rsidR="00974C59" w:rsidRPr="00974C59" w14:paraId="15777B1B" w14:textId="77777777" w:rsidTr="00974C59">
        <w:tc>
          <w:tcPr>
            <w:tcW w:w="9039" w:type="dxa"/>
            <w:shd w:val="clear" w:color="auto" w:fill="auto"/>
          </w:tcPr>
          <w:p w14:paraId="031262A3"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Часть 5. Тепловые нагрузки потребителей тепловой энергии, групп потребителей тепловой энергии в зонах действия источников тепловой энергии</w:t>
            </w:r>
          </w:p>
        </w:tc>
        <w:tc>
          <w:tcPr>
            <w:tcW w:w="850" w:type="dxa"/>
            <w:shd w:val="clear" w:color="auto" w:fill="auto"/>
            <w:vAlign w:val="center"/>
          </w:tcPr>
          <w:p w14:paraId="735EC34E" w14:textId="3DF2A95F"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2431DC">
              <w:rPr>
                <w:rFonts w:ascii="Times New Roman" w:eastAsia="Times New Roman" w:hAnsi="Times New Roman" w:cs="Times New Roman"/>
                <w:b/>
                <w:i/>
                <w:sz w:val="24"/>
                <w:szCs w:val="24"/>
                <w:lang w:eastAsia="ru-RU"/>
              </w:rPr>
              <w:t>3</w:t>
            </w:r>
          </w:p>
        </w:tc>
      </w:tr>
      <w:tr w:rsidR="00974C59" w:rsidRPr="00974C59" w14:paraId="6D19AC11" w14:textId="77777777" w:rsidTr="00974C59">
        <w:tc>
          <w:tcPr>
            <w:tcW w:w="9039" w:type="dxa"/>
            <w:shd w:val="clear" w:color="auto" w:fill="auto"/>
          </w:tcPr>
          <w:p w14:paraId="23BA7747"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1.5.1 Описание значений спроса на тепловую мощность в расчетных элементах территориального деления</w:t>
            </w:r>
          </w:p>
        </w:tc>
        <w:tc>
          <w:tcPr>
            <w:tcW w:w="850" w:type="dxa"/>
            <w:shd w:val="clear" w:color="auto" w:fill="auto"/>
            <w:vAlign w:val="center"/>
          </w:tcPr>
          <w:p w14:paraId="437EA8AC" w14:textId="4F3B2407"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2431DC">
              <w:rPr>
                <w:rFonts w:ascii="Times New Roman" w:eastAsia="Times New Roman" w:hAnsi="Times New Roman" w:cs="Times New Roman"/>
                <w:b/>
                <w:i/>
                <w:sz w:val="24"/>
                <w:szCs w:val="24"/>
                <w:lang w:eastAsia="ru-RU"/>
              </w:rPr>
              <w:t>3</w:t>
            </w:r>
          </w:p>
        </w:tc>
      </w:tr>
      <w:tr w:rsidR="00974C59" w:rsidRPr="00974C59" w14:paraId="487F075C" w14:textId="77777777" w:rsidTr="00974C59">
        <w:tc>
          <w:tcPr>
            <w:tcW w:w="9039" w:type="dxa"/>
            <w:shd w:val="clear" w:color="auto" w:fill="auto"/>
          </w:tcPr>
          <w:p w14:paraId="0CEB035D"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1.5.2 Описание значений расчетных тепловых нагрузок на коллекторах источников тепловой энергии</w:t>
            </w:r>
          </w:p>
        </w:tc>
        <w:tc>
          <w:tcPr>
            <w:tcW w:w="850" w:type="dxa"/>
            <w:shd w:val="clear" w:color="auto" w:fill="auto"/>
            <w:vAlign w:val="center"/>
          </w:tcPr>
          <w:p w14:paraId="2EECAB94" w14:textId="02AE70E0"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2431DC">
              <w:rPr>
                <w:rFonts w:ascii="Times New Roman" w:eastAsia="Times New Roman" w:hAnsi="Times New Roman" w:cs="Times New Roman"/>
                <w:b/>
                <w:i/>
                <w:sz w:val="24"/>
                <w:szCs w:val="24"/>
                <w:lang w:eastAsia="ru-RU"/>
              </w:rPr>
              <w:t>3</w:t>
            </w:r>
          </w:p>
        </w:tc>
      </w:tr>
      <w:tr w:rsidR="00974C59" w:rsidRPr="00974C59" w14:paraId="4D447013" w14:textId="77777777" w:rsidTr="00974C59">
        <w:tc>
          <w:tcPr>
            <w:tcW w:w="9039" w:type="dxa"/>
            <w:shd w:val="clear" w:color="auto" w:fill="auto"/>
          </w:tcPr>
          <w:p w14:paraId="4C4A2FE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tc>
        <w:tc>
          <w:tcPr>
            <w:tcW w:w="850" w:type="dxa"/>
            <w:shd w:val="clear" w:color="auto" w:fill="auto"/>
            <w:vAlign w:val="center"/>
          </w:tcPr>
          <w:p w14:paraId="551CCF2A" w14:textId="5B8F3136"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2431DC">
              <w:rPr>
                <w:rFonts w:ascii="Times New Roman" w:eastAsia="Times New Roman" w:hAnsi="Times New Roman" w:cs="Times New Roman"/>
                <w:b/>
                <w:i/>
                <w:sz w:val="24"/>
                <w:szCs w:val="24"/>
                <w:lang w:eastAsia="ru-RU"/>
              </w:rPr>
              <w:t>4</w:t>
            </w:r>
          </w:p>
        </w:tc>
      </w:tr>
      <w:tr w:rsidR="00974C59" w:rsidRPr="00974C59" w14:paraId="2555BCFA" w14:textId="77777777" w:rsidTr="00974C59">
        <w:tc>
          <w:tcPr>
            <w:tcW w:w="9039" w:type="dxa"/>
            <w:shd w:val="clear" w:color="auto" w:fill="auto"/>
          </w:tcPr>
          <w:p w14:paraId="558C5F5E"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1.5.4 Описание величины потребления тепловой энергии в расчетных элементах территориального деления за отопительный период и за год в целом</w:t>
            </w:r>
          </w:p>
        </w:tc>
        <w:tc>
          <w:tcPr>
            <w:tcW w:w="850" w:type="dxa"/>
            <w:shd w:val="clear" w:color="auto" w:fill="auto"/>
            <w:vAlign w:val="center"/>
          </w:tcPr>
          <w:p w14:paraId="05338A85" w14:textId="3679676B"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2431DC">
              <w:rPr>
                <w:rFonts w:ascii="Times New Roman" w:eastAsia="Times New Roman" w:hAnsi="Times New Roman" w:cs="Times New Roman"/>
                <w:b/>
                <w:i/>
                <w:sz w:val="24"/>
                <w:szCs w:val="24"/>
                <w:lang w:eastAsia="ru-RU"/>
              </w:rPr>
              <w:t>4</w:t>
            </w:r>
          </w:p>
        </w:tc>
      </w:tr>
      <w:tr w:rsidR="00974C59" w:rsidRPr="00974C59" w14:paraId="4A01241D" w14:textId="77777777" w:rsidTr="00974C59">
        <w:tc>
          <w:tcPr>
            <w:tcW w:w="9039" w:type="dxa"/>
            <w:shd w:val="clear" w:color="auto" w:fill="auto"/>
          </w:tcPr>
          <w:p w14:paraId="653F802F"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lastRenderedPageBreak/>
              <w:t>1.5.5 Описание существующих нормативов потребления тепловой энергии для населения на отопление и горячее водоснабжение</w:t>
            </w:r>
          </w:p>
        </w:tc>
        <w:tc>
          <w:tcPr>
            <w:tcW w:w="850" w:type="dxa"/>
            <w:shd w:val="clear" w:color="auto" w:fill="auto"/>
            <w:vAlign w:val="center"/>
          </w:tcPr>
          <w:p w14:paraId="50258236" w14:textId="0EACF3E5"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35</w:t>
            </w:r>
          </w:p>
        </w:tc>
      </w:tr>
      <w:tr w:rsidR="00974C59" w:rsidRPr="00974C59" w14:paraId="3C5EC904" w14:textId="77777777" w:rsidTr="00974C59">
        <w:tc>
          <w:tcPr>
            <w:tcW w:w="9039" w:type="dxa"/>
            <w:shd w:val="clear" w:color="auto" w:fill="auto"/>
          </w:tcPr>
          <w:p w14:paraId="28D345DA"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1.5.6 Описание значений тепловых нагрузок, указанных в договорах теплоснабжения</w:t>
            </w:r>
          </w:p>
        </w:tc>
        <w:tc>
          <w:tcPr>
            <w:tcW w:w="850" w:type="dxa"/>
            <w:shd w:val="clear" w:color="auto" w:fill="auto"/>
            <w:vAlign w:val="center"/>
          </w:tcPr>
          <w:p w14:paraId="4C2B8374" w14:textId="605E649B"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35</w:t>
            </w:r>
          </w:p>
        </w:tc>
      </w:tr>
      <w:tr w:rsidR="00974C59" w:rsidRPr="00974C59" w14:paraId="0B16C78A" w14:textId="77777777" w:rsidTr="00974C59">
        <w:tc>
          <w:tcPr>
            <w:tcW w:w="9039" w:type="dxa"/>
            <w:shd w:val="clear" w:color="auto" w:fill="auto"/>
          </w:tcPr>
          <w:p w14:paraId="1B526A0F"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Часть 6. Балансы тепловой мощности и тепловой нагрузки в зонах действия источников тепловой энергии</w:t>
            </w:r>
          </w:p>
        </w:tc>
        <w:tc>
          <w:tcPr>
            <w:tcW w:w="850" w:type="dxa"/>
            <w:shd w:val="clear" w:color="auto" w:fill="auto"/>
            <w:vAlign w:val="center"/>
          </w:tcPr>
          <w:p w14:paraId="43BB7F7D" w14:textId="65E3B426"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36</w:t>
            </w:r>
          </w:p>
        </w:tc>
      </w:tr>
      <w:tr w:rsidR="00974C59" w:rsidRPr="00974C59" w14:paraId="4B20BE37" w14:textId="77777777" w:rsidTr="00974C59">
        <w:tc>
          <w:tcPr>
            <w:tcW w:w="9039" w:type="dxa"/>
            <w:shd w:val="clear" w:color="auto" w:fill="auto"/>
          </w:tcPr>
          <w:p w14:paraId="03F1A68B"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p>
        </w:tc>
        <w:tc>
          <w:tcPr>
            <w:tcW w:w="850" w:type="dxa"/>
            <w:shd w:val="clear" w:color="auto" w:fill="auto"/>
            <w:vAlign w:val="center"/>
          </w:tcPr>
          <w:p w14:paraId="688ED8D1" w14:textId="354F2B48"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36</w:t>
            </w:r>
          </w:p>
        </w:tc>
      </w:tr>
      <w:tr w:rsidR="00974C59" w:rsidRPr="00974C59" w14:paraId="04882602" w14:textId="77777777" w:rsidTr="00974C59">
        <w:tc>
          <w:tcPr>
            <w:tcW w:w="9039" w:type="dxa"/>
            <w:shd w:val="clear" w:color="auto" w:fill="auto"/>
          </w:tcPr>
          <w:p w14:paraId="422E1A3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1.6.2 Описание резервов и дефицитов тепловой мощности нетто по каждому источнику тепловой энергии</w:t>
            </w:r>
          </w:p>
        </w:tc>
        <w:tc>
          <w:tcPr>
            <w:tcW w:w="850" w:type="dxa"/>
            <w:shd w:val="clear" w:color="auto" w:fill="auto"/>
            <w:vAlign w:val="center"/>
          </w:tcPr>
          <w:p w14:paraId="7DB0D92A" w14:textId="65907AD8"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36</w:t>
            </w:r>
          </w:p>
        </w:tc>
      </w:tr>
      <w:tr w:rsidR="00974C59" w:rsidRPr="00974C59" w14:paraId="71C9A6CC" w14:textId="77777777" w:rsidTr="00974C59">
        <w:tc>
          <w:tcPr>
            <w:tcW w:w="9039" w:type="dxa"/>
            <w:shd w:val="clear" w:color="auto" w:fill="auto"/>
          </w:tcPr>
          <w:p w14:paraId="7626D70A"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p>
        </w:tc>
        <w:tc>
          <w:tcPr>
            <w:tcW w:w="850" w:type="dxa"/>
            <w:shd w:val="clear" w:color="auto" w:fill="auto"/>
            <w:vAlign w:val="center"/>
          </w:tcPr>
          <w:p w14:paraId="4B14A34D" w14:textId="7D94D087"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2431DC">
              <w:rPr>
                <w:rFonts w:ascii="Times New Roman" w:eastAsia="Times New Roman" w:hAnsi="Times New Roman" w:cs="Times New Roman"/>
                <w:b/>
                <w:i/>
                <w:sz w:val="24"/>
                <w:szCs w:val="24"/>
                <w:lang w:eastAsia="ru-RU"/>
              </w:rPr>
              <w:t>6</w:t>
            </w:r>
          </w:p>
        </w:tc>
      </w:tr>
      <w:tr w:rsidR="00974C59" w:rsidRPr="00974C59" w14:paraId="7937A1D8" w14:textId="77777777" w:rsidTr="00974C59">
        <w:tc>
          <w:tcPr>
            <w:tcW w:w="9039" w:type="dxa"/>
            <w:shd w:val="clear" w:color="auto" w:fill="auto"/>
          </w:tcPr>
          <w:p w14:paraId="6010DA8A"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1.6.4 Описание причины возникновения дефицитов тепловой мощности и последствий влияния дефицитов на качество теплоснабжения</w:t>
            </w:r>
          </w:p>
        </w:tc>
        <w:tc>
          <w:tcPr>
            <w:tcW w:w="850" w:type="dxa"/>
            <w:shd w:val="clear" w:color="auto" w:fill="auto"/>
            <w:vAlign w:val="center"/>
          </w:tcPr>
          <w:p w14:paraId="019CD8D9" w14:textId="0B0490A4"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2431DC">
              <w:rPr>
                <w:rFonts w:ascii="Times New Roman" w:eastAsia="Times New Roman" w:hAnsi="Times New Roman" w:cs="Times New Roman"/>
                <w:b/>
                <w:i/>
                <w:sz w:val="24"/>
                <w:szCs w:val="24"/>
                <w:lang w:eastAsia="ru-RU"/>
              </w:rPr>
              <w:t>7</w:t>
            </w:r>
          </w:p>
        </w:tc>
      </w:tr>
      <w:tr w:rsidR="00974C59" w:rsidRPr="00974C59" w14:paraId="405379F7" w14:textId="77777777" w:rsidTr="00974C59">
        <w:tc>
          <w:tcPr>
            <w:tcW w:w="9039" w:type="dxa"/>
            <w:shd w:val="clear" w:color="auto" w:fill="auto"/>
          </w:tcPr>
          <w:p w14:paraId="6648D155"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p>
        </w:tc>
        <w:tc>
          <w:tcPr>
            <w:tcW w:w="850" w:type="dxa"/>
            <w:shd w:val="clear" w:color="auto" w:fill="auto"/>
            <w:vAlign w:val="center"/>
          </w:tcPr>
          <w:p w14:paraId="1293849F" w14:textId="72E97E33"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2431DC">
              <w:rPr>
                <w:rFonts w:ascii="Times New Roman" w:eastAsia="Times New Roman" w:hAnsi="Times New Roman" w:cs="Times New Roman"/>
                <w:b/>
                <w:i/>
                <w:sz w:val="24"/>
                <w:szCs w:val="24"/>
                <w:lang w:eastAsia="ru-RU"/>
              </w:rPr>
              <w:t>8</w:t>
            </w:r>
          </w:p>
        </w:tc>
      </w:tr>
      <w:tr w:rsidR="00974C59" w:rsidRPr="00974C59" w14:paraId="074BF859" w14:textId="77777777" w:rsidTr="00974C59">
        <w:tc>
          <w:tcPr>
            <w:tcW w:w="9039" w:type="dxa"/>
            <w:shd w:val="clear" w:color="auto" w:fill="auto"/>
          </w:tcPr>
          <w:p w14:paraId="5D7AC707"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Часть 7. Балансы теплоносителя</w:t>
            </w:r>
          </w:p>
        </w:tc>
        <w:tc>
          <w:tcPr>
            <w:tcW w:w="850" w:type="dxa"/>
            <w:shd w:val="clear" w:color="auto" w:fill="auto"/>
            <w:vAlign w:val="center"/>
          </w:tcPr>
          <w:p w14:paraId="4A3250A0" w14:textId="1B46E88E"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2431DC">
              <w:rPr>
                <w:rFonts w:ascii="Times New Roman" w:eastAsia="Times New Roman" w:hAnsi="Times New Roman" w:cs="Times New Roman"/>
                <w:b/>
                <w:i/>
                <w:sz w:val="24"/>
                <w:szCs w:val="24"/>
                <w:lang w:eastAsia="ru-RU"/>
              </w:rPr>
              <w:t>8</w:t>
            </w:r>
          </w:p>
        </w:tc>
      </w:tr>
      <w:tr w:rsidR="00974C59" w:rsidRPr="00974C59" w14:paraId="3E6BDE94" w14:textId="77777777" w:rsidTr="00974C59">
        <w:tc>
          <w:tcPr>
            <w:tcW w:w="9039" w:type="dxa"/>
            <w:shd w:val="clear" w:color="auto" w:fill="auto"/>
          </w:tcPr>
          <w:p w14:paraId="0883293B"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tc>
        <w:tc>
          <w:tcPr>
            <w:tcW w:w="850" w:type="dxa"/>
            <w:shd w:val="clear" w:color="auto" w:fill="auto"/>
            <w:vAlign w:val="center"/>
          </w:tcPr>
          <w:p w14:paraId="2AD16712" w14:textId="5D83C6A6"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2431DC">
              <w:rPr>
                <w:rFonts w:ascii="Times New Roman" w:eastAsia="Times New Roman" w:hAnsi="Times New Roman" w:cs="Times New Roman"/>
                <w:b/>
                <w:i/>
                <w:sz w:val="24"/>
                <w:szCs w:val="24"/>
                <w:lang w:eastAsia="ru-RU"/>
              </w:rPr>
              <w:t>8</w:t>
            </w:r>
          </w:p>
        </w:tc>
      </w:tr>
      <w:tr w:rsidR="00974C59" w:rsidRPr="00974C59" w14:paraId="14D42562" w14:textId="77777777" w:rsidTr="00974C59">
        <w:tc>
          <w:tcPr>
            <w:tcW w:w="9039" w:type="dxa"/>
            <w:shd w:val="clear" w:color="auto" w:fill="auto"/>
          </w:tcPr>
          <w:p w14:paraId="4B46A0B7"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tc>
        <w:tc>
          <w:tcPr>
            <w:tcW w:w="850" w:type="dxa"/>
            <w:shd w:val="clear" w:color="auto" w:fill="auto"/>
            <w:vAlign w:val="center"/>
          </w:tcPr>
          <w:p w14:paraId="6F907B39" w14:textId="61B7BAC8"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39</w:t>
            </w:r>
          </w:p>
        </w:tc>
      </w:tr>
      <w:tr w:rsidR="00974C59" w:rsidRPr="00974C59" w14:paraId="1933F77C" w14:textId="77777777" w:rsidTr="00974C59">
        <w:tc>
          <w:tcPr>
            <w:tcW w:w="9039" w:type="dxa"/>
            <w:shd w:val="clear" w:color="auto" w:fill="auto"/>
          </w:tcPr>
          <w:p w14:paraId="29AAD4D4"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Часть 8. Топливные балансы источников тепловой энергии и система обеспечения топливом</w:t>
            </w:r>
          </w:p>
        </w:tc>
        <w:tc>
          <w:tcPr>
            <w:tcW w:w="850" w:type="dxa"/>
            <w:shd w:val="clear" w:color="auto" w:fill="auto"/>
            <w:vAlign w:val="center"/>
          </w:tcPr>
          <w:p w14:paraId="19B393A6" w14:textId="3A5B55C5" w:rsidR="00974C59" w:rsidRPr="00974C59" w:rsidRDefault="00C141E0"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39</w:t>
            </w:r>
          </w:p>
        </w:tc>
      </w:tr>
      <w:tr w:rsidR="00974C59" w:rsidRPr="00974C59" w14:paraId="71D798A8" w14:textId="77777777" w:rsidTr="00974C59">
        <w:tc>
          <w:tcPr>
            <w:tcW w:w="9039" w:type="dxa"/>
            <w:shd w:val="clear" w:color="auto" w:fill="auto"/>
          </w:tcPr>
          <w:p w14:paraId="79AA2204"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1.8.1 Описание видов и количества используемого основного топлива для каждого источника тепловой энергии</w:t>
            </w:r>
          </w:p>
        </w:tc>
        <w:tc>
          <w:tcPr>
            <w:tcW w:w="850" w:type="dxa"/>
            <w:shd w:val="clear" w:color="auto" w:fill="auto"/>
            <w:vAlign w:val="center"/>
          </w:tcPr>
          <w:p w14:paraId="0EE7E8B8" w14:textId="3A8E9A05" w:rsidR="00974C59" w:rsidRPr="00974C59" w:rsidRDefault="00C141E0"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39</w:t>
            </w:r>
          </w:p>
        </w:tc>
      </w:tr>
      <w:tr w:rsidR="00974C59" w:rsidRPr="00974C59" w14:paraId="634C4F42" w14:textId="77777777" w:rsidTr="00974C59">
        <w:tc>
          <w:tcPr>
            <w:tcW w:w="9039" w:type="dxa"/>
            <w:shd w:val="clear" w:color="auto" w:fill="auto"/>
          </w:tcPr>
          <w:p w14:paraId="77085F9C"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1.8.2 Описание видов резервного и аварийного топлива и возможности их обеспечения в соответствии с нормативными требованиями</w:t>
            </w:r>
          </w:p>
        </w:tc>
        <w:tc>
          <w:tcPr>
            <w:tcW w:w="850" w:type="dxa"/>
            <w:shd w:val="clear" w:color="auto" w:fill="auto"/>
            <w:vAlign w:val="center"/>
          </w:tcPr>
          <w:p w14:paraId="1748EA2C" w14:textId="3FDD82D7" w:rsidR="00974C59" w:rsidRPr="00974C59" w:rsidRDefault="00C141E0"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39</w:t>
            </w:r>
          </w:p>
        </w:tc>
      </w:tr>
      <w:tr w:rsidR="00974C59" w:rsidRPr="00974C59" w14:paraId="129873C7" w14:textId="77777777" w:rsidTr="00974C59">
        <w:tc>
          <w:tcPr>
            <w:tcW w:w="9039" w:type="dxa"/>
            <w:shd w:val="clear" w:color="auto" w:fill="auto"/>
          </w:tcPr>
          <w:p w14:paraId="01897670"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1.8.3 Описание особенностей характеристик видов топлива в зависимости от мест поставки</w:t>
            </w:r>
          </w:p>
        </w:tc>
        <w:tc>
          <w:tcPr>
            <w:tcW w:w="850" w:type="dxa"/>
            <w:shd w:val="clear" w:color="auto" w:fill="auto"/>
            <w:vAlign w:val="center"/>
          </w:tcPr>
          <w:p w14:paraId="119169E7" w14:textId="1B6083E0"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40</w:t>
            </w:r>
          </w:p>
        </w:tc>
      </w:tr>
      <w:tr w:rsidR="00974C59" w:rsidRPr="00974C59" w14:paraId="4CAEFABB" w14:textId="77777777" w:rsidTr="00974C59">
        <w:tc>
          <w:tcPr>
            <w:tcW w:w="9039" w:type="dxa"/>
            <w:shd w:val="clear" w:color="auto" w:fill="auto"/>
          </w:tcPr>
          <w:p w14:paraId="7D9E4263"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1.8.4 Описание использования местных видов топлива</w:t>
            </w:r>
          </w:p>
        </w:tc>
        <w:tc>
          <w:tcPr>
            <w:tcW w:w="850" w:type="dxa"/>
            <w:shd w:val="clear" w:color="auto" w:fill="auto"/>
            <w:vAlign w:val="center"/>
          </w:tcPr>
          <w:p w14:paraId="3B65D527" w14:textId="5CB88230"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41</w:t>
            </w:r>
          </w:p>
        </w:tc>
      </w:tr>
      <w:tr w:rsidR="00974C59" w:rsidRPr="00974C59" w14:paraId="3282A905" w14:textId="77777777" w:rsidTr="00974C59">
        <w:tc>
          <w:tcPr>
            <w:tcW w:w="9039" w:type="dxa"/>
            <w:shd w:val="clear" w:color="auto" w:fill="auto"/>
          </w:tcPr>
          <w:p w14:paraId="6FD5AF4C"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Часть 9. Надежность теплоснабжения</w:t>
            </w:r>
          </w:p>
        </w:tc>
        <w:tc>
          <w:tcPr>
            <w:tcW w:w="850" w:type="dxa"/>
            <w:shd w:val="clear" w:color="auto" w:fill="auto"/>
            <w:vAlign w:val="center"/>
          </w:tcPr>
          <w:p w14:paraId="73B2EEDE" w14:textId="0CB222BD"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41</w:t>
            </w:r>
          </w:p>
        </w:tc>
      </w:tr>
      <w:tr w:rsidR="00974C59" w:rsidRPr="00974C59" w14:paraId="0BB70B7E" w14:textId="77777777" w:rsidTr="00974C59">
        <w:tc>
          <w:tcPr>
            <w:tcW w:w="9039" w:type="dxa"/>
            <w:shd w:val="clear" w:color="auto" w:fill="auto"/>
          </w:tcPr>
          <w:p w14:paraId="599AEDB8"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1.9.1 Поток отказов (частота отказов) участков тепловых сетей</w:t>
            </w:r>
          </w:p>
        </w:tc>
        <w:tc>
          <w:tcPr>
            <w:tcW w:w="850" w:type="dxa"/>
            <w:shd w:val="clear" w:color="auto" w:fill="auto"/>
            <w:vAlign w:val="center"/>
          </w:tcPr>
          <w:p w14:paraId="279EA1EF" w14:textId="7220B6F5"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41</w:t>
            </w:r>
          </w:p>
        </w:tc>
      </w:tr>
      <w:tr w:rsidR="00974C59" w:rsidRPr="00974C59" w14:paraId="78C605AD" w14:textId="77777777" w:rsidTr="00974C59">
        <w:tc>
          <w:tcPr>
            <w:tcW w:w="9039" w:type="dxa"/>
            <w:shd w:val="clear" w:color="auto" w:fill="auto"/>
          </w:tcPr>
          <w:p w14:paraId="0840A70F"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1.9.2 Частота отключений потребителей</w:t>
            </w:r>
          </w:p>
        </w:tc>
        <w:tc>
          <w:tcPr>
            <w:tcW w:w="850" w:type="dxa"/>
            <w:shd w:val="clear" w:color="auto" w:fill="auto"/>
            <w:vAlign w:val="center"/>
          </w:tcPr>
          <w:p w14:paraId="3355AC76" w14:textId="5709B3F0"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r w:rsidR="00C141E0">
              <w:rPr>
                <w:rFonts w:ascii="Times New Roman" w:eastAsia="Times New Roman" w:hAnsi="Times New Roman" w:cs="Times New Roman"/>
                <w:b/>
                <w:i/>
                <w:sz w:val="24"/>
                <w:szCs w:val="24"/>
                <w:lang w:eastAsia="ru-RU"/>
              </w:rPr>
              <w:t>5</w:t>
            </w:r>
          </w:p>
        </w:tc>
      </w:tr>
      <w:tr w:rsidR="00974C59" w:rsidRPr="00974C59" w14:paraId="6DCAADA4" w14:textId="77777777" w:rsidTr="00974C59">
        <w:tc>
          <w:tcPr>
            <w:tcW w:w="9039" w:type="dxa"/>
            <w:shd w:val="clear" w:color="auto" w:fill="auto"/>
          </w:tcPr>
          <w:p w14:paraId="5FD4C3BE"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1.9.3 Поток (частота) и время восстановления теплоснабжения потребителей после отключений</w:t>
            </w:r>
          </w:p>
        </w:tc>
        <w:tc>
          <w:tcPr>
            <w:tcW w:w="850" w:type="dxa"/>
            <w:shd w:val="clear" w:color="auto" w:fill="auto"/>
            <w:vAlign w:val="center"/>
          </w:tcPr>
          <w:p w14:paraId="006640A5" w14:textId="4A2C5857"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r w:rsidR="00C141E0">
              <w:rPr>
                <w:rFonts w:ascii="Times New Roman" w:eastAsia="Times New Roman" w:hAnsi="Times New Roman" w:cs="Times New Roman"/>
                <w:b/>
                <w:i/>
                <w:sz w:val="24"/>
                <w:szCs w:val="24"/>
                <w:lang w:eastAsia="ru-RU"/>
              </w:rPr>
              <w:t>5</w:t>
            </w:r>
          </w:p>
        </w:tc>
      </w:tr>
      <w:tr w:rsidR="00974C59" w:rsidRPr="00974C59" w14:paraId="51DEEE56" w14:textId="77777777" w:rsidTr="00974C59">
        <w:tc>
          <w:tcPr>
            <w:tcW w:w="9039" w:type="dxa"/>
            <w:shd w:val="clear" w:color="auto" w:fill="auto"/>
          </w:tcPr>
          <w:p w14:paraId="1374532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1.9.4 Графические материалы (карты-схемы тепловых сетей и зон ненормативной надежности и безопасности теплоснабжения)</w:t>
            </w:r>
          </w:p>
        </w:tc>
        <w:tc>
          <w:tcPr>
            <w:tcW w:w="850" w:type="dxa"/>
            <w:shd w:val="clear" w:color="auto" w:fill="auto"/>
            <w:vAlign w:val="center"/>
          </w:tcPr>
          <w:p w14:paraId="70A70104" w14:textId="6E004A93"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r w:rsidR="00C141E0">
              <w:rPr>
                <w:rFonts w:ascii="Times New Roman" w:eastAsia="Times New Roman" w:hAnsi="Times New Roman" w:cs="Times New Roman"/>
                <w:b/>
                <w:i/>
                <w:sz w:val="24"/>
                <w:szCs w:val="24"/>
                <w:lang w:eastAsia="ru-RU"/>
              </w:rPr>
              <w:t>5</w:t>
            </w:r>
          </w:p>
        </w:tc>
      </w:tr>
      <w:tr w:rsidR="00974C59" w:rsidRPr="00974C59" w14:paraId="5E9C8686" w14:textId="77777777" w:rsidTr="00974C59">
        <w:tc>
          <w:tcPr>
            <w:tcW w:w="9039" w:type="dxa"/>
            <w:shd w:val="clear" w:color="auto" w:fill="auto"/>
          </w:tcPr>
          <w:p w14:paraId="706A4B0E"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 xml:space="preserve">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w:t>
            </w:r>
            <w:r w:rsidRPr="00974C59">
              <w:rPr>
                <w:rFonts w:ascii="Times New Roman" w:eastAsia="Times New Roman" w:hAnsi="Times New Roman" w:cs="Times New Roman"/>
                <w:sz w:val="24"/>
                <w:szCs w:val="24"/>
                <w:lang w:eastAsia="ru-RU"/>
              </w:rPr>
              <w:lastRenderedPageBreak/>
              <w:t>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tc>
        <w:tc>
          <w:tcPr>
            <w:tcW w:w="850" w:type="dxa"/>
            <w:shd w:val="clear" w:color="auto" w:fill="auto"/>
            <w:vAlign w:val="center"/>
          </w:tcPr>
          <w:p w14:paraId="38CE54EB" w14:textId="71797705"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4</w:t>
            </w:r>
            <w:r w:rsidR="00C141E0">
              <w:rPr>
                <w:rFonts w:ascii="Times New Roman" w:eastAsia="Times New Roman" w:hAnsi="Times New Roman" w:cs="Times New Roman"/>
                <w:b/>
                <w:i/>
                <w:sz w:val="24"/>
                <w:szCs w:val="24"/>
                <w:lang w:eastAsia="ru-RU"/>
              </w:rPr>
              <w:t>5</w:t>
            </w:r>
          </w:p>
        </w:tc>
      </w:tr>
      <w:tr w:rsidR="00974C59" w:rsidRPr="00974C59" w14:paraId="00E2EDEB" w14:textId="77777777" w:rsidTr="00974C59">
        <w:tc>
          <w:tcPr>
            <w:tcW w:w="9039" w:type="dxa"/>
            <w:shd w:val="clear" w:color="auto" w:fill="auto"/>
          </w:tcPr>
          <w:p w14:paraId="35E1A3A3"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1.9.6 Результаты анализа времени восстановления теплоснабжения потребителей, отключенных в результате аварийных ситуаций при теплоснабжении</w:t>
            </w:r>
          </w:p>
        </w:tc>
        <w:tc>
          <w:tcPr>
            <w:tcW w:w="850" w:type="dxa"/>
            <w:shd w:val="clear" w:color="auto" w:fill="auto"/>
            <w:vAlign w:val="center"/>
          </w:tcPr>
          <w:p w14:paraId="2C4F7FB4" w14:textId="06C5EC27"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r w:rsidR="00C141E0">
              <w:rPr>
                <w:rFonts w:ascii="Times New Roman" w:eastAsia="Times New Roman" w:hAnsi="Times New Roman" w:cs="Times New Roman"/>
                <w:b/>
                <w:i/>
                <w:sz w:val="24"/>
                <w:szCs w:val="24"/>
                <w:lang w:eastAsia="ru-RU"/>
              </w:rPr>
              <w:t>6</w:t>
            </w:r>
          </w:p>
        </w:tc>
      </w:tr>
      <w:tr w:rsidR="00974C59" w:rsidRPr="00974C59" w14:paraId="738467BE" w14:textId="77777777" w:rsidTr="00974C59">
        <w:tc>
          <w:tcPr>
            <w:tcW w:w="9039" w:type="dxa"/>
            <w:shd w:val="clear" w:color="auto" w:fill="auto"/>
          </w:tcPr>
          <w:p w14:paraId="1CCDF577"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Часть 10. Технико-экономические показатели теплоснабжающих и теплосетевых организаций</w:t>
            </w:r>
          </w:p>
        </w:tc>
        <w:tc>
          <w:tcPr>
            <w:tcW w:w="850" w:type="dxa"/>
            <w:shd w:val="clear" w:color="auto" w:fill="auto"/>
            <w:vAlign w:val="center"/>
          </w:tcPr>
          <w:p w14:paraId="244E8656" w14:textId="35A4FC6F"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r w:rsidR="00C141E0">
              <w:rPr>
                <w:rFonts w:ascii="Times New Roman" w:eastAsia="Times New Roman" w:hAnsi="Times New Roman" w:cs="Times New Roman"/>
                <w:b/>
                <w:i/>
                <w:sz w:val="24"/>
                <w:szCs w:val="24"/>
                <w:lang w:eastAsia="ru-RU"/>
              </w:rPr>
              <w:t>7</w:t>
            </w:r>
          </w:p>
        </w:tc>
      </w:tr>
      <w:tr w:rsidR="00974C59" w:rsidRPr="00974C59" w14:paraId="76F839EB" w14:textId="77777777" w:rsidTr="00974C59">
        <w:tc>
          <w:tcPr>
            <w:tcW w:w="9039" w:type="dxa"/>
            <w:shd w:val="clear" w:color="auto" w:fill="auto"/>
          </w:tcPr>
          <w:p w14:paraId="398CEC0E"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Часть 11. Цены (тарифы) в сфере теплоснабжения</w:t>
            </w:r>
          </w:p>
        </w:tc>
        <w:tc>
          <w:tcPr>
            <w:tcW w:w="850" w:type="dxa"/>
            <w:shd w:val="clear" w:color="auto" w:fill="auto"/>
            <w:vAlign w:val="center"/>
          </w:tcPr>
          <w:p w14:paraId="6E48B943" w14:textId="426D403C"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r w:rsidR="00C141E0">
              <w:rPr>
                <w:rFonts w:ascii="Times New Roman" w:eastAsia="Times New Roman" w:hAnsi="Times New Roman" w:cs="Times New Roman"/>
                <w:b/>
                <w:i/>
                <w:sz w:val="24"/>
                <w:szCs w:val="24"/>
                <w:lang w:eastAsia="ru-RU"/>
              </w:rPr>
              <w:t>0</w:t>
            </w:r>
          </w:p>
        </w:tc>
      </w:tr>
      <w:tr w:rsidR="00974C59" w:rsidRPr="00974C59" w14:paraId="06E371FB" w14:textId="77777777" w:rsidTr="00974C59">
        <w:tc>
          <w:tcPr>
            <w:tcW w:w="9039" w:type="dxa"/>
            <w:shd w:val="clear" w:color="auto" w:fill="auto"/>
          </w:tcPr>
          <w:p w14:paraId="2BD2F2DE"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tc>
        <w:tc>
          <w:tcPr>
            <w:tcW w:w="850" w:type="dxa"/>
            <w:shd w:val="clear" w:color="auto" w:fill="auto"/>
            <w:vAlign w:val="center"/>
          </w:tcPr>
          <w:p w14:paraId="56BC0A49" w14:textId="4B6AC849"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r w:rsidR="00C141E0">
              <w:rPr>
                <w:rFonts w:ascii="Times New Roman" w:eastAsia="Times New Roman" w:hAnsi="Times New Roman" w:cs="Times New Roman"/>
                <w:b/>
                <w:i/>
                <w:sz w:val="24"/>
                <w:szCs w:val="24"/>
                <w:lang w:eastAsia="ru-RU"/>
              </w:rPr>
              <w:t>0</w:t>
            </w:r>
          </w:p>
        </w:tc>
      </w:tr>
      <w:tr w:rsidR="00974C59" w:rsidRPr="00974C59" w14:paraId="3C75B89B" w14:textId="77777777" w:rsidTr="00974C59">
        <w:tc>
          <w:tcPr>
            <w:tcW w:w="9039" w:type="dxa"/>
            <w:shd w:val="clear" w:color="auto" w:fill="auto"/>
          </w:tcPr>
          <w:p w14:paraId="5E986D65"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1.11.2 Описание структуры цен (тарифов), установленных на момент разработки схемы теплоснабжения</w:t>
            </w:r>
          </w:p>
        </w:tc>
        <w:tc>
          <w:tcPr>
            <w:tcW w:w="850" w:type="dxa"/>
            <w:shd w:val="clear" w:color="auto" w:fill="auto"/>
            <w:vAlign w:val="center"/>
          </w:tcPr>
          <w:p w14:paraId="18A992E9" w14:textId="258C03D9"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r w:rsidR="00C141E0">
              <w:rPr>
                <w:rFonts w:ascii="Times New Roman" w:eastAsia="Times New Roman" w:hAnsi="Times New Roman" w:cs="Times New Roman"/>
                <w:b/>
                <w:i/>
                <w:sz w:val="24"/>
                <w:szCs w:val="24"/>
                <w:lang w:eastAsia="ru-RU"/>
              </w:rPr>
              <w:t>0</w:t>
            </w:r>
          </w:p>
        </w:tc>
      </w:tr>
      <w:tr w:rsidR="00974C59" w:rsidRPr="00974C59" w14:paraId="4AF3A8D0" w14:textId="77777777" w:rsidTr="00974C59">
        <w:tc>
          <w:tcPr>
            <w:tcW w:w="9039" w:type="dxa"/>
            <w:shd w:val="clear" w:color="auto" w:fill="auto"/>
          </w:tcPr>
          <w:p w14:paraId="0B37E27C"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1.11.3 Описание платы за подключение к системе теплоснабжения</w:t>
            </w:r>
          </w:p>
        </w:tc>
        <w:tc>
          <w:tcPr>
            <w:tcW w:w="850" w:type="dxa"/>
            <w:shd w:val="clear" w:color="auto" w:fill="auto"/>
            <w:vAlign w:val="center"/>
          </w:tcPr>
          <w:p w14:paraId="79F87028" w14:textId="422AA130"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r w:rsidR="00C141E0">
              <w:rPr>
                <w:rFonts w:ascii="Times New Roman" w:eastAsia="Times New Roman" w:hAnsi="Times New Roman" w:cs="Times New Roman"/>
                <w:b/>
                <w:i/>
                <w:sz w:val="24"/>
                <w:szCs w:val="24"/>
                <w:lang w:eastAsia="ru-RU"/>
              </w:rPr>
              <w:t>1</w:t>
            </w:r>
          </w:p>
        </w:tc>
      </w:tr>
      <w:tr w:rsidR="00974C59" w:rsidRPr="00974C59" w14:paraId="7DD9C540" w14:textId="77777777" w:rsidTr="00974C59">
        <w:tc>
          <w:tcPr>
            <w:tcW w:w="9039" w:type="dxa"/>
            <w:shd w:val="clear" w:color="auto" w:fill="auto"/>
          </w:tcPr>
          <w:p w14:paraId="00A01E31"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1.11.4 Описание платы за услуги по поддержанию резервной тепловой мощности, в том числе для социально значимых категорий потребителей</w:t>
            </w:r>
          </w:p>
        </w:tc>
        <w:tc>
          <w:tcPr>
            <w:tcW w:w="850" w:type="dxa"/>
            <w:shd w:val="clear" w:color="auto" w:fill="auto"/>
            <w:vAlign w:val="center"/>
          </w:tcPr>
          <w:p w14:paraId="19B2DD20" w14:textId="0ADC99A6"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r w:rsidR="00AD28D9">
              <w:rPr>
                <w:rFonts w:ascii="Times New Roman" w:eastAsia="Times New Roman" w:hAnsi="Times New Roman" w:cs="Times New Roman"/>
                <w:b/>
                <w:i/>
                <w:sz w:val="24"/>
                <w:szCs w:val="24"/>
                <w:lang w:eastAsia="ru-RU"/>
              </w:rPr>
              <w:t>5</w:t>
            </w:r>
          </w:p>
        </w:tc>
      </w:tr>
      <w:tr w:rsidR="00974C59" w:rsidRPr="00974C59" w14:paraId="37167A8E" w14:textId="77777777" w:rsidTr="00974C59">
        <w:tc>
          <w:tcPr>
            <w:tcW w:w="9039" w:type="dxa"/>
            <w:shd w:val="clear" w:color="auto" w:fill="auto"/>
          </w:tcPr>
          <w:p w14:paraId="26712F8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Часть 12. Описание существующих технических и технологических проблем в системах теплоснабжения поселения</w:t>
            </w:r>
          </w:p>
        </w:tc>
        <w:tc>
          <w:tcPr>
            <w:tcW w:w="850" w:type="dxa"/>
            <w:shd w:val="clear" w:color="auto" w:fill="auto"/>
            <w:vAlign w:val="center"/>
          </w:tcPr>
          <w:p w14:paraId="5F395FA1" w14:textId="15F4BC08"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r w:rsidR="00AD28D9">
              <w:rPr>
                <w:rFonts w:ascii="Times New Roman" w:eastAsia="Times New Roman" w:hAnsi="Times New Roman" w:cs="Times New Roman"/>
                <w:b/>
                <w:i/>
                <w:sz w:val="24"/>
                <w:szCs w:val="24"/>
                <w:lang w:eastAsia="ru-RU"/>
              </w:rPr>
              <w:t>7</w:t>
            </w:r>
          </w:p>
        </w:tc>
      </w:tr>
      <w:tr w:rsidR="00974C59" w:rsidRPr="00974C59" w14:paraId="3DBBB6BD" w14:textId="77777777" w:rsidTr="00974C59">
        <w:tc>
          <w:tcPr>
            <w:tcW w:w="9039" w:type="dxa"/>
            <w:shd w:val="clear" w:color="auto" w:fill="auto"/>
          </w:tcPr>
          <w:p w14:paraId="746875F8"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tc>
        <w:tc>
          <w:tcPr>
            <w:tcW w:w="850" w:type="dxa"/>
            <w:shd w:val="clear" w:color="auto" w:fill="auto"/>
            <w:vAlign w:val="center"/>
          </w:tcPr>
          <w:p w14:paraId="6682A9DF" w14:textId="2F81C84D"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r w:rsidR="00AD28D9">
              <w:rPr>
                <w:rFonts w:ascii="Times New Roman" w:eastAsia="Times New Roman" w:hAnsi="Times New Roman" w:cs="Times New Roman"/>
                <w:b/>
                <w:i/>
                <w:sz w:val="24"/>
                <w:szCs w:val="24"/>
                <w:lang w:eastAsia="ru-RU"/>
              </w:rPr>
              <w:t>7</w:t>
            </w:r>
          </w:p>
        </w:tc>
      </w:tr>
      <w:tr w:rsidR="00974C59" w:rsidRPr="00974C59" w14:paraId="157DBFBD" w14:textId="77777777" w:rsidTr="00974C59">
        <w:tc>
          <w:tcPr>
            <w:tcW w:w="9039" w:type="dxa"/>
            <w:shd w:val="clear" w:color="auto" w:fill="auto"/>
          </w:tcPr>
          <w:p w14:paraId="655E4B9F"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1.12.2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tc>
        <w:tc>
          <w:tcPr>
            <w:tcW w:w="850" w:type="dxa"/>
            <w:shd w:val="clear" w:color="auto" w:fill="auto"/>
            <w:vAlign w:val="center"/>
          </w:tcPr>
          <w:p w14:paraId="6D88003B" w14:textId="6481FC2D"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r w:rsidR="00AD28D9">
              <w:rPr>
                <w:rFonts w:ascii="Times New Roman" w:eastAsia="Times New Roman" w:hAnsi="Times New Roman" w:cs="Times New Roman"/>
                <w:b/>
                <w:i/>
                <w:sz w:val="24"/>
                <w:szCs w:val="24"/>
                <w:lang w:eastAsia="ru-RU"/>
              </w:rPr>
              <w:t>7</w:t>
            </w:r>
          </w:p>
        </w:tc>
      </w:tr>
      <w:tr w:rsidR="00974C59" w:rsidRPr="00974C59" w14:paraId="555AD91A" w14:textId="77777777" w:rsidTr="00974C59">
        <w:tc>
          <w:tcPr>
            <w:tcW w:w="9039" w:type="dxa"/>
            <w:shd w:val="clear" w:color="auto" w:fill="auto"/>
          </w:tcPr>
          <w:p w14:paraId="14316325"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1.12.3 Описание существующих проблем развития систем теплоснабжения</w:t>
            </w:r>
          </w:p>
        </w:tc>
        <w:tc>
          <w:tcPr>
            <w:tcW w:w="850" w:type="dxa"/>
            <w:shd w:val="clear" w:color="auto" w:fill="auto"/>
            <w:vAlign w:val="center"/>
          </w:tcPr>
          <w:p w14:paraId="45B53FBC" w14:textId="271F16AE" w:rsidR="00974C59" w:rsidRPr="00974C59" w:rsidRDefault="00AD28D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59</w:t>
            </w:r>
          </w:p>
        </w:tc>
      </w:tr>
      <w:tr w:rsidR="00974C59" w:rsidRPr="00974C59" w14:paraId="112515E5" w14:textId="77777777" w:rsidTr="00974C59">
        <w:tc>
          <w:tcPr>
            <w:tcW w:w="9039" w:type="dxa"/>
            <w:shd w:val="clear" w:color="auto" w:fill="auto"/>
          </w:tcPr>
          <w:p w14:paraId="19479111"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1.12.4 Описание существующих проблем надежного и эффективного снабжения топливом действующих систем теплоснабжения</w:t>
            </w:r>
          </w:p>
        </w:tc>
        <w:tc>
          <w:tcPr>
            <w:tcW w:w="850" w:type="dxa"/>
            <w:shd w:val="clear" w:color="auto" w:fill="auto"/>
            <w:vAlign w:val="center"/>
          </w:tcPr>
          <w:p w14:paraId="6994EBC0" w14:textId="2E3E2FAF" w:rsidR="00974C59" w:rsidRPr="00974C59" w:rsidRDefault="00AD28D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59</w:t>
            </w:r>
          </w:p>
        </w:tc>
      </w:tr>
      <w:tr w:rsidR="00974C59" w:rsidRPr="00974C59" w14:paraId="7EF69B9B" w14:textId="77777777" w:rsidTr="00974C59">
        <w:tc>
          <w:tcPr>
            <w:tcW w:w="9039" w:type="dxa"/>
            <w:shd w:val="clear" w:color="auto" w:fill="auto"/>
          </w:tcPr>
          <w:p w14:paraId="56C5B04E"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1.12.5 Анализ предписаний надзорных органов об устранении нарушений, влияющих на безопасность и надежность системы теплоснабжения</w:t>
            </w:r>
          </w:p>
        </w:tc>
        <w:tc>
          <w:tcPr>
            <w:tcW w:w="850" w:type="dxa"/>
            <w:shd w:val="clear" w:color="auto" w:fill="auto"/>
            <w:vAlign w:val="center"/>
          </w:tcPr>
          <w:p w14:paraId="7909906D" w14:textId="4FCD70E8" w:rsidR="00974C59" w:rsidRPr="00974C59" w:rsidRDefault="00AD28D9"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59</w:t>
            </w:r>
          </w:p>
        </w:tc>
      </w:tr>
      <w:tr w:rsidR="00974C59" w:rsidRPr="00974C59" w14:paraId="743C4EC9" w14:textId="77777777" w:rsidTr="00974C59">
        <w:tc>
          <w:tcPr>
            <w:tcW w:w="9039" w:type="dxa"/>
            <w:shd w:val="clear" w:color="auto" w:fill="auto"/>
          </w:tcPr>
          <w:p w14:paraId="55BC8CCF"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2. СУЩЕСТВУЮЩЕЕ И ПЕРСПЕКТИВНОЕ ПОТРЕБЛЕНИЕ ТЕПЛОВОЙ ЭНЕРГИИ НА ЦЕЛИ ТЕПЛОСНАБЖЕНИЯ</w:t>
            </w:r>
          </w:p>
        </w:tc>
        <w:tc>
          <w:tcPr>
            <w:tcW w:w="850" w:type="dxa"/>
            <w:shd w:val="clear" w:color="auto" w:fill="auto"/>
            <w:vAlign w:val="center"/>
          </w:tcPr>
          <w:p w14:paraId="3D72B2A6" w14:textId="6F5EDD7C"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AD28D9">
              <w:rPr>
                <w:rFonts w:ascii="Times New Roman" w:eastAsia="Times New Roman" w:hAnsi="Times New Roman" w:cs="Times New Roman"/>
                <w:b/>
                <w:i/>
                <w:sz w:val="24"/>
                <w:szCs w:val="24"/>
                <w:lang w:eastAsia="ru-RU"/>
              </w:rPr>
              <w:t>0</w:t>
            </w:r>
          </w:p>
        </w:tc>
      </w:tr>
      <w:tr w:rsidR="00974C59" w:rsidRPr="00974C59" w14:paraId="6424AE67" w14:textId="77777777" w:rsidTr="00974C59">
        <w:tc>
          <w:tcPr>
            <w:tcW w:w="9039" w:type="dxa"/>
            <w:shd w:val="clear" w:color="auto" w:fill="auto"/>
          </w:tcPr>
          <w:p w14:paraId="48A775F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2.1 Данные базового уровня потребления тепла на цели теплоснабжения</w:t>
            </w:r>
          </w:p>
        </w:tc>
        <w:tc>
          <w:tcPr>
            <w:tcW w:w="850" w:type="dxa"/>
            <w:shd w:val="clear" w:color="auto" w:fill="auto"/>
            <w:vAlign w:val="center"/>
          </w:tcPr>
          <w:p w14:paraId="5B659C29" w14:textId="01D0E055"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AD28D9">
              <w:rPr>
                <w:rFonts w:ascii="Times New Roman" w:eastAsia="Times New Roman" w:hAnsi="Times New Roman" w:cs="Times New Roman"/>
                <w:b/>
                <w:i/>
                <w:sz w:val="24"/>
                <w:szCs w:val="24"/>
                <w:lang w:eastAsia="ru-RU"/>
              </w:rPr>
              <w:t>0</w:t>
            </w:r>
          </w:p>
        </w:tc>
      </w:tr>
      <w:tr w:rsidR="00974C59" w:rsidRPr="00974C59" w14:paraId="1AD6CB5C" w14:textId="77777777" w:rsidTr="00974C59">
        <w:tc>
          <w:tcPr>
            <w:tcW w:w="9039" w:type="dxa"/>
            <w:shd w:val="clear" w:color="auto" w:fill="auto"/>
          </w:tcPr>
          <w:p w14:paraId="6E4399A1"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p>
        </w:tc>
        <w:tc>
          <w:tcPr>
            <w:tcW w:w="850" w:type="dxa"/>
            <w:shd w:val="clear" w:color="auto" w:fill="auto"/>
            <w:vAlign w:val="center"/>
          </w:tcPr>
          <w:p w14:paraId="3269AB20" w14:textId="79D70192"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AD28D9">
              <w:rPr>
                <w:rFonts w:ascii="Times New Roman" w:eastAsia="Times New Roman" w:hAnsi="Times New Roman" w:cs="Times New Roman"/>
                <w:b/>
                <w:i/>
                <w:sz w:val="24"/>
                <w:szCs w:val="24"/>
                <w:lang w:eastAsia="ru-RU"/>
              </w:rPr>
              <w:t>0</w:t>
            </w:r>
          </w:p>
        </w:tc>
      </w:tr>
      <w:tr w:rsidR="00974C59" w:rsidRPr="00974C59" w14:paraId="575DDC94" w14:textId="77777777" w:rsidTr="00974C59">
        <w:tc>
          <w:tcPr>
            <w:tcW w:w="9039" w:type="dxa"/>
            <w:shd w:val="clear" w:color="auto" w:fill="auto"/>
          </w:tcPr>
          <w:p w14:paraId="3D444F01"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tc>
        <w:tc>
          <w:tcPr>
            <w:tcW w:w="850" w:type="dxa"/>
            <w:shd w:val="clear" w:color="auto" w:fill="auto"/>
            <w:vAlign w:val="center"/>
          </w:tcPr>
          <w:p w14:paraId="0097B741" w14:textId="251F1AA4"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3D652A">
              <w:rPr>
                <w:rFonts w:ascii="Times New Roman" w:eastAsia="Times New Roman" w:hAnsi="Times New Roman" w:cs="Times New Roman"/>
                <w:b/>
                <w:i/>
                <w:sz w:val="24"/>
                <w:szCs w:val="24"/>
                <w:lang w:eastAsia="ru-RU"/>
              </w:rPr>
              <w:t>1</w:t>
            </w:r>
          </w:p>
        </w:tc>
      </w:tr>
      <w:tr w:rsidR="00974C59" w:rsidRPr="00974C59" w14:paraId="6D6CC24A" w14:textId="77777777" w:rsidTr="00974C59">
        <w:tc>
          <w:tcPr>
            <w:tcW w:w="9039" w:type="dxa"/>
            <w:shd w:val="clear" w:color="auto" w:fill="auto"/>
          </w:tcPr>
          <w:p w14:paraId="46E3FACD"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tc>
        <w:tc>
          <w:tcPr>
            <w:tcW w:w="850" w:type="dxa"/>
            <w:shd w:val="clear" w:color="auto" w:fill="auto"/>
            <w:vAlign w:val="center"/>
          </w:tcPr>
          <w:p w14:paraId="33195208" w14:textId="06A38781"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3D652A">
              <w:rPr>
                <w:rFonts w:ascii="Times New Roman" w:eastAsia="Times New Roman" w:hAnsi="Times New Roman" w:cs="Times New Roman"/>
                <w:b/>
                <w:i/>
                <w:sz w:val="24"/>
                <w:szCs w:val="24"/>
                <w:lang w:eastAsia="ru-RU"/>
              </w:rPr>
              <w:t>2</w:t>
            </w:r>
          </w:p>
        </w:tc>
      </w:tr>
      <w:tr w:rsidR="00974C59" w:rsidRPr="00974C59" w14:paraId="7020FDD8" w14:textId="77777777" w:rsidTr="00974C59">
        <w:tc>
          <w:tcPr>
            <w:tcW w:w="9039" w:type="dxa"/>
            <w:shd w:val="clear" w:color="auto" w:fill="auto"/>
          </w:tcPr>
          <w:p w14:paraId="0066725E"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2.5 Прогнозы приростов объемов потребления тепловой энергии (мощности) и теплоносителя с разделением по видам теплопотребления в каждом расчетных элементах территориального деления и в зонах действия индивидуального теплоснабжения на каждом этапе</w:t>
            </w:r>
          </w:p>
        </w:tc>
        <w:tc>
          <w:tcPr>
            <w:tcW w:w="850" w:type="dxa"/>
            <w:shd w:val="clear" w:color="auto" w:fill="auto"/>
            <w:vAlign w:val="center"/>
          </w:tcPr>
          <w:p w14:paraId="753E3FC2" w14:textId="627B1113"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3D652A">
              <w:rPr>
                <w:rFonts w:ascii="Times New Roman" w:eastAsia="Times New Roman" w:hAnsi="Times New Roman" w:cs="Times New Roman"/>
                <w:b/>
                <w:i/>
                <w:sz w:val="24"/>
                <w:szCs w:val="24"/>
                <w:lang w:eastAsia="ru-RU"/>
              </w:rPr>
              <w:t>2</w:t>
            </w:r>
          </w:p>
        </w:tc>
      </w:tr>
    </w:tbl>
    <w:p w14:paraId="61B01EBE" w14:textId="77777777" w:rsidR="00963364" w:rsidRDefault="00963364" w:rsidP="00974C59">
      <w:pPr>
        <w:spacing w:after="0" w:line="240" w:lineRule="auto"/>
        <w:jc w:val="both"/>
        <w:rPr>
          <w:rFonts w:ascii="Times New Roman" w:eastAsia="Times New Roman" w:hAnsi="Times New Roman" w:cs="Times New Roman"/>
          <w:sz w:val="24"/>
          <w:szCs w:val="24"/>
          <w:lang w:eastAsia="ru-RU"/>
        </w:rPr>
        <w:sectPr w:rsidR="00963364" w:rsidSect="002D4417">
          <w:pgSz w:w="11906" w:h="16838" w:code="9"/>
          <w:pgMar w:top="1134" w:right="851" w:bottom="1134" w:left="1134" w:header="709" w:footer="849" w:gutter="0"/>
          <w:cols w:space="708"/>
          <w:titlePg/>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tblGrid>
      <w:tr w:rsidR="00974C59" w:rsidRPr="00974C59" w14:paraId="097C68FB" w14:textId="77777777" w:rsidTr="00974C59">
        <w:tc>
          <w:tcPr>
            <w:tcW w:w="9039" w:type="dxa"/>
            <w:shd w:val="clear" w:color="auto" w:fill="auto"/>
          </w:tcPr>
          <w:p w14:paraId="3CB7462C" w14:textId="7C54F10B"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lastRenderedPageBreak/>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tc>
        <w:tc>
          <w:tcPr>
            <w:tcW w:w="850" w:type="dxa"/>
            <w:shd w:val="clear" w:color="auto" w:fill="auto"/>
            <w:vAlign w:val="center"/>
          </w:tcPr>
          <w:p w14:paraId="5E0BE5D1" w14:textId="257E3F45"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3D652A">
              <w:rPr>
                <w:rFonts w:ascii="Times New Roman" w:eastAsia="Times New Roman" w:hAnsi="Times New Roman" w:cs="Times New Roman"/>
                <w:b/>
                <w:i/>
                <w:sz w:val="24"/>
                <w:szCs w:val="24"/>
                <w:lang w:eastAsia="ru-RU"/>
              </w:rPr>
              <w:t>3</w:t>
            </w:r>
          </w:p>
        </w:tc>
      </w:tr>
      <w:tr w:rsidR="00974C59" w:rsidRPr="00974C59" w14:paraId="6D373C7A" w14:textId="77777777" w:rsidTr="00974C59">
        <w:tc>
          <w:tcPr>
            <w:tcW w:w="9039" w:type="dxa"/>
            <w:shd w:val="clear" w:color="auto" w:fill="auto"/>
          </w:tcPr>
          <w:p w14:paraId="04D427CC"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3. ЭЛЕКТРОННАЯ МОДЕЛЬ СИСТЕМЫ ТЕПЛОСНАБЖЕНИЯ ПОСЕЛЕНИЯ</w:t>
            </w:r>
          </w:p>
        </w:tc>
        <w:tc>
          <w:tcPr>
            <w:tcW w:w="850" w:type="dxa"/>
            <w:shd w:val="clear" w:color="auto" w:fill="auto"/>
            <w:vAlign w:val="center"/>
          </w:tcPr>
          <w:p w14:paraId="5A0782F1" w14:textId="060E831C"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3D652A">
              <w:rPr>
                <w:rFonts w:ascii="Times New Roman" w:eastAsia="Times New Roman" w:hAnsi="Times New Roman" w:cs="Times New Roman"/>
                <w:b/>
                <w:i/>
                <w:sz w:val="24"/>
                <w:szCs w:val="24"/>
                <w:lang w:eastAsia="ru-RU"/>
              </w:rPr>
              <w:t>4</w:t>
            </w:r>
          </w:p>
        </w:tc>
      </w:tr>
      <w:tr w:rsidR="00974C59" w:rsidRPr="00974C59" w14:paraId="64677061" w14:textId="77777777" w:rsidTr="00974C59">
        <w:tc>
          <w:tcPr>
            <w:tcW w:w="9039" w:type="dxa"/>
            <w:shd w:val="clear" w:color="auto" w:fill="auto"/>
          </w:tcPr>
          <w:p w14:paraId="7B1807DB"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4. СУЩЕСТВУЮЩИЕ И ПЕРСПЕКТИВНЫЕ БАЛАНСЫ ТЕПЛОВОЙ МОЩНОСТИ ИСТОЧНИКОВ ТЕПЛОВОЙ ЭНЕРГИИ И ТЕПЛОВОЙ НАГРУЗКИ</w:t>
            </w:r>
          </w:p>
        </w:tc>
        <w:tc>
          <w:tcPr>
            <w:tcW w:w="850" w:type="dxa"/>
            <w:shd w:val="clear" w:color="auto" w:fill="auto"/>
            <w:vAlign w:val="center"/>
          </w:tcPr>
          <w:p w14:paraId="63F2605B" w14:textId="258B5330"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3D652A">
              <w:rPr>
                <w:rFonts w:ascii="Times New Roman" w:eastAsia="Times New Roman" w:hAnsi="Times New Roman" w:cs="Times New Roman"/>
                <w:b/>
                <w:i/>
                <w:sz w:val="24"/>
                <w:szCs w:val="24"/>
                <w:lang w:eastAsia="ru-RU"/>
              </w:rPr>
              <w:t>5</w:t>
            </w:r>
          </w:p>
        </w:tc>
      </w:tr>
      <w:tr w:rsidR="00974C59" w:rsidRPr="00974C59" w14:paraId="3FD930E3" w14:textId="77777777" w:rsidTr="00974C59">
        <w:tc>
          <w:tcPr>
            <w:tcW w:w="9039" w:type="dxa"/>
            <w:shd w:val="clear" w:color="auto" w:fill="auto"/>
          </w:tcPr>
          <w:p w14:paraId="6F4F139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p>
        </w:tc>
        <w:tc>
          <w:tcPr>
            <w:tcW w:w="850" w:type="dxa"/>
            <w:shd w:val="clear" w:color="auto" w:fill="auto"/>
            <w:vAlign w:val="center"/>
          </w:tcPr>
          <w:p w14:paraId="47AFD708" w14:textId="2C6DB955"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3D652A">
              <w:rPr>
                <w:rFonts w:ascii="Times New Roman" w:eastAsia="Times New Roman" w:hAnsi="Times New Roman" w:cs="Times New Roman"/>
                <w:b/>
                <w:i/>
                <w:sz w:val="24"/>
                <w:szCs w:val="24"/>
                <w:lang w:eastAsia="ru-RU"/>
              </w:rPr>
              <w:t>5</w:t>
            </w:r>
          </w:p>
        </w:tc>
      </w:tr>
      <w:tr w:rsidR="00974C59" w:rsidRPr="00974C59" w14:paraId="05437312" w14:textId="77777777" w:rsidTr="00974C59">
        <w:tc>
          <w:tcPr>
            <w:tcW w:w="9039" w:type="dxa"/>
            <w:shd w:val="clear" w:color="auto" w:fill="auto"/>
          </w:tcPr>
          <w:p w14:paraId="0A354C4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tc>
        <w:tc>
          <w:tcPr>
            <w:tcW w:w="850" w:type="dxa"/>
            <w:shd w:val="clear" w:color="auto" w:fill="auto"/>
            <w:vAlign w:val="center"/>
          </w:tcPr>
          <w:p w14:paraId="39BC3B80" w14:textId="2770C62D"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r w:rsidR="003D652A">
              <w:rPr>
                <w:rFonts w:ascii="Times New Roman" w:eastAsia="Times New Roman" w:hAnsi="Times New Roman" w:cs="Times New Roman"/>
                <w:b/>
                <w:i/>
                <w:sz w:val="24"/>
                <w:szCs w:val="24"/>
                <w:lang w:eastAsia="ru-RU"/>
              </w:rPr>
              <w:t>7</w:t>
            </w:r>
          </w:p>
        </w:tc>
      </w:tr>
      <w:tr w:rsidR="00974C59" w:rsidRPr="00974C59" w14:paraId="5A71ACBE" w14:textId="77777777" w:rsidTr="00974C59">
        <w:tc>
          <w:tcPr>
            <w:tcW w:w="9039" w:type="dxa"/>
            <w:shd w:val="clear" w:color="auto" w:fill="auto"/>
          </w:tcPr>
          <w:p w14:paraId="07A23DA7"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5. МАСТЕР-ПЛАН РАЗВИТИЯ СИСТЕМ ТЕПЛОСНАБЖЕНИЯ ПОСЕЛЕНИЯ, ГОРОДСКОГО ОКРУГА, ГОРОДА ФЕДЕРАЛЬНОГО ЗНАЧЕНИЯ</w:t>
            </w:r>
          </w:p>
        </w:tc>
        <w:tc>
          <w:tcPr>
            <w:tcW w:w="850" w:type="dxa"/>
            <w:shd w:val="clear" w:color="auto" w:fill="auto"/>
            <w:vAlign w:val="center"/>
          </w:tcPr>
          <w:p w14:paraId="7623E769" w14:textId="36C4A36C" w:rsidR="00974C59" w:rsidRPr="00974C59" w:rsidRDefault="003D652A"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68</w:t>
            </w:r>
          </w:p>
        </w:tc>
      </w:tr>
      <w:tr w:rsidR="00974C59" w:rsidRPr="00974C59" w14:paraId="5B3B00D4" w14:textId="77777777" w:rsidTr="00974C59">
        <w:tc>
          <w:tcPr>
            <w:tcW w:w="9039" w:type="dxa"/>
            <w:shd w:val="clear" w:color="auto" w:fill="auto"/>
          </w:tcPr>
          <w:p w14:paraId="55FCC9C4"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tc>
        <w:tc>
          <w:tcPr>
            <w:tcW w:w="850" w:type="dxa"/>
            <w:shd w:val="clear" w:color="auto" w:fill="auto"/>
            <w:vAlign w:val="center"/>
          </w:tcPr>
          <w:p w14:paraId="5DD54EC0" w14:textId="02F4FA8C" w:rsidR="00974C59" w:rsidRPr="00974C59" w:rsidRDefault="003D652A"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68</w:t>
            </w:r>
          </w:p>
        </w:tc>
      </w:tr>
      <w:tr w:rsidR="00974C59" w:rsidRPr="00974C59" w14:paraId="1C5DFDF8" w14:textId="77777777" w:rsidTr="00974C59">
        <w:tc>
          <w:tcPr>
            <w:tcW w:w="9039" w:type="dxa"/>
            <w:shd w:val="clear" w:color="auto" w:fill="auto"/>
          </w:tcPr>
          <w:p w14:paraId="019BA022"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p>
        </w:tc>
        <w:tc>
          <w:tcPr>
            <w:tcW w:w="850" w:type="dxa"/>
            <w:shd w:val="clear" w:color="auto" w:fill="auto"/>
            <w:vAlign w:val="center"/>
          </w:tcPr>
          <w:p w14:paraId="4A5AE708" w14:textId="6A359DDC" w:rsidR="00974C59" w:rsidRPr="00974C59" w:rsidRDefault="003D652A"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69</w:t>
            </w:r>
          </w:p>
        </w:tc>
      </w:tr>
      <w:tr w:rsidR="00974C59" w:rsidRPr="00974C59" w14:paraId="6DD0946E" w14:textId="77777777" w:rsidTr="00974C59">
        <w:tc>
          <w:tcPr>
            <w:tcW w:w="9039" w:type="dxa"/>
            <w:shd w:val="clear" w:color="auto" w:fill="auto"/>
          </w:tcPr>
          <w:p w14:paraId="5CE4CCC9"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850" w:type="dxa"/>
            <w:shd w:val="clear" w:color="auto" w:fill="auto"/>
            <w:vAlign w:val="center"/>
          </w:tcPr>
          <w:p w14:paraId="509135FA" w14:textId="655A4B0D"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0</w:t>
            </w:r>
          </w:p>
        </w:tc>
      </w:tr>
      <w:tr w:rsidR="00974C59" w:rsidRPr="00974C59" w14:paraId="61619359" w14:textId="77777777" w:rsidTr="00974C59">
        <w:tc>
          <w:tcPr>
            <w:tcW w:w="9039" w:type="dxa"/>
            <w:shd w:val="clear" w:color="auto" w:fill="auto"/>
          </w:tcPr>
          <w:p w14:paraId="75DB2D47"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6.1 Расчетная величина нормативных потерь теплоносителя в тепловых сетях в зонах действия источников тепловой энергии</w:t>
            </w:r>
          </w:p>
        </w:tc>
        <w:tc>
          <w:tcPr>
            <w:tcW w:w="850" w:type="dxa"/>
            <w:shd w:val="clear" w:color="auto" w:fill="auto"/>
            <w:vAlign w:val="center"/>
          </w:tcPr>
          <w:p w14:paraId="7464FD98" w14:textId="56DA24C8"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2</w:t>
            </w:r>
          </w:p>
        </w:tc>
      </w:tr>
      <w:tr w:rsidR="00974C59" w:rsidRPr="00974C59" w14:paraId="768AE913" w14:textId="77777777" w:rsidTr="00974C59">
        <w:tc>
          <w:tcPr>
            <w:tcW w:w="9039" w:type="dxa"/>
            <w:shd w:val="clear" w:color="auto" w:fill="auto"/>
          </w:tcPr>
          <w:p w14:paraId="775EA328"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tc>
        <w:tc>
          <w:tcPr>
            <w:tcW w:w="850" w:type="dxa"/>
            <w:shd w:val="clear" w:color="auto" w:fill="auto"/>
            <w:vAlign w:val="center"/>
          </w:tcPr>
          <w:p w14:paraId="04A62FF8" w14:textId="7015F7E6"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3</w:t>
            </w:r>
          </w:p>
        </w:tc>
      </w:tr>
      <w:tr w:rsidR="00974C59" w:rsidRPr="00974C59" w14:paraId="096269EC" w14:textId="77777777" w:rsidTr="00974C59">
        <w:tc>
          <w:tcPr>
            <w:tcW w:w="9039" w:type="dxa"/>
            <w:shd w:val="clear" w:color="auto" w:fill="auto"/>
          </w:tcPr>
          <w:p w14:paraId="4A1C6FA5"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6.3 Сведения о наличии баков-аккумуляторов</w:t>
            </w:r>
          </w:p>
        </w:tc>
        <w:tc>
          <w:tcPr>
            <w:tcW w:w="850" w:type="dxa"/>
            <w:shd w:val="clear" w:color="auto" w:fill="auto"/>
            <w:vAlign w:val="center"/>
          </w:tcPr>
          <w:p w14:paraId="3FF3DC97" w14:textId="07617D06"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3</w:t>
            </w:r>
          </w:p>
        </w:tc>
      </w:tr>
      <w:tr w:rsidR="00974C59" w:rsidRPr="00974C59" w14:paraId="6FDBC5CB" w14:textId="77777777" w:rsidTr="00974C59">
        <w:tc>
          <w:tcPr>
            <w:tcW w:w="9039" w:type="dxa"/>
            <w:shd w:val="clear" w:color="auto" w:fill="auto"/>
          </w:tcPr>
          <w:p w14:paraId="1F8626C7"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tc>
        <w:tc>
          <w:tcPr>
            <w:tcW w:w="850" w:type="dxa"/>
            <w:shd w:val="clear" w:color="auto" w:fill="auto"/>
            <w:vAlign w:val="center"/>
          </w:tcPr>
          <w:p w14:paraId="788A61ED" w14:textId="7D97C211"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3</w:t>
            </w:r>
          </w:p>
        </w:tc>
      </w:tr>
      <w:tr w:rsidR="00974C59" w:rsidRPr="00974C59" w14:paraId="571F4008" w14:textId="77777777" w:rsidTr="00974C59">
        <w:tc>
          <w:tcPr>
            <w:tcW w:w="9039" w:type="dxa"/>
            <w:shd w:val="clear" w:color="auto" w:fill="auto"/>
          </w:tcPr>
          <w:p w14:paraId="5D3FF0F5"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tc>
        <w:tc>
          <w:tcPr>
            <w:tcW w:w="850" w:type="dxa"/>
            <w:shd w:val="clear" w:color="auto" w:fill="auto"/>
            <w:vAlign w:val="center"/>
          </w:tcPr>
          <w:p w14:paraId="790BDCB7" w14:textId="24015C5E"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3</w:t>
            </w:r>
          </w:p>
        </w:tc>
      </w:tr>
      <w:tr w:rsidR="00974C59" w:rsidRPr="00974C59" w14:paraId="72C97016" w14:textId="77777777" w:rsidTr="00974C59">
        <w:tc>
          <w:tcPr>
            <w:tcW w:w="9039" w:type="dxa"/>
            <w:shd w:val="clear" w:color="auto" w:fill="auto"/>
          </w:tcPr>
          <w:p w14:paraId="64E84DF1"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7. ПРЕДЛОЖЕНИЯ ПО СТРОИТЕЛЬСТВУ, РЕКОНСТРУКЦИИ И ТЕХНИЧЕСКОМУ ПЕРЕВООРУЖЕНИЮ ИСТОЧНИКОВ ТЕПЛОВОЙ ЭНЕРГИИ</w:t>
            </w:r>
          </w:p>
        </w:tc>
        <w:tc>
          <w:tcPr>
            <w:tcW w:w="850" w:type="dxa"/>
            <w:shd w:val="clear" w:color="auto" w:fill="auto"/>
            <w:vAlign w:val="center"/>
          </w:tcPr>
          <w:p w14:paraId="3F030AFD" w14:textId="5AF78729"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4</w:t>
            </w:r>
          </w:p>
        </w:tc>
      </w:tr>
      <w:tr w:rsidR="00974C59" w:rsidRPr="00974C59" w14:paraId="0FFD7456" w14:textId="77777777" w:rsidTr="00974C59">
        <w:tc>
          <w:tcPr>
            <w:tcW w:w="9039" w:type="dxa"/>
            <w:shd w:val="clear" w:color="auto" w:fill="auto"/>
          </w:tcPr>
          <w:p w14:paraId="34DDF693"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lastRenderedPageBreak/>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tc>
        <w:tc>
          <w:tcPr>
            <w:tcW w:w="850" w:type="dxa"/>
            <w:shd w:val="clear" w:color="auto" w:fill="auto"/>
            <w:vAlign w:val="center"/>
          </w:tcPr>
          <w:p w14:paraId="42494589" w14:textId="2AF772BB"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4</w:t>
            </w:r>
          </w:p>
        </w:tc>
      </w:tr>
      <w:tr w:rsidR="00974C59" w:rsidRPr="00974C59" w14:paraId="3A198D50" w14:textId="77777777" w:rsidTr="00974C59">
        <w:tc>
          <w:tcPr>
            <w:tcW w:w="9039" w:type="dxa"/>
            <w:shd w:val="clear" w:color="auto" w:fill="auto"/>
          </w:tcPr>
          <w:p w14:paraId="0964B95F"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tc>
        <w:tc>
          <w:tcPr>
            <w:tcW w:w="850" w:type="dxa"/>
            <w:shd w:val="clear" w:color="auto" w:fill="auto"/>
            <w:vAlign w:val="center"/>
          </w:tcPr>
          <w:p w14:paraId="782838D7" w14:textId="031A27E8"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4</w:t>
            </w:r>
          </w:p>
        </w:tc>
      </w:tr>
      <w:tr w:rsidR="00974C59" w:rsidRPr="00974C59" w14:paraId="00E1A6EE" w14:textId="77777777" w:rsidTr="00974C59">
        <w:tc>
          <w:tcPr>
            <w:tcW w:w="9039" w:type="dxa"/>
            <w:shd w:val="clear" w:color="auto" w:fill="auto"/>
          </w:tcPr>
          <w:p w14:paraId="014EFDA0"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p>
        </w:tc>
        <w:tc>
          <w:tcPr>
            <w:tcW w:w="850" w:type="dxa"/>
            <w:shd w:val="clear" w:color="auto" w:fill="auto"/>
            <w:vAlign w:val="center"/>
          </w:tcPr>
          <w:p w14:paraId="4E648225" w14:textId="60AA6406"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5</w:t>
            </w:r>
          </w:p>
        </w:tc>
      </w:tr>
      <w:tr w:rsidR="00974C59" w:rsidRPr="00974C59" w14:paraId="7FDAE17F" w14:textId="77777777" w:rsidTr="00974C59">
        <w:tc>
          <w:tcPr>
            <w:tcW w:w="9039" w:type="dxa"/>
            <w:shd w:val="clear" w:color="auto" w:fill="auto"/>
          </w:tcPr>
          <w:p w14:paraId="6BCD9D1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7.4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tc>
        <w:tc>
          <w:tcPr>
            <w:tcW w:w="850" w:type="dxa"/>
            <w:shd w:val="clear" w:color="auto" w:fill="auto"/>
            <w:vAlign w:val="center"/>
          </w:tcPr>
          <w:p w14:paraId="4A10C177" w14:textId="4C44BAA5"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5</w:t>
            </w:r>
          </w:p>
        </w:tc>
      </w:tr>
      <w:tr w:rsidR="00974C59" w:rsidRPr="00974C59" w14:paraId="7EF8E1F0" w14:textId="77777777" w:rsidTr="00974C59">
        <w:tc>
          <w:tcPr>
            <w:tcW w:w="9039" w:type="dxa"/>
            <w:shd w:val="clear" w:color="auto" w:fill="auto"/>
          </w:tcPr>
          <w:p w14:paraId="0B09BB3A"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7.5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tc>
        <w:tc>
          <w:tcPr>
            <w:tcW w:w="850" w:type="dxa"/>
            <w:shd w:val="clear" w:color="auto" w:fill="auto"/>
            <w:vAlign w:val="center"/>
          </w:tcPr>
          <w:p w14:paraId="0F605DBD" w14:textId="718F13F4"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6</w:t>
            </w:r>
          </w:p>
        </w:tc>
      </w:tr>
      <w:tr w:rsidR="00974C59" w:rsidRPr="00974C59" w14:paraId="4C8B220C" w14:textId="77777777" w:rsidTr="00974C59">
        <w:tc>
          <w:tcPr>
            <w:tcW w:w="9039" w:type="dxa"/>
            <w:shd w:val="clear" w:color="auto" w:fill="auto"/>
          </w:tcPr>
          <w:p w14:paraId="2D00C2ED"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tc>
        <w:tc>
          <w:tcPr>
            <w:tcW w:w="850" w:type="dxa"/>
            <w:shd w:val="clear" w:color="auto" w:fill="auto"/>
            <w:vAlign w:val="center"/>
          </w:tcPr>
          <w:p w14:paraId="1142D8FD" w14:textId="4E251437"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6</w:t>
            </w:r>
          </w:p>
        </w:tc>
      </w:tr>
      <w:tr w:rsidR="00974C59" w:rsidRPr="00974C59" w14:paraId="6F93F0CC" w14:textId="77777777" w:rsidTr="00974C59">
        <w:tc>
          <w:tcPr>
            <w:tcW w:w="9039" w:type="dxa"/>
            <w:shd w:val="clear" w:color="auto" w:fill="auto"/>
          </w:tcPr>
          <w:p w14:paraId="10A612C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tc>
        <w:tc>
          <w:tcPr>
            <w:tcW w:w="850" w:type="dxa"/>
            <w:shd w:val="clear" w:color="auto" w:fill="auto"/>
            <w:vAlign w:val="center"/>
          </w:tcPr>
          <w:p w14:paraId="4E2B5620" w14:textId="38C4889C"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6</w:t>
            </w:r>
          </w:p>
        </w:tc>
      </w:tr>
      <w:tr w:rsidR="005D263A" w:rsidRPr="00974C59" w14:paraId="776E0D07" w14:textId="77777777" w:rsidTr="00974C59">
        <w:tc>
          <w:tcPr>
            <w:tcW w:w="9039" w:type="dxa"/>
            <w:shd w:val="clear" w:color="auto" w:fill="auto"/>
          </w:tcPr>
          <w:p w14:paraId="136C9946" w14:textId="65D1AAC5" w:rsidR="005D263A" w:rsidRPr="00974C59" w:rsidRDefault="005D263A" w:rsidP="00974C59">
            <w:pPr>
              <w:spacing w:after="0" w:line="240" w:lineRule="auto"/>
              <w:jc w:val="both"/>
              <w:rPr>
                <w:rFonts w:ascii="Times New Roman" w:eastAsia="Times New Roman" w:hAnsi="Times New Roman" w:cs="Times New Roman"/>
                <w:sz w:val="24"/>
                <w:szCs w:val="24"/>
                <w:lang w:eastAsia="ru-RU"/>
              </w:rPr>
            </w:pPr>
            <w:r w:rsidRPr="005D263A">
              <w:rPr>
                <w:rFonts w:ascii="Times New Roman" w:eastAsia="Times New Roman" w:hAnsi="Times New Roman" w:cs="Times New Roman"/>
                <w:sz w:val="24"/>
                <w:szCs w:val="24"/>
                <w:lang w:eastAsia="ru-RU"/>
              </w:rPr>
              <w:t>7.7.1 Предлагаемые мероприятия для реконструкции существующих котельных</w:t>
            </w:r>
          </w:p>
        </w:tc>
        <w:tc>
          <w:tcPr>
            <w:tcW w:w="850" w:type="dxa"/>
            <w:shd w:val="clear" w:color="auto" w:fill="auto"/>
            <w:vAlign w:val="center"/>
          </w:tcPr>
          <w:p w14:paraId="4840C262" w14:textId="7A8B0E09" w:rsidR="005D263A"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7</w:t>
            </w:r>
          </w:p>
        </w:tc>
      </w:tr>
      <w:tr w:rsidR="00974C59" w:rsidRPr="00974C59" w14:paraId="67EA6904" w14:textId="77777777" w:rsidTr="00974C59">
        <w:tc>
          <w:tcPr>
            <w:tcW w:w="9039" w:type="dxa"/>
            <w:shd w:val="clear" w:color="auto" w:fill="auto"/>
          </w:tcPr>
          <w:p w14:paraId="1989C6E3"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tc>
        <w:tc>
          <w:tcPr>
            <w:tcW w:w="850" w:type="dxa"/>
            <w:shd w:val="clear" w:color="auto" w:fill="auto"/>
            <w:vAlign w:val="center"/>
          </w:tcPr>
          <w:p w14:paraId="559FA0D8" w14:textId="60F2DF04"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7</w:t>
            </w:r>
          </w:p>
        </w:tc>
      </w:tr>
      <w:tr w:rsidR="00974C59" w:rsidRPr="00974C59" w14:paraId="4F558A5C" w14:textId="77777777" w:rsidTr="00974C59">
        <w:tc>
          <w:tcPr>
            <w:tcW w:w="9039" w:type="dxa"/>
            <w:shd w:val="clear" w:color="auto" w:fill="auto"/>
          </w:tcPr>
          <w:p w14:paraId="26CBA38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tc>
        <w:tc>
          <w:tcPr>
            <w:tcW w:w="850" w:type="dxa"/>
            <w:shd w:val="clear" w:color="auto" w:fill="auto"/>
            <w:vAlign w:val="center"/>
          </w:tcPr>
          <w:p w14:paraId="6D4D7384" w14:textId="3E7A74BC"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3D652A">
              <w:rPr>
                <w:rFonts w:ascii="Times New Roman" w:eastAsia="Times New Roman" w:hAnsi="Times New Roman" w:cs="Times New Roman"/>
                <w:b/>
                <w:i/>
                <w:sz w:val="24"/>
                <w:szCs w:val="24"/>
                <w:lang w:eastAsia="ru-RU"/>
              </w:rPr>
              <w:t>7</w:t>
            </w:r>
          </w:p>
        </w:tc>
      </w:tr>
      <w:tr w:rsidR="00974C59" w:rsidRPr="00974C59" w14:paraId="33DAA44C" w14:textId="77777777" w:rsidTr="00974C59">
        <w:tc>
          <w:tcPr>
            <w:tcW w:w="9039" w:type="dxa"/>
            <w:shd w:val="clear" w:color="auto" w:fill="auto"/>
          </w:tcPr>
          <w:p w14:paraId="1FA9CB8F"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tc>
        <w:tc>
          <w:tcPr>
            <w:tcW w:w="850" w:type="dxa"/>
            <w:shd w:val="clear" w:color="auto" w:fill="auto"/>
            <w:vAlign w:val="center"/>
          </w:tcPr>
          <w:p w14:paraId="4FF2E226" w14:textId="2EDC3F1B"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F324C4">
              <w:rPr>
                <w:rFonts w:ascii="Times New Roman" w:eastAsia="Times New Roman" w:hAnsi="Times New Roman" w:cs="Times New Roman"/>
                <w:b/>
                <w:i/>
                <w:sz w:val="24"/>
                <w:szCs w:val="24"/>
                <w:lang w:eastAsia="ru-RU"/>
              </w:rPr>
              <w:t>7</w:t>
            </w:r>
          </w:p>
        </w:tc>
      </w:tr>
      <w:tr w:rsidR="00974C59" w:rsidRPr="00974C59" w14:paraId="327CBC2D" w14:textId="77777777" w:rsidTr="00974C59">
        <w:tc>
          <w:tcPr>
            <w:tcW w:w="9039" w:type="dxa"/>
            <w:shd w:val="clear" w:color="auto" w:fill="auto"/>
          </w:tcPr>
          <w:p w14:paraId="65DDBEF0"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7.11 Обоснование организации индивидуального теплоснабжения в зонах застройки поселения малоэтажными жилыми зданиями</w:t>
            </w:r>
          </w:p>
        </w:tc>
        <w:tc>
          <w:tcPr>
            <w:tcW w:w="850" w:type="dxa"/>
            <w:shd w:val="clear" w:color="auto" w:fill="auto"/>
            <w:vAlign w:val="center"/>
          </w:tcPr>
          <w:p w14:paraId="06F2FA65" w14:textId="3AFE2CB4" w:rsidR="00974C59" w:rsidRPr="00974C59" w:rsidRDefault="00F324C4"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78</w:t>
            </w:r>
          </w:p>
        </w:tc>
      </w:tr>
      <w:tr w:rsidR="00974C59" w:rsidRPr="00974C59" w14:paraId="4606C294" w14:textId="77777777" w:rsidTr="00974C59">
        <w:tc>
          <w:tcPr>
            <w:tcW w:w="9039" w:type="dxa"/>
            <w:shd w:val="clear" w:color="auto" w:fill="auto"/>
          </w:tcPr>
          <w:p w14:paraId="764BC8C3"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7.12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p>
        </w:tc>
        <w:tc>
          <w:tcPr>
            <w:tcW w:w="850" w:type="dxa"/>
            <w:shd w:val="clear" w:color="auto" w:fill="auto"/>
            <w:vAlign w:val="center"/>
          </w:tcPr>
          <w:p w14:paraId="5461C671" w14:textId="7C3E134C" w:rsidR="00974C59" w:rsidRPr="00974C59" w:rsidRDefault="00F324C4"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78</w:t>
            </w:r>
          </w:p>
        </w:tc>
      </w:tr>
      <w:tr w:rsidR="00974C59" w:rsidRPr="00974C59" w14:paraId="639DCDAF" w14:textId="77777777" w:rsidTr="00974C59">
        <w:tc>
          <w:tcPr>
            <w:tcW w:w="9039" w:type="dxa"/>
            <w:shd w:val="clear" w:color="auto" w:fill="auto"/>
          </w:tcPr>
          <w:p w14:paraId="0C638654"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lastRenderedPageBreak/>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850" w:type="dxa"/>
            <w:shd w:val="clear" w:color="auto" w:fill="auto"/>
            <w:vAlign w:val="center"/>
          </w:tcPr>
          <w:p w14:paraId="612500D5" w14:textId="42506CDD" w:rsidR="00974C59" w:rsidRPr="00974C59" w:rsidRDefault="00F324C4"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78</w:t>
            </w:r>
          </w:p>
        </w:tc>
      </w:tr>
      <w:tr w:rsidR="00974C59" w:rsidRPr="00974C59" w14:paraId="2C2D3C9C" w14:textId="77777777" w:rsidTr="00974C59">
        <w:tc>
          <w:tcPr>
            <w:tcW w:w="9039" w:type="dxa"/>
            <w:shd w:val="clear" w:color="auto" w:fill="auto"/>
          </w:tcPr>
          <w:p w14:paraId="37E89867"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7.14 Обоснование организации теплоснабжения в производственных зонах на территории поселения</w:t>
            </w:r>
          </w:p>
        </w:tc>
        <w:tc>
          <w:tcPr>
            <w:tcW w:w="850" w:type="dxa"/>
            <w:shd w:val="clear" w:color="auto" w:fill="auto"/>
            <w:vAlign w:val="center"/>
          </w:tcPr>
          <w:p w14:paraId="712B7B7C" w14:textId="6A8E9AEA" w:rsidR="00974C59" w:rsidRPr="00974C59" w:rsidRDefault="00F324C4"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78</w:t>
            </w:r>
          </w:p>
        </w:tc>
      </w:tr>
      <w:tr w:rsidR="00974C59" w:rsidRPr="00974C59" w14:paraId="6F00060E" w14:textId="77777777" w:rsidTr="00974C59">
        <w:tc>
          <w:tcPr>
            <w:tcW w:w="9039" w:type="dxa"/>
            <w:shd w:val="clear" w:color="auto" w:fill="auto"/>
          </w:tcPr>
          <w:p w14:paraId="5E7AEA30"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7.15 Результаты расчетов радиуса эффективного теплоснабжения</w:t>
            </w:r>
          </w:p>
        </w:tc>
        <w:tc>
          <w:tcPr>
            <w:tcW w:w="850" w:type="dxa"/>
            <w:shd w:val="clear" w:color="auto" w:fill="auto"/>
            <w:vAlign w:val="center"/>
          </w:tcPr>
          <w:p w14:paraId="2C771226" w14:textId="1CBCCA00" w:rsidR="00974C59" w:rsidRPr="00974C59" w:rsidRDefault="00F324C4"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78</w:t>
            </w:r>
          </w:p>
        </w:tc>
      </w:tr>
      <w:tr w:rsidR="00974C59" w:rsidRPr="00974C59" w14:paraId="771A2576" w14:textId="77777777" w:rsidTr="00974C59">
        <w:tc>
          <w:tcPr>
            <w:tcW w:w="9039" w:type="dxa"/>
            <w:shd w:val="clear" w:color="auto" w:fill="auto"/>
          </w:tcPr>
          <w:p w14:paraId="6EF54783"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8. ПРЕДЛОЖЕНИЯ ПО СТРОИТЕЛЬСТВУ И РЕКОНСТРУКЦИИ ТЕПЛОВЫХ СЕТЕЙ</w:t>
            </w:r>
          </w:p>
        </w:tc>
        <w:tc>
          <w:tcPr>
            <w:tcW w:w="850" w:type="dxa"/>
            <w:shd w:val="clear" w:color="auto" w:fill="auto"/>
            <w:vAlign w:val="center"/>
          </w:tcPr>
          <w:p w14:paraId="52C55351" w14:textId="174CA6C8" w:rsidR="00974C59" w:rsidRPr="00974C59" w:rsidRDefault="00F324C4"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79</w:t>
            </w:r>
          </w:p>
        </w:tc>
      </w:tr>
      <w:tr w:rsidR="00974C59" w:rsidRPr="00974C59" w14:paraId="5EDBD3EA" w14:textId="77777777" w:rsidTr="00974C59">
        <w:tc>
          <w:tcPr>
            <w:tcW w:w="9039" w:type="dxa"/>
            <w:shd w:val="clear" w:color="auto" w:fill="auto"/>
          </w:tcPr>
          <w:p w14:paraId="411C144E"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c>
          <w:tcPr>
            <w:tcW w:w="850" w:type="dxa"/>
            <w:shd w:val="clear" w:color="auto" w:fill="auto"/>
            <w:vAlign w:val="center"/>
          </w:tcPr>
          <w:p w14:paraId="6D43D8AA" w14:textId="107BC95D" w:rsidR="00974C59" w:rsidRPr="00974C59" w:rsidRDefault="00F324C4"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79</w:t>
            </w:r>
          </w:p>
        </w:tc>
      </w:tr>
      <w:tr w:rsidR="00974C59" w:rsidRPr="00974C59" w14:paraId="2D4657E1" w14:textId="77777777" w:rsidTr="00974C59">
        <w:tc>
          <w:tcPr>
            <w:tcW w:w="9039" w:type="dxa"/>
            <w:shd w:val="clear" w:color="auto" w:fill="auto"/>
          </w:tcPr>
          <w:p w14:paraId="325D900D"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tc>
        <w:tc>
          <w:tcPr>
            <w:tcW w:w="850" w:type="dxa"/>
            <w:shd w:val="clear" w:color="auto" w:fill="auto"/>
            <w:vAlign w:val="center"/>
          </w:tcPr>
          <w:p w14:paraId="4A6C069B" w14:textId="5BF6CD50" w:rsidR="00974C59" w:rsidRPr="00974C59" w:rsidRDefault="00F324C4"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79</w:t>
            </w:r>
          </w:p>
        </w:tc>
      </w:tr>
      <w:tr w:rsidR="00974C59" w:rsidRPr="00974C59" w14:paraId="25FF1139" w14:textId="77777777" w:rsidTr="00974C59">
        <w:tc>
          <w:tcPr>
            <w:tcW w:w="9039" w:type="dxa"/>
            <w:shd w:val="clear" w:color="auto" w:fill="auto"/>
          </w:tcPr>
          <w:p w14:paraId="7EA617F8"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850" w:type="dxa"/>
            <w:shd w:val="clear" w:color="auto" w:fill="auto"/>
            <w:vAlign w:val="center"/>
          </w:tcPr>
          <w:p w14:paraId="44F27F01" w14:textId="4E89EBAB" w:rsidR="00974C59" w:rsidRPr="00974C59" w:rsidRDefault="00F324C4"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79</w:t>
            </w:r>
          </w:p>
        </w:tc>
      </w:tr>
      <w:tr w:rsidR="00974C59" w:rsidRPr="00974C59" w14:paraId="43FA5AF4" w14:textId="77777777" w:rsidTr="00974C59">
        <w:tc>
          <w:tcPr>
            <w:tcW w:w="9039" w:type="dxa"/>
            <w:shd w:val="clear" w:color="auto" w:fill="auto"/>
          </w:tcPr>
          <w:p w14:paraId="4544729A"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850" w:type="dxa"/>
            <w:shd w:val="clear" w:color="auto" w:fill="auto"/>
            <w:vAlign w:val="center"/>
          </w:tcPr>
          <w:p w14:paraId="6DED4EF1" w14:textId="26F9597E" w:rsidR="00974C59" w:rsidRPr="00974C59" w:rsidRDefault="00F324C4"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79</w:t>
            </w:r>
          </w:p>
        </w:tc>
      </w:tr>
      <w:tr w:rsidR="00974C59" w:rsidRPr="00974C59" w14:paraId="04E79368" w14:textId="77777777" w:rsidTr="00974C59">
        <w:tc>
          <w:tcPr>
            <w:tcW w:w="9039" w:type="dxa"/>
            <w:shd w:val="clear" w:color="auto" w:fill="auto"/>
          </w:tcPr>
          <w:p w14:paraId="76800F97"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8.5 Предложения по строительству тепловых сетей для обеспечения нормативной надежности теплоснабжения</w:t>
            </w:r>
          </w:p>
        </w:tc>
        <w:tc>
          <w:tcPr>
            <w:tcW w:w="850" w:type="dxa"/>
            <w:shd w:val="clear" w:color="auto" w:fill="auto"/>
            <w:vAlign w:val="center"/>
          </w:tcPr>
          <w:p w14:paraId="29E3029A" w14:textId="40A762B4"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r w:rsidR="00F324C4">
              <w:rPr>
                <w:rFonts w:ascii="Times New Roman" w:eastAsia="Times New Roman" w:hAnsi="Times New Roman" w:cs="Times New Roman"/>
                <w:b/>
                <w:i/>
                <w:sz w:val="24"/>
                <w:szCs w:val="24"/>
                <w:lang w:eastAsia="ru-RU"/>
              </w:rPr>
              <w:t>0</w:t>
            </w:r>
          </w:p>
        </w:tc>
      </w:tr>
      <w:tr w:rsidR="00974C59" w:rsidRPr="00974C59" w14:paraId="1F5E5360" w14:textId="77777777" w:rsidTr="00974C59">
        <w:tc>
          <w:tcPr>
            <w:tcW w:w="9039" w:type="dxa"/>
            <w:shd w:val="clear" w:color="auto" w:fill="auto"/>
          </w:tcPr>
          <w:p w14:paraId="430EBEDE"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p>
        </w:tc>
        <w:tc>
          <w:tcPr>
            <w:tcW w:w="850" w:type="dxa"/>
            <w:shd w:val="clear" w:color="auto" w:fill="auto"/>
            <w:vAlign w:val="center"/>
          </w:tcPr>
          <w:p w14:paraId="27BD2C6F" w14:textId="543B3DE9"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r w:rsidR="00F324C4">
              <w:rPr>
                <w:rFonts w:ascii="Times New Roman" w:eastAsia="Times New Roman" w:hAnsi="Times New Roman" w:cs="Times New Roman"/>
                <w:b/>
                <w:i/>
                <w:sz w:val="24"/>
                <w:szCs w:val="24"/>
                <w:lang w:eastAsia="ru-RU"/>
              </w:rPr>
              <w:t>0</w:t>
            </w:r>
          </w:p>
        </w:tc>
      </w:tr>
      <w:tr w:rsidR="00974C59" w:rsidRPr="00974C59" w14:paraId="702690DC" w14:textId="77777777" w:rsidTr="00974C59">
        <w:tc>
          <w:tcPr>
            <w:tcW w:w="9039" w:type="dxa"/>
            <w:shd w:val="clear" w:color="auto" w:fill="auto"/>
          </w:tcPr>
          <w:p w14:paraId="00B1546F"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8.7 Предложения по реконструкции тепловых сетей, подлежащих замене в связи с исчерпанием эксплуатационного ресурса</w:t>
            </w:r>
          </w:p>
        </w:tc>
        <w:tc>
          <w:tcPr>
            <w:tcW w:w="850" w:type="dxa"/>
            <w:shd w:val="clear" w:color="auto" w:fill="auto"/>
            <w:vAlign w:val="center"/>
          </w:tcPr>
          <w:p w14:paraId="2E00CF89" w14:textId="749BFA07"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r w:rsidR="00F324C4">
              <w:rPr>
                <w:rFonts w:ascii="Times New Roman" w:eastAsia="Times New Roman" w:hAnsi="Times New Roman" w:cs="Times New Roman"/>
                <w:b/>
                <w:i/>
                <w:sz w:val="24"/>
                <w:szCs w:val="24"/>
                <w:lang w:eastAsia="ru-RU"/>
              </w:rPr>
              <w:t>0</w:t>
            </w:r>
          </w:p>
        </w:tc>
      </w:tr>
      <w:tr w:rsidR="00974C59" w:rsidRPr="00974C59" w14:paraId="71EE46A8" w14:textId="77777777" w:rsidTr="00974C59">
        <w:tc>
          <w:tcPr>
            <w:tcW w:w="9039" w:type="dxa"/>
            <w:shd w:val="clear" w:color="auto" w:fill="auto"/>
          </w:tcPr>
          <w:p w14:paraId="12904851"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8.8 Предложения по строительству и реконструкции насосных станций</w:t>
            </w:r>
          </w:p>
        </w:tc>
        <w:tc>
          <w:tcPr>
            <w:tcW w:w="850" w:type="dxa"/>
            <w:shd w:val="clear" w:color="auto" w:fill="auto"/>
            <w:vAlign w:val="center"/>
          </w:tcPr>
          <w:p w14:paraId="4432F503" w14:textId="3CDC47C3"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r w:rsidR="00F324C4">
              <w:rPr>
                <w:rFonts w:ascii="Times New Roman" w:eastAsia="Times New Roman" w:hAnsi="Times New Roman" w:cs="Times New Roman"/>
                <w:b/>
                <w:i/>
                <w:sz w:val="24"/>
                <w:szCs w:val="24"/>
                <w:lang w:eastAsia="ru-RU"/>
              </w:rPr>
              <w:t>0</w:t>
            </w:r>
          </w:p>
        </w:tc>
      </w:tr>
      <w:tr w:rsidR="00974C59" w:rsidRPr="00974C59" w14:paraId="5FF92D73" w14:textId="77777777" w:rsidTr="00974C59">
        <w:tc>
          <w:tcPr>
            <w:tcW w:w="9039" w:type="dxa"/>
            <w:shd w:val="clear" w:color="auto" w:fill="auto"/>
          </w:tcPr>
          <w:p w14:paraId="5D19A1AD"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9. ПРЕДЛОЖЕНИЯ ПО ПЕРЕВОДУ ОТКРЫТЫХ СИСТЕМ ТЕПЛОСНАБЖЕНИЯ (ГОРЯЧЕГО ВОДОСНАБЖЕНИЯ) В ЗАКРЫТЫЕ СИСТЕМЫ ГОРЯЧЕГО ВОДОСНАБЖЕНИЯ</w:t>
            </w:r>
          </w:p>
        </w:tc>
        <w:tc>
          <w:tcPr>
            <w:tcW w:w="850" w:type="dxa"/>
            <w:shd w:val="clear" w:color="auto" w:fill="auto"/>
            <w:vAlign w:val="center"/>
          </w:tcPr>
          <w:p w14:paraId="3B5C536C" w14:textId="211D6343"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r w:rsidR="00A5759F">
              <w:rPr>
                <w:rFonts w:ascii="Times New Roman" w:eastAsia="Times New Roman" w:hAnsi="Times New Roman" w:cs="Times New Roman"/>
                <w:b/>
                <w:i/>
                <w:sz w:val="24"/>
                <w:szCs w:val="24"/>
                <w:lang w:eastAsia="ru-RU"/>
              </w:rPr>
              <w:t>1</w:t>
            </w:r>
          </w:p>
        </w:tc>
      </w:tr>
      <w:tr w:rsidR="00974C59" w:rsidRPr="00974C59" w14:paraId="73D40D05" w14:textId="77777777" w:rsidTr="00974C59">
        <w:tc>
          <w:tcPr>
            <w:tcW w:w="9039" w:type="dxa"/>
            <w:shd w:val="clear" w:color="auto" w:fill="auto"/>
          </w:tcPr>
          <w:p w14:paraId="75517F1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 xml:space="preserve">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w:t>
            </w:r>
          </w:p>
        </w:tc>
        <w:tc>
          <w:tcPr>
            <w:tcW w:w="850" w:type="dxa"/>
            <w:shd w:val="clear" w:color="auto" w:fill="auto"/>
            <w:vAlign w:val="center"/>
          </w:tcPr>
          <w:p w14:paraId="5285D89E" w14:textId="62F6D877"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r w:rsidR="00A5759F">
              <w:rPr>
                <w:rFonts w:ascii="Times New Roman" w:eastAsia="Times New Roman" w:hAnsi="Times New Roman" w:cs="Times New Roman"/>
                <w:b/>
                <w:i/>
                <w:sz w:val="24"/>
                <w:szCs w:val="24"/>
                <w:lang w:eastAsia="ru-RU"/>
              </w:rPr>
              <w:t>1</w:t>
            </w:r>
          </w:p>
        </w:tc>
      </w:tr>
      <w:tr w:rsidR="00974C59" w:rsidRPr="00974C59" w14:paraId="52DF44D7" w14:textId="77777777" w:rsidTr="00974C59">
        <w:tc>
          <w:tcPr>
            <w:tcW w:w="9039" w:type="dxa"/>
            <w:shd w:val="clear" w:color="auto" w:fill="auto"/>
          </w:tcPr>
          <w:p w14:paraId="2904810A"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9.2 Выбор и обоснование метода регулирования отпуска тепловой энергии от источников тепловой энергии</w:t>
            </w:r>
          </w:p>
        </w:tc>
        <w:tc>
          <w:tcPr>
            <w:tcW w:w="850" w:type="dxa"/>
            <w:shd w:val="clear" w:color="auto" w:fill="auto"/>
            <w:vAlign w:val="center"/>
          </w:tcPr>
          <w:p w14:paraId="2CD718CD" w14:textId="1EE39347"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r w:rsidR="00A5759F">
              <w:rPr>
                <w:rFonts w:ascii="Times New Roman" w:eastAsia="Times New Roman" w:hAnsi="Times New Roman" w:cs="Times New Roman"/>
                <w:b/>
                <w:i/>
                <w:sz w:val="24"/>
                <w:szCs w:val="24"/>
                <w:lang w:eastAsia="ru-RU"/>
              </w:rPr>
              <w:t>1</w:t>
            </w:r>
          </w:p>
        </w:tc>
      </w:tr>
      <w:tr w:rsidR="00974C59" w:rsidRPr="00974C59" w14:paraId="75C5505C" w14:textId="77777777" w:rsidTr="00974C59">
        <w:tc>
          <w:tcPr>
            <w:tcW w:w="9039" w:type="dxa"/>
            <w:shd w:val="clear" w:color="auto" w:fill="auto"/>
          </w:tcPr>
          <w:p w14:paraId="5A60DA2D"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tc>
        <w:tc>
          <w:tcPr>
            <w:tcW w:w="850" w:type="dxa"/>
            <w:shd w:val="clear" w:color="auto" w:fill="auto"/>
            <w:vAlign w:val="center"/>
          </w:tcPr>
          <w:p w14:paraId="509EC3AB" w14:textId="5F34BABF"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r w:rsidR="00A5759F">
              <w:rPr>
                <w:rFonts w:ascii="Times New Roman" w:eastAsia="Times New Roman" w:hAnsi="Times New Roman" w:cs="Times New Roman"/>
                <w:b/>
                <w:i/>
                <w:sz w:val="24"/>
                <w:szCs w:val="24"/>
                <w:lang w:eastAsia="ru-RU"/>
              </w:rPr>
              <w:t>3</w:t>
            </w:r>
          </w:p>
        </w:tc>
      </w:tr>
      <w:tr w:rsidR="00974C59" w:rsidRPr="00974C59" w14:paraId="72AD3E85" w14:textId="77777777" w:rsidTr="00974C59">
        <w:tc>
          <w:tcPr>
            <w:tcW w:w="9039" w:type="dxa"/>
            <w:shd w:val="clear" w:color="auto" w:fill="auto"/>
          </w:tcPr>
          <w:p w14:paraId="2DA8C013"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p>
        </w:tc>
        <w:tc>
          <w:tcPr>
            <w:tcW w:w="850" w:type="dxa"/>
            <w:shd w:val="clear" w:color="auto" w:fill="auto"/>
            <w:vAlign w:val="center"/>
          </w:tcPr>
          <w:p w14:paraId="3DDD6D0C" w14:textId="1974CC76"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r w:rsidR="00A5759F">
              <w:rPr>
                <w:rFonts w:ascii="Times New Roman" w:eastAsia="Times New Roman" w:hAnsi="Times New Roman" w:cs="Times New Roman"/>
                <w:b/>
                <w:i/>
                <w:sz w:val="24"/>
                <w:szCs w:val="24"/>
                <w:lang w:eastAsia="ru-RU"/>
              </w:rPr>
              <w:t>3</w:t>
            </w:r>
          </w:p>
        </w:tc>
      </w:tr>
      <w:tr w:rsidR="00974C59" w:rsidRPr="00974C59" w14:paraId="4A4C5DB7" w14:textId="77777777" w:rsidTr="00974C59">
        <w:tc>
          <w:tcPr>
            <w:tcW w:w="9039" w:type="dxa"/>
            <w:shd w:val="clear" w:color="auto" w:fill="auto"/>
          </w:tcPr>
          <w:p w14:paraId="7B447A5C"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9.5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tc>
        <w:tc>
          <w:tcPr>
            <w:tcW w:w="850" w:type="dxa"/>
            <w:shd w:val="clear" w:color="auto" w:fill="auto"/>
            <w:vAlign w:val="center"/>
          </w:tcPr>
          <w:p w14:paraId="0D1719FB" w14:textId="6732D745"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r w:rsidR="00A5759F">
              <w:rPr>
                <w:rFonts w:ascii="Times New Roman" w:eastAsia="Times New Roman" w:hAnsi="Times New Roman" w:cs="Times New Roman"/>
                <w:b/>
                <w:i/>
                <w:sz w:val="24"/>
                <w:szCs w:val="24"/>
                <w:lang w:eastAsia="ru-RU"/>
              </w:rPr>
              <w:t>3</w:t>
            </w:r>
          </w:p>
        </w:tc>
      </w:tr>
      <w:tr w:rsidR="00974C59" w:rsidRPr="00974C59" w14:paraId="51C90A7B" w14:textId="77777777" w:rsidTr="00974C59">
        <w:tc>
          <w:tcPr>
            <w:tcW w:w="9039" w:type="dxa"/>
            <w:shd w:val="clear" w:color="auto" w:fill="auto"/>
          </w:tcPr>
          <w:p w14:paraId="6EB423C6"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9.6 Предложения по источникам инвестиций</w:t>
            </w:r>
          </w:p>
        </w:tc>
        <w:tc>
          <w:tcPr>
            <w:tcW w:w="850" w:type="dxa"/>
            <w:shd w:val="clear" w:color="auto" w:fill="auto"/>
            <w:vAlign w:val="center"/>
          </w:tcPr>
          <w:p w14:paraId="0FCD4B29" w14:textId="610D9F27"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r w:rsidR="00A5759F">
              <w:rPr>
                <w:rFonts w:ascii="Times New Roman" w:eastAsia="Times New Roman" w:hAnsi="Times New Roman" w:cs="Times New Roman"/>
                <w:b/>
                <w:i/>
                <w:sz w:val="24"/>
                <w:szCs w:val="24"/>
                <w:lang w:eastAsia="ru-RU"/>
              </w:rPr>
              <w:t>5</w:t>
            </w:r>
          </w:p>
        </w:tc>
      </w:tr>
      <w:tr w:rsidR="00974C59" w:rsidRPr="00974C59" w14:paraId="09640595" w14:textId="77777777" w:rsidTr="00974C59">
        <w:tc>
          <w:tcPr>
            <w:tcW w:w="9039" w:type="dxa"/>
            <w:shd w:val="clear" w:color="auto" w:fill="auto"/>
          </w:tcPr>
          <w:p w14:paraId="28A3FF6E"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10. ПЕРСПЕКТИВНЫЕ ТОПЛИВНЫЕ БАЛАНСЫ</w:t>
            </w:r>
          </w:p>
        </w:tc>
        <w:tc>
          <w:tcPr>
            <w:tcW w:w="850" w:type="dxa"/>
            <w:shd w:val="clear" w:color="auto" w:fill="auto"/>
            <w:vAlign w:val="center"/>
          </w:tcPr>
          <w:p w14:paraId="368AE445" w14:textId="1C134B7C"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r w:rsidR="00A5759F">
              <w:rPr>
                <w:rFonts w:ascii="Times New Roman" w:eastAsia="Times New Roman" w:hAnsi="Times New Roman" w:cs="Times New Roman"/>
                <w:b/>
                <w:i/>
                <w:sz w:val="24"/>
                <w:szCs w:val="24"/>
                <w:lang w:eastAsia="ru-RU"/>
              </w:rPr>
              <w:t>6</w:t>
            </w:r>
          </w:p>
        </w:tc>
      </w:tr>
    </w:tbl>
    <w:p w14:paraId="37F53A82" w14:textId="77777777" w:rsidR="00963364" w:rsidRDefault="00963364" w:rsidP="00974C59">
      <w:pPr>
        <w:spacing w:after="0" w:line="240" w:lineRule="auto"/>
        <w:jc w:val="both"/>
        <w:rPr>
          <w:rFonts w:ascii="Times New Roman" w:eastAsia="Times New Roman" w:hAnsi="Times New Roman" w:cs="Times New Roman"/>
          <w:sz w:val="24"/>
          <w:szCs w:val="24"/>
          <w:lang w:eastAsia="ru-RU"/>
        </w:rPr>
        <w:sectPr w:rsidR="00963364" w:rsidSect="00670101">
          <w:pgSz w:w="11906" w:h="16838" w:code="9"/>
          <w:pgMar w:top="1134" w:right="851" w:bottom="1134" w:left="1134" w:header="709" w:footer="709" w:gutter="0"/>
          <w:cols w:space="708"/>
          <w:titlePg/>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850"/>
      </w:tblGrid>
      <w:tr w:rsidR="00974C59" w:rsidRPr="00974C59" w14:paraId="31DD65F5" w14:textId="77777777" w:rsidTr="00974C59">
        <w:tc>
          <w:tcPr>
            <w:tcW w:w="9039" w:type="dxa"/>
            <w:shd w:val="clear" w:color="auto" w:fill="auto"/>
          </w:tcPr>
          <w:p w14:paraId="5D36E8CA" w14:textId="3C9840A8"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lastRenderedPageBreak/>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tc>
        <w:tc>
          <w:tcPr>
            <w:tcW w:w="850" w:type="dxa"/>
            <w:shd w:val="clear" w:color="auto" w:fill="auto"/>
            <w:vAlign w:val="center"/>
          </w:tcPr>
          <w:p w14:paraId="1E8D680C" w14:textId="027CA493"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r w:rsidR="00BB0297">
              <w:rPr>
                <w:rFonts w:ascii="Times New Roman" w:eastAsia="Times New Roman" w:hAnsi="Times New Roman" w:cs="Times New Roman"/>
                <w:b/>
                <w:i/>
                <w:sz w:val="24"/>
                <w:szCs w:val="24"/>
                <w:lang w:eastAsia="ru-RU"/>
              </w:rPr>
              <w:t>6</w:t>
            </w:r>
          </w:p>
        </w:tc>
      </w:tr>
      <w:tr w:rsidR="00974C59" w:rsidRPr="00974C59" w14:paraId="1AD6C44B" w14:textId="77777777" w:rsidTr="00974C59">
        <w:tc>
          <w:tcPr>
            <w:tcW w:w="9039" w:type="dxa"/>
            <w:shd w:val="clear" w:color="auto" w:fill="auto"/>
          </w:tcPr>
          <w:p w14:paraId="159D3A6E"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10.2 Расчеты по каждому источнику тепловой энергии нормативных запасов аварийных видов топлива</w:t>
            </w:r>
          </w:p>
        </w:tc>
        <w:tc>
          <w:tcPr>
            <w:tcW w:w="850" w:type="dxa"/>
            <w:shd w:val="clear" w:color="auto" w:fill="auto"/>
            <w:vAlign w:val="center"/>
          </w:tcPr>
          <w:p w14:paraId="4BD739F2" w14:textId="20AB6574" w:rsidR="00974C59" w:rsidRPr="00974C59" w:rsidRDefault="00BB0297"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88</w:t>
            </w:r>
          </w:p>
        </w:tc>
      </w:tr>
      <w:tr w:rsidR="00974C59" w:rsidRPr="00974C59" w14:paraId="7590AA3C" w14:textId="77777777" w:rsidTr="00974C59">
        <w:tc>
          <w:tcPr>
            <w:tcW w:w="9039" w:type="dxa"/>
            <w:shd w:val="clear" w:color="auto" w:fill="auto"/>
          </w:tcPr>
          <w:p w14:paraId="3C3540BF"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p>
        </w:tc>
        <w:tc>
          <w:tcPr>
            <w:tcW w:w="850" w:type="dxa"/>
            <w:shd w:val="clear" w:color="auto" w:fill="auto"/>
            <w:vAlign w:val="center"/>
          </w:tcPr>
          <w:p w14:paraId="6201AE82" w14:textId="156F6866" w:rsidR="00974C59" w:rsidRPr="00974C59" w:rsidRDefault="00BB0297"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88</w:t>
            </w:r>
          </w:p>
        </w:tc>
      </w:tr>
      <w:tr w:rsidR="00974C59" w:rsidRPr="00974C59" w14:paraId="5B83ED73" w14:textId="77777777" w:rsidTr="00974C59">
        <w:tc>
          <w:tcPr>
            <w:tcW w:w="9039" w:type="dxa"/>
            <w:shd w:val="clear" w:color="auto" w:fill="auto"/>
          </w:tcPr>
          <w:p w14:paraId="42BCB9BE"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11. ОЦЕНКА НАДЕЖНОСТИ ТЕПЛОСНАБЖЕНИЯ</w:t>
            </w:r>
          </w:p>
        </w:tc>
        <w:tc>
          <w:tcPr>
            <w:tcW w:w="850" w:type="dxa"/>
            <w:shd w:val="clear" w:color="auto" w:fill="auto"/>
            <w:vAlign w:val="center"/>
          </w:tcPr>
          <w:p w14:paraId="5D2E7D25" w14:textId="6E04BB76" w:rsidR="00974C59" w:rsidRPr="00974C59" w:rsidRDefault="00BB0297"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w:t>
            </w:r>
            <w:r w:rsidR="00DB2BDC">
              <w:rPr>
                <w:rFonts w:ascii="Times New Roman" w:eastAsia="Times New Roman" w:hAnsi="Times New Roman" w:cs="Times New Roman"/>
                <w:b/>
                <w:i/>
                <w:sz w:val="24"/>
                <w:szCs w:val="24"/>
                <w:lang w:eastAsia="ru-RU"/>
              </w:rPr>
              <w:t>9</w:t>
            </w:r>
          </w:p>
        </w:tc>
      </w:tr>
      <w:tr w:rsidR="00974C59" w:rsidRPr="00974C59" w14:paraId="5A42D76E" w14:textId="77777777" w:rsidTr="00974C59">
        <w:tc>
          <w:tcPr>
            <w:tcW w:w="9039" w:type="dxa"/>
            <w:shd w:val="clear" w:color="auto" w:fill="auto"/>
          </w:tcPr>
          <w:p w14:paraId="6F393C07" w14:textId="53DBC0C6"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11.1</w:t>
            </w:r>
            <w:r w:rsidR="00111602">
              <w:rPr>
                <w:rFonts w:ascii="Times New Roman" w:eastAsia="Times New Roman" w:hAnsi="Times New Roman" w:cs="Times New Roman"/>
                <w:sz w:val="24"/>
                <w:szCs w:val="24"/>
                <w:lang w:eastAsia="ru-RU"/>
              </w:rPr>
              <w:t> </w:t>
            </w:r>
            <w:r w:rsidRPr="00974C59">
              <w:rPr>
                <w:rFonts w:ascii="Times New Roman" w:eastAsia="Times New Roman" w:hAnsi="Times New Roman" w:cs="Times New Roman"/>
                <w:sz w:val="24"/>
                <w:szCs w:val="24"/>
                <w:lang w:eastAsia="ru-RU"/>
              </w:rPr>
              <w:t>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tc>
        <w:tc>
          <w:tcPr>
            <w:tcW w:w="850" w:type="dxa"/>
            <w:shd w:val="clear" w:color="auto" w:fill="auto"/>
            <w:vAlign w:val="center"/>
          </w:tcPr>
          <w:p w14:paraId="01C0BDED" w14:textId="3E8C17F9" w:rsidR="00974C59" w:rsidRPr="00974C59" w:rsidRDefault="00BB0297"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89</w:t>
            </w:r>
          </w:p>
        </w:tc>
      </w:tr>
      <w:tr w:rsidR="00974C59" w:rsidRPr="00974C59" w14:paraId="472BB608" w14:textId="77777777" w:rsidTr="00974C59">
        <w:tc>
          <w:tcPr>
            <w:tcW w:w="9039" w:type="dxa"/>
            <w:shd w:val="clear" w:color="auto" w:fill="auto"/>
          </w:tcPr>
          <w:p w14:paraId="514F88DB"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11.2 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tc>
        <w:tc>
          <w:tcPr>
            <w:tcW w:w="850" w:type="dxa"/>
            <w:shd w:val="clear" w:color="auto" w:fill="auto"/>
            <w:vAlign w:val="center"/>
          </w:tcPr>
          <w:p w14:paraId="734207A2" w14:textId="1E72D536"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w:t>
            </w:r>
            <w:r w:rsidR="00BB0297">
              <w:rPr>
                <w:rFonts w:ascii="Times New Roman" w:eastAsia="Times New Roman" w:hAnsi="Times New Roman" w:cs="Times New Roman"/>
                <w:b/>
                <w:i/>
                <w:sz w:val="24"/>
                <w:szCs w:val="24"/>
                <w:lang w:eastAsia="ru-RU"/>
              </w:rPr>
              <w:t>1</w:t>
            </w:r>
          </w:p>
        </w:tc>
      </w:tr>
      <w:tr w:rsidR="00974C59" w:rsidRPr="00974C59" w14:paraId="5C7683EE" w14:textId="77777777" w:rsidTr="00974C59">
        <w:tc>
          <w:tcPr>
            <w:tcW w:w="9039" w:type="dxa"/>
            <w:shd w:val="clear" w:color="auto" w:fill="auto"/>
          </w:tcPr>
          <w:p w14:paraId="72F32533" w14:textId="1E707F0F"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11.3</w:t>
            </w:r>
            <w:r w:rsidR="00111602">
              <w:rPr>
                <w:rFonts w:ascii="Times New Roman" w:eastAsia="Times New Roman" w:hAnsi="Times New Roman" w:cs="Times New Roman"/>
                <w:sz w:val="24"/>
                <w:szCs w:val="24"/>
                <w:lang w:eastAsia="ru-RU"/>
              </w:rPr>
              <w:t> </w:t>
            </w:r>
            <w:r w:rsidRPr="00974C59">
              <w:rPr>
                <w:rFonts w:ascii="Times New Roman" w:eastAsia="Times New Roman" w:hAnsi="Times New Roman" w:cs="Times New Roman"/>
                <w:sz w:val="24"/>
                <w:szCs w:val="24"/>
                <w:lang w:eastAsia="ru-RU"/>
              </w:rPr>
              <w:t>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tc>
        <w:tc>
          <w:tcPr>
            <w:tcW w:w="850" w:type="dxa"/>
            <w:shd w:val="clear" w:color="auto" w:fill="auto"/>
            <w:vAlign w:val="center"/>
          </w:tcPr>
          <w:p w14:paraId="74E6FCA0" w14:textId="25C23D02"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w:t>
            </w:r>
            <w:r w:rsidR="00BB0297">
              <w:rPr>
                <w:rFonts w:ascii="Times New Roman" w:eastAsia="Times New Roman" w:hAnsi="Times New Roman" w:cs="Times New Roman"/>
                <w:b/>
                <w:i/>
                <w:sz w:val="24"/>
                <w:szCs w:val="24"/>
                <w:lang w:eastAsia="ru-RU"/>
              </w:rPr>
              <w:t>3</w:t>
            </w:r>
          </w:p>
        </w:tc>
      </w:tr>
      <w:tr w:rsidR="00974C59" w:rsidRPr="00974C59" w14:paraId="6967DEA4" w14:textId="77777777" w:rsidTr="00974C59">
        <w:tc>
          <w:tcPr>
            <w:tcW w:w="9039" w:type="dxa"/>
            <w:shd w:val="clear" w:color="auto" w:fill="auto"/>
          </w:tcPr>
          <w:p w14:paraId="49B01A67"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11.4 Результаты оценки коэффициентов готовности теплопроводов к несению тепловой нагрузки</w:t>
            </w:r>
          </w:p>
        </w:tc>
        <w:tc>
          <w:tcPr>
            <w:tcW w:w="850" w:type="dxa"/>
            <w:shd w:val="clear" w:color="auto" w:fill="auto"/>
            <w:vAlign w:val="center"/>
          </w:tcPr>
          <w:p w14:paraId="03F1AC33" w14:textId="6FDF18F4"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r w:rsidR="00BB0297">
              <w:rPr>
                <w:rFonts w:ascii="Times New Roman" w:eastAsia="Times New Roman" w:hAnsi="Times New Roman" w:cs="Times New Roman"/>
                <w:b/>
                <w:i/>
                <w:sz w:val="24"/>
                <w:szCs w:val="24"/>
                <w:lang w:eastAsia="ru-RU"/>
              </w:rPr>
              <w:t>0</w:t>
            </w:r>
          </w:p>
        </w:tc>
      </w:tr>
      <w:tr w:rsidR="00974C59" w:rsidRPr="00974C59" w14:paraId="1FFCA46A" w14:textId="77777777" w:rsidTr="00974C59">
        <w:tc>
          <w:tcPr>
            <w:tcW w:w="9039" w:type="dxa"/>
            <w:shd w:val="clear" w:color="auto" w:fill="auto"/>
          </w:tcPr>
          <w:p w14:paraId="50D529AC"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11.5 Результатов оценки недоотпуска тепловой энергии по причине отказов (аварийных ситуаций) и простоев тепловых сетей и источников тепловой энергии</w:t>
            </w:r>
          </w:p>
        </w:tc>
        <w:tc>
          <w:tcPr>
            <w:tcW w:w="850" w:type="dxa"/>
            <w:shd w:val="clear" w:color="auto" w:fill="auto"/>
            <w:vAlign w:val="center"/>
          </w:tcPr>
          <w:p w14:paraId="1CAC7B23" w14:textId="462C095C"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r w:rsidR="00BB0297">
              <w:rPr>
                <w:rFonts w:ascii="Times New Roman" w:eastAsia="Times New Roman" w:hAnsi="Times New Roman" w:cs="Times New Roman"/>
                <w:b/>
                <w:i/>
                <w:sz w:val="24"/>
                <w:szCs w:val="24"/>
                <w:lang w:eastAsia="ru-RU"/>
              </w:rPr>
              <w:t>1</w:t>
            </w:r>
          </w:p>
        </w:tc>
      </w:tr>
      <w:tr w:rsidR="00974C59" w:rsidRPr="00974C59" w14:paraId="5612CB91" w14:textId="77777777" w:rsidTr="00974C59">
        <w:tc>
          <w:tcPr>
            <w:tcW w:w="9039" w:type="dxa"/>
            <w:shd w:val="clear" w:color="auto" w:fill="auto"/>
          </w:tcPr>
          <w:p w14:paraId="3A3C40EA"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12. ОБОСНОВАНИЕ ИНВЕСТИЦИЙ В СТРОИТЕЛЬСТВО, РЕКОНСТРУКЦИЮ И ТЕХНИЧЕСКОЕ</w:t>
            </w:r>
          </w:p>
          <w:p w14:paraId="349312A5"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ПЕРЕВООРУЖЕНИЕ</w:t>
            </w:r>
          </w:p>
        </w:tc>
        <w:tc>
          <w:tcPr>
            <w:tcW w:w="850" w:type="dxa"/>
            <w:shd w:val="clear" w:color="auto" w:fill="auto"/>
            <w:vAlign w:val="center"/>
          </w:tcPr>
          <w:p w14:paraId="093F2248" w14:textId="3A1FC4A9"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r w:rsidR="00BB0297">
              <w:rPr>
                <w:rFonts w:ascii="Times New Roman" w:eastAsia="Times New Roman" w:hAnsi="Times New Roman" w:cs="Times New Roman"/>
                <w:b/>
                <w:i/>
                <w:sz w:val="24"/>
                <w:szCs w:val="24"/>
                <w:lang w:eastAsia="ru-RU"/>
              </w:rPr>
              <w:t>2</w:t>
            </w:r>
          </w:p>
        </w:tc>
      </w:tr>
      <w:tr w:rsidR="00974C59" w:rsidRPr="00974C59" w14:paraId="7C89911E" w14:textId="77777777" w:rsidTr="00974C59">
        <w:tc>
          <w:tcPr>
            <w:tcW w:w="9039" w:type="dxa"/>
            <w:shd w:val="clear" w:color="auto" w:fill="auto"/>
          </w:tcPr>
          <w:p w14:paraId="2A18685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tc>
        <w:tc>
          <w:tcPr>
            <w:tcW w:w="850" w:type="dxa"/>
            <w:shd w:val="clear" w:color="auto" w:fill="auto"/>
            <w:vAlign w:val="center"/>
          </w:tcPr>
          <w:p w14:paraId="0567DCAD" w14:textId="728C8BE4"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r w:rsidR="00BB0297">
              <w:rPr>
                <w:rFonts w:ascii="Times New Roman" w:eastAsia="Times New Roman" w:hAnsi="Times New Roman" w:cs="Times New Roman"/>
                <w:b/>
                <w:i/>
                <w:sz w:val="24"/>
                <w:szCs w:val="24"/>
                <w:lang w:eastAsia="ru-RU"/>
              </w:rPr>
              <w:t>2</w:t>
            </w:r>
          </w:p>
        </w:tc>
      </w:tr>
      <w:tr w:rsidR="00974C59" w:rsidRPr="00974C59" w14:paraId="1A009DF1" w14:textId="77777777" w:rsidTr="00974C59">
        <w:tc>
          <w:tcPr>
            <w:tcW w:w="9039" w:type="dxa"/>
            <w:shd w:val="clear" w:color="auto" w:fill="auto"/>
          </w:tcPr>
          <w:p w14:paraId="4491158C"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p>
        </w:tc>
        <w:tc>
          <w:tcPr>
            <w:tcW w:w="850" w:type="dxa"/>
            <w:shd w:val="clear" w:color="auto" w:fill="auto"/>
            <w:vAlign w:val="center"/>
          </w:tcPr>
          <w:p w14:paraId="0CF47A33" w14:textId="6414C072"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r w:rsidR="00BB0297">
              <w:rPr>
                <w:rFonts w:ascii="Times New Roman" w:eastAsia="Times New Roman" w:hAnsi="Times New Roman" w:cs="Times New Roman"/>
                <w:b/>
                <w:i/>
                <w:sz w:val="24"/>
                <w:szCs w:val="24"/>
                <w:lang w:eastAsia="ru-RU"/>
              </w:rPr>
              <w:t>2</w:t>
            </w:r>
          </w:p>
        </w:tc>
      </w:tr>
      <w:tr w:rsidR="00974C59" w:rsidRPr="00974C59" w14:paraId="74D5E4F9" w14:textId="77777777" w:rsidTr="00974C59">
        <w:tc>
          <w:tcPr>
            <w:tcW w:w="9039" w:type="dxa"/>
            <w:shd w:val="clear" w:color="auto" w:fill="auto"/>
          </w:tcPr>
          <w:p w14:paraId="24B7EEDC"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12.3 Расчеты экономической эффективности инвестиций</w:t>
            </w:r>
          </w:p>
        </w:tc>
        <w:tc>
          <w:tcPr>
            <w:tcW w:w="850" w:type="dxa"/>
            <w:shd w:val="clear" w:color="auto" w:fill="auto"/>
            <w:vAlign w:val="center"/>
          </w:tcPr>
          <w:p w14:paraId="3F532C43" w14:textId="0C8F4162"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r w:rsidR="00BB0297">
              <w:rPr>
                <w:rFonts w:ascii="Times New Roman" w:eastAsia="Times New Roman" w:hAnsi="Times New Roman" w:cs="Times New Roman"/>
                <w:b/>
                <w:i/>
                <w:sz w:val="24"/>
                <w:szCs w:val="24"/>
                <w:lang w:eastAsia="ru-RU"/>
              </w:rPr>
              <w:t>2</w:t>
            </w:r>
          </w:p>
        </w:tc>
      </w:tr>
      <w:tr w:rsidR="00974C59" w:rsidRPr="00974C59" w14:paraId="76825937" w14:textId="77777777" w:rsidTr="00974C59">
        <w:tc>
          <w:tcPr>
            <w:tcW w:w="9039" w:type="dxa"/>
            <w:shd w:val="clear" w:color="auto" w:fill="auto"/>
          </w:tcPr>
          <w:p w14:paraId="4CBE0E1B"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12.4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c>
          <w:tcPr>
            <w:tcW w:w="850" w:type="dxa"/>
            <w:shd w:val="clear" w:color="auto" w:fill="auto"/>
            <w:vAlign w:val="center"/>
          </w:tcPr>
          <w:p w14:paraId="32300025" w14:textId="2487A14B"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r w:rsidR="00BB0297">
              <w:rPr>
                <w:rFonts w:ascii="Times New Roman" w:eastAsia="Times New Roman" w:hAnsi="Times New Roman" w:cs="Times New Roman"/>
                <w:b/>
                <w:i/>
                <w:sz w:val="24"/>
                <w:szCs w:val="24"/>
                <w:lang w:eastAsia="ru-RU"/>
              </w:rPr>
              <w:t>2</w:t>
            </w:r>
          </w:p>
        </w:tc>
      </w:tr>
      <w:tr w:rsidR="00974C59" w:rsidRPr="00974C59" w14:paraId="4D35E53B" w14:textId="77777777" w:rsidTr="00974C59">
        <w:tc>
          <w:tcPr>
            <w:tcW w:w="9039" w:type="dxa"/>
            <w:shd w:val="clear" w:color="auto" w:fill="auto"/>
          </w:tcPr>
          <w:p w14:paraId="01A581A7"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13. ИНДИКАТОРЫ РАЗВИТИЯ СИСТЕМ ТЕПЛОСНАБЖЕНИЯ ПОСЕЛЕНИЯ, ГОРОДСКОГО ОКРУГА, ГОРОДА ФЕДЕРАЛЬНОГО ЗНАЧЕНИЯ</w:t>
            </w:r>
          </w:p>
        </w:tc>
        <w:tc>
          <w:tcPr>
            <w:tcW w:w="850" w:type="dxa"/>
            <w:shd w:val="clear" w:color="auto" w:fill="auto"/>
            <w:vAlign w:val="center"/>
          </w:tcPr>
          <w:p w14:paraId="456BA215" w14:textId="6FC9A465"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r w:rsidR="00BB0297">
              <w:rPr>
                <w:rFonts w:ascii="Times New Roman" w:eastAsia="Times New Roman" w:hAnsi="Times New Roman" w:cs="Times New Roman"/>
                <w:b/>
                <w:i/>
                <w:sz w:val="24"/>
                <w:szCs w:val="24"/>
                <w:lang w:eastAsia="ru-RU"/>
              </w:rPr>
              <w:t>3</w:t>
            </w:r>
          </w:p>
        </w:tc>
      </w:tr>
      <w:tr w:rsidR="00974C59" w:rsidRPr="00974C59" w14:paraId="35EAB40D" w14:textId="77777777" w:rsidTr="00974C59">
        <w:tc>
          <w:tcPr>
            <w:tcW w:w="9039" w:type="dxa"/>
            <w:shd w:val="clear" w:color="auto" w:fill="auto"/>
          </w:tcPr>
          <w:p w14:paraId="27A7F96D" w14:textId="77777777" w:rsidR="00974C59" w:rsidRPr="00974C59" w:rsidRDefault="00974C59" w:rsidP="00974C59">
            <w:pPr>
              <w:spacing w:after="0" w:line="240" w:lineRule="auto"/>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13.1 Индикаторы развития систем теплоснабжения</w:t>
            </w:r>
          </w:p>
        </w:tc>
        <w:tc>
          <w:tcPr>
            <w:tcW w:w="850" w:type="dxa"/>
            <w:shd w:val="clear" w:color="auto" w:fill="auto"/>
            <w:vAlign w:val="center"/>
          </w:tcPr>
          <w:p w14:paraId="7218A123" w14:textId="1D80BE68"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r w:rsidR="00BB0297">
              <w:rPr>
                <w:rFonts w:ascii="Times New Roman" w:eastAsia="Times New Roman" w:hAnsi="Times New Roman" w:cs="Times New Roman"/>
                <w:b/>
                <w:i/>
                <w:sz w:val="24"/>
                <w:szCs w:val="24"/>
                <w:lang w:eastAsia="ru-RU"/>
              </w:rPr>
              <w:t>3</w:t>
            </w:r>
          </w:p>
        </w:tc>
      </w:tr>
      <w:tr w:rsidR="00974C59" w:rsidRPr="00974C59" w14:paraId="2F836DAF" w14:textId="77777777" w:rsidTr="00974C59">
        <w:trPr>
          <w:trHeight w:val="216"/>
        </w:trPr>
        <w:tc>
          <w:tcPr>
            <w:tcW w:w="9039" w:type="dxa"/>
            <w:shd w:val="clear" w:color="auto" w:fill="auto"/>
          </w:tcPr>
          <w:p w14:paraId="080A25C7" w14:textId="77777777" w:rsidR="00974C59" w:rsidRPr="00974C59" w:rsidRDefault="00974C59" w:rsidP="00974C59">
            <w:pPr>
              <w:spacing w:after="0" w:line="240" w:lineRule="auto"/>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13.2 Ценовые зоны теплоснабжения</w:t>
            </w:r>
          </w:p>
        </w:tc>
        <w:tc>
          <w:tcPr>
            <w:tcW w:w="850" w:type="dxa"/>
            <w:shd w:val="clear" w:color="auto" w:fill="auto"/>
            <w:vAlign w:val="center"/>
          </w:tcPr>
          <w:p w14:paraId="0857E89C" w14:textId="23F25616"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r w:rsidR="00BB0297">
              <w:rPr>
                <w:rFonts w:ascii="Times New Roman" w:eastAsia="Times New Roman" w:hAnsi="Times New Roman" w:cs="Times New Roman"/>
                <w:b/>
                <w:i/>
                <w:sz w:val="24"/>
                <w:szCs w:val="24"/>
                <w:lang w:eastAsia="ru-RU"/>
              </w:rPr>
              <w:t>3</w:t>
            </w:r>
          </w:p>
        </w:tc>
      </w:tr>
      <w:tr w:rsidR="00974C59" w:rsidRPr="00974C59" w14:paraId="333B8C1A" w14:textId="77777777" w:rsidTr="00974C59">
        <w:tc>
          <w:tcPr>
            <w:tcW w:w="9039" w:type="dxa"/>
            <w:shd w:val="clear" w:color="auto" w:fill="auto"/>
          </w:tcPr>
          <w:p w14:paraId="7B6AB010"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14. ЦЕНОВЫЕ (ТАРИФНЫЕ) ПОСЛЕДСТВИЯ</w:t>
            </w:r>
          </w:p>
        </w:tc>
        <w:tc>
          <w:tcPr>
            <w:tcW w:w="850" w:type="dxa"/>
            <w:shd w:val="clear" w:color="auto" w:fill="auto"/>
            <w:vAlign w:val="center"/>
          </w:tcPr>
          <w:p w14:paraId="46F1544B" w14:textId="1C7AB70B"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r w:rsidR="00BB0297">
              <w:rPr>
                <w:rFonts w:ascii="Times New Roman" w:eastAsia="Times New Roman" w:hAnsi="Times New Roman" w:cs="Times New Roman"/>
                <w:b/>
                <w:i/>
                <w:sz w:val="24"/>
                <w:szCs w:val="24"/>
                <w:lang w:eastAsia="ru-RU"/>
              </w:rPr>
              <w:t>5</w:t>
            </w:r>
          </w:p>
        </w:tc>
      </w:tr>
      <w:tr w:rsidR="00974C59" w:rsidRPr="00974C59" w14:paraId="2F03CA7A" w14:textId="77777777" w:rsidTr="00974C59">
        <w:tc>
          <w:tcPr>
            <w:tcW w:w="9039" w:type="dxa"/>
            <w:shd w:val="clear" w:color="auto" w:fill="auto"/>
          </w:tcPr>
          <w:p w14:paraId="0E7A8688"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14.1 Тарифно-балансовые расчетные модели теплоснабжения потребителей по каждой системе теплоснабжения</w:t>
            </w:r>
          </w:p>
        </w:tc>
        <w:tc>
          <w:tcPr>
            <w:tcW w:w="850" w:type="dxa"/>
            <w:shd w:val="clear" w:color="auto" w:fill="auto"/>
            <w:vAlign w:val="center"/>
          </w:tcPr>
          <w:p w14:paraId="0D87D505" w14:textId="12A34DBB"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r w:rsidR="00BB0297">
              <w:rPr>
                <w:rFonts w:ascii="Times New Roman" w:eastAsia="Times New Roman" w:hAnsi="Times New Roman" w:cs="Times New Roman"/>
                <w:b/>
                <w:i/>
                <w:sz w:val="24"/>
                <w:szCs w:val="24"/>
                <w:lang w:eastAsia="ru-RU"/>
              </w:rPr>
              <w:t>5</w:t>
            </w:r>
          </w:p>
        </w:tc>
      </w:tr>
      <w:tr w:rsidR="00974C59" w:rsidRPr="00974C59" w14:paraId="0CDEEE82" w14:textId="77777777" w:rsidTr="00974C59">
        <w:tc>
          <w:tcPr>
            <w:tcW w:w="9039" w:type="dxa"/>
            <w:shd w:val="clear" w:color="auto" w:fill="auto"/>
          </w:tcPr>
          <w:p w14:paraId="3F7B83DC"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14.2 Тарифно-балансовые расчетные модели теплоснабжения потребителей по каждой единой теплоснабжающей организации</w:t>
            </w:r>
          </w:p>
        </w:tc>
        <w:tc>
          <w:tcPr>
            <w:tcW w:w="850" w:type="dxa"/>
            <w:shd w:val="clear" w:color="auto" w:fill="auto"/>
            <w:vAlign w:val="center"/>
          </w:tcPr>
          <w:p w14:paraId="007E6B16" w14:textId="2A7C6BA9"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r w:rsidR="00BB0297">
              <w:rPr>
                <w:rFonts w:ascii="Times New Roman" w:eastAsia="Times New Roman" w:hAnsi="Times New Roman" w:cs="Times New Roman"/>
                <w:b/>
                <w:i/>
                <w:sz w:val="24"/>
                <w:szCs w:val="24"/>
                <w:lang w:eastAsia="ru-RU"/>
              </w:rPr>
              <w:t>5</w:t>
            </w:r>
          </w:p>
        </w:tc>
      </w:tr>
      <w:tr w:rsidR="00974C59" w:rsidRPr="00974C59" w14:paraId="74C19B85" w14:textId="77777777" w:rsidTr="00974C59">
        <w:tc>
          <w:tcPr>
            <w:tcW w:w="9039" w:type="dxa"/>
            <w:shd w:val="clear" w:color="auto" w:fill="auto"/>
          </w:tcPr>
          <w:p w14:paraId="5F709797"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p>
        </w:tc>
        <w:tc>
          <w:tcPr>
            <w:tcW w:w="850" w:type="dxa"/>
            <w:shd w:val="clear" w:color="auto" w:fill="auto"/>
            <w:vAlign w:val="center"/>
          </w:tcPr>
          <w:p w14:paraId="7D746131" w14:textId="2DB032B6"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w:t>
            </w:r>
            <w:r w:rsidR="00BB0297">
              <w:rPr>
                <w:rFonts w:ascii="Times New Roman" w:eastAsia="Times New Roman" w:hAnsi="Times New Roman" w:cs="Times New Roman"/>
                <w:b/>
                <w:i/>
                <w:sz w:val="24"/>
                <w:szCs w:val="24"/>
                <w:lang w:eastAsia="ru-RU"/>
              </w:rPr>
              <w:t>5</w:t>
            </w:r>
          </w:p>
        </w:tc>
      </w:tr>
      <w:tr w:rsidR="00974C59" w:rsidRPr="00974C59" w14:paraId="31AFE1EA" w14:textId="77777777" w:rsidTr="00974C59">
        <w:tc>
          <w:tcPr>
            <w:tcW w:w="9039" w:type="dxa"/>
            <w:shd w:val="clear" w:color="auto" w:fill="auto"/>
          </w:tcPr>
          <w:p w14:paraId="42782DEF"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15. РЕЕСТР ЕДИНЫХ ТЕПЛОСНАБЖАЮЩИХ ОРГАНИЗАЦИЙ</w:t>
            </w:r>
          </w:p>
        </w:tc>
        <w:tc>
          <w:tcPr>
            <w:tcW w:w="850" w:type="dxa"/>
            <w:shd w:val="clear" w:color="auto" w:fill="auto"/>
            <w:vAlign w:val="center"/>
          </w:tcPr>
          <w:p w14:paraId="178703F7" w14:textId="3FDCB23A"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r w:rsidR="00BB0297">
              <w:rPr>
                <w:rFonts w:ascii="Times New Roman" w:eastAsia="Times New Roman" w:hAnsi="Times New Roman" w:cs="Times New Roman"/>
                <w:b/>
                <w:i/>
                <w:sz w:val="24"/>
                <w:szCs w:val="24"/>
                <w:lang w:eastAsia="ru-RU"/>
              </w:rPr>
              <w:t>09</w:t>
            </w:r>
          </w:p>
        </w:tc>
      </w:tr>
      <w:tr w:rsidR="00974C59" w:rsidRPr="00974C59" w14:paraId="7CCB0FF6" w14:textId="77777777" w:rsidTr="00974C59">
        <w:tc>
          <w:tcPr>
            <w:tcW w:w="9039" w:type="dxa"/>
            <w:shd w:val="clear" w:color="auto" w:fill="auto"/>
          </w:tcPr>
          <w:p w14:paraId="437A96EA"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lastRenderedPageBreak/>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c>
          <w:tcPr>
            <w:tcW w:w="850" w:type="dxa"/>
            <w:shd w:val="clear" w:color="auto" w:fill="auto"/>
            <w:vAlign w:val="center"/>
          </w:tcPr>
          <w:p w14:paraId="50FC5EBB" w14:textId="2598A2C6"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r w:rsidR="00BB0297">
              <w:rPr>
                <w:rFonts w:ascii="Times New Roman" w:eastAsia="Times New Roman" w:hAnsi="Times New Roman" w:cs="Times New Roman"/>
                <w:b/>
                <w:i/>
                <w:sz w:val="24"/>
                <w:szCs w:val="24"/>
                <w:lang w:eastAsia="ru-RU"/>
              </w:rPr>
              <w:t>09</w:t>
            </w:r>
          </w:p>
        </w:tc>
      </w:tr>
      <w:tr w:rsidR="00974C59" w:rsidRPr="00974C59" w14:paraId="2D6963C9" w14:textId="77777777" w:rsidTr="00974C59">
        <w:tc>
          <w:tcPr>
            <w:tcW w:w="9039" w:type="dxa"/>
            <w:shd w:val="clear" w:color="auto" w:fill="auto"/>
          </w:tcPr>
          <w:p w14:paraId="15303D04"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15.2 Реестр единых теплоснабжающих организаций, содержащий перечень систем теплоснабжения, входящих в состав единой теплоснабжающей организации</w:t>
            </w:r>
          </w:p>
        </w:tc>
        <w:tc>
          <w:tcPr>
            <w:tcW w:w="850" w:type="dxa"/>
            <w:shd w:val="clear" w:color="auto" w:fill="auto"/>
            <w:vAlign w:val="center"/>
          </w:tcPr>
          <w:p w14:paraId="76A1849D" w14:textId="3A443046"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r w:rsidR="00BB0297">
              <w:rPr>
                <w:rFonts w:ascii="Times New Roman" w:eastAsia="Times New Roman" w:hAnsi="Times New Roman" w:cs="Times New Roman"/>
                <w:b/>
                <w:i/>
                <w:sz w:val="24"/>
                <w:szCs w:val="24"/>
                <w:lang w:eastAsia="ru-RU"/>
              </w:rPr>
              <w:t>09</w:t>
            </w:r>
          </w:p>
        </w:tc>
      </w:tr>
      <w:tr w:rsidR="00974C59" w:rsidRPr="00974C59" w14:paraId="650A101B" w14:textId="77777777" w:rsidTr="00974C59">
        <w:tc>
          <w:tcPr>
            <w:tcW w:w="9039" w:type="dxa"/>
            <w:shd w:val="clear" w:color="auto" w:fill="auto"/>
          </w:tcPr>
          <w:p w14:paraId="3F25ED76"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15.3 Основания, в том числе критерии, в соответствии с которыми теплоснабжающая организация определена единой теплоснабжающей организацией</w:t>
            </w:r>
          </w:p>
        </w:tc>
        <w:tc>
          <w:tcPr>
            <w:tcW w:w="850" w:type="dxa"/>
            <w:shd w:val="clear" w:color="auto" w:fill="auto"/>
            <w:vAlign w:val="center"/>
          </w:tcPr>
          <w:p w14:paraId="2D13A0BC" w14:textId="7EF27471"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r w:rsidR="00BB0297">
              <w:rPr>
                <w:rFonts w:ascii="Times New Roman" w:eastAsia="Times New Roman" w:hAnsi="Times New Roman" w:cs="Times New Roman"/>
                <w:b/>
                <w:i/>
                <w:sz w:val="24"/>
                <w:szCs w:val="24"/>
                <w:lang w:eastAsia="ru-RU"/>
              </w:rPr>
              <w:t>09</w:t>
            </w:r>
          </w:p>
        </w:tc>
      </w:tr>
      <w:tr w:rsidR="00974C59" w:rsidRPr="00974C59" w14:paraId="066036AD" w14:textId="77777777" w:rsidTr="00974C59">
        <w:tc>
          <w:tcPr>
            <w:tcW w:w="9039" w:type="dxa"/>
            <w:shd w:val="clear" w:color="auto" w:fill="auto"/>
          </w:tcPr>
          <w:p w14:paraId="4E18C468"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tc>
        <w:tc>
          <w:tcPr>
            <w:tcW w:w="850" w:type="dxa"/>
            <w:shd w:val="clear" w:color="auto" w:fill="auto"/>
            <w:vAlign w:val="center"/>
          </w:tcPr>
          <w:p w14:paraId="2733B980" w14:textId="1E26B9BA"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r w:rsidR="00BB0297">
              <w:rPr>
                <w:rFonts w:ascii="Times New Roman" w:eastAsia="Times New Roman" w:hAnsi="Times New Roman" w:cs="Times New Roman"/>
                <w:b/>
                <w:i/>
                <w:sz w:val="24"/>
                <w:szCs w:val="24"/>
                <w:lang w:eastAsia="ru-RU"/>
              </w:rPr>
              <w:t>0</w:t>
            </w:r>
          </w:p>
        </w:tc>
      </w:tr>
      <w:tr w:rsidR="00974C59" w:rsidRPr="00974C59" w14:paraId="23278441" w14:textId="77777777" w:rsidTr="00974C59">
        <w:tc>
          <w:tcPr>
            <w:tcW w:w="9039" w:type="dxa"/>
            <w:shd w:val="clear" w:color="auto" w:fill="auto"/>
          </w:tcPr>
          <w:p w14:paraId="341E2FCA"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15.5 Описание границ зон деятельности единой теплоснабжающей организации (организаций)</w:t>
            </w:r>
          </w:p>
        </w:tc>
        <w:tc>
          <w:tcPr>
            <w:tcW w:w="850" w:type="dxa"/>
            <w:shd w:val="clear" w:color="auto" w:fill="auto"/>
            <w:vAlign w:val="center"/>
          </w:tcPr>
          <w:p w14:paraId="051C20EB" w14:textId="4863A87D"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r w:rsidR="00BB0297">
              <w:rPr>
                <w:rFonts w:ascii="Times New Roman" w:eastAsia="Times New Roman" w:hAnsi="Times New Roman" w:cs="Times New Roman"/>
                <w:b/>
                <w:i/>
                <w:sz w:val="24"/>
                <w:szCs w:val="24"/>
                <w:lang w:eastAsia="ru-RU"/>
              </w:rPr>
              <w:t>1</w:t>
            </w:r>
          </w:p>
        </w:tc>
      </w:tr>
      <w:tr w:rsidR="00974C59" w:rsidRPr="00974C59" w14:paraId="650BE7FE" w14:textId="77777777" w:rsidTr="00974C59">
        <w:tc>
          <w:tcPr>
            <w:tcW w:w="9039" w:type="dxa"/>
            <w:shd w:val="clear" w:color="auto" w:fill="auto"/>
          </w:tcPr>
          <w:p w14:paraId="3E0983E3"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16. РЕЕСТР ПРОЕКТОВ СХЕМЫ ТЕПЛОСНАБЖЕНИЯ</w:t>
            </w:r>
          </w:p>
        </w:tc>
        <w:tc>
          <w:tcPr>
            <w:tcW w:w="850" w:type="dxa"/>
            <w:shd w:val="clear" w:color="auto" w:fill="auto"/>
            <w:vAlign w:val="center"/>
          </w:tcPr>
          <w:p w14:paraId="0E155FE1" w14:textId="671F8FFB"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r w:rsidR="00BB0297">
              <w:rPr>
                <w:rFonts w:ascii="Times New Roman" w:eastAsia="Times New Roman" w:hAnsi="Times New Roman" w:cs="Times New Roman"/>
                <w:b/>
                <w:i/>
                <w:sz w:val="24"/>
                <w:szCs w:val="24"/>
                <w:lang w:eastAsia="ru-RU"/>
              </w:rPr>
              <w:t>2</w:t>
            </w:r>
          </w:p>
        </w:tc>
      </w:tr>
      <w:tr w:rsidR="00974C59" w:rsidRPr="00974C59" w14:paraId="7B1AD9D7" w14:textId="77777777" w:rsidTr="00974C59">
        <w:tc>
          <w:tcPr>
            <w:tcW w:w="9039" w:type="dxa"/>
            <w:shd w:val="clear" w:color="auto" w:fill="auto"/>
          </w:tcPr>
          <w:p w14:paraId="14CFF064"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16.1 Перечень мероприятий по строительству, реконструкции или техническому перевооружению источников тепловой энергии</w:t>
            </w:r>
          </w:p>
        </w:tc>
        <w:tc>
          <w:tcPr>
            <w:tcW w:w="850" w:type="dxa"/>
            <w:shd w:val="clear" w:color="auto" w:fill="auto"/>
            <w:vAlign w:val="center"/>
          </w:tcPr>
          <w:p w14:paraId="0845DC23" w14:textId="719200E4"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r w:rsidR="00BB0297">
              <w:rPr>
                <w:rFonts w:ascii="Times New Roman" w:eastAsia="Times New Roman" w:hAnsi="Times New Roman" w:cs="Times New Roman"/>
                <w:b/>
                <w:i/>
                <w:sz w:val="24"/>
                <w:szCs w:val="24"/>
                <w:lang w:eastAsia="ru-RU"/>
              </w:rPr>
              <w:t>2</w:t>
            </w:r>
          </w:p>
        </w:tc>
      </w:tr>
      <w:tr w:rsidR="00974C59" w:rsidRPr="00974C59" w14:paraId="66D8A04C" w14:textId="77777777" w:rsidTr="00974C59">
        <w:tc>
          <w:tcPr>
            <w:tcW w:w="9039" w:type="dxa"/>
            <w:shd w:val="clear" w:color="auto" w:fill="auto"/>
          </w:tcPr>
          <w:p w14:paraId="502416F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16.2 Перечень мероприятий по строительству, реконструкции и техническому</w:t>
            </w:r>
          </w:p>
          <w:p w14:paraId="139230B1"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перевооружению тепловых сетей и сооружений на них</w:t>
            </w:r>
          </w:p>
        </w:tc>
        <w:tc>
          <w:tcPr>
            <w:tcW w:w="850" w:type="dxa"/>
            <w:shd w:val="clear" w:color="auto" w:fill="auto"/>
            <w:vAlign w:val="center"/>
          </w:tcPr>
          <w:p w14:paraId="6A62AECB" w14:textId="6CED7500"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r w:rsidR="00BB0297">
              <w:rPr>
                <w:rFonts w:ascii="Times New Roman" w:eastAsia="Times New Roman" w:hAnsi="Times New Roman" w:cs="Times New Roman"/>
                <w:b/>
                <w:i/>
                <w:sz w:val="24"/>
                <w:szCs w:val="24"/>
                <w:lang w:eastAsia="ru-RU"/>
              </w:rPr>
              <w:t>2</w:t>
            </w:r>
          </w:p>
        </w:tc>
      </w:tr>
      <w:tr w:rsidR="00974C59" w:rsidRPr="00974C59" w14:paraId="2DA858E3" w14:textId="77777777" w:rsidTr="00974C59">
        <w:tc>
          <w:tcPr>
            <w:tcW w:w="9039" w:type="dxa"/>
            <w:shd w:val="clear" w:color="auto" w:fill="auto"/>
          </w:tcPr>
          <w:p w14:paraId="1F8A7BCC"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tc>
        <w:tc>
          <w:tcPr>
            <w:tcW w:w="850" w:type="dxa"/>
            <w:shd w:val="clear" w:color="auto" w:fill="auto"/>
            <w:vAlign w:val="center"/>
          </w:tcPr>
          <w:p w14:paraId="1EBC0213" w14:textId="797AC96E"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r w:rsidR="00BB0297">
              <w:rPr>
                <w:rFonts w:ascii="Times New Roman" w:eastAsia="Times New Roman" w:hAnsi="Times New Roman" w:cs="Times New Roman"/>
                <w:b/>
                <w:i/>
                <w:sz w:val="24"/>
                <w:szCs w:val="24"/>
                <w:lang w:eastAsia="ru-RU"/>
              </w:rPr>
              <w:t>3</w:t>
            </w:r>
          </w:p>
        </w:tc>
      </w:tr>
      <w:tr w:rsidR="00974C59" w:rsidRPr="00974C59" w14:paraId="6E06C593" w14:textId="77777777" w:rsidTr="00974C59">
        <w:tc>
          <w:tcPr>
            <w:tcW w:w="9039" w:type="dxa"/>
            <w:shd w:val="clear" w:color="auto" w:fill="auto"/>
          </w:tcPr>
          <w:p w14:paraId="2E66C8F8"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17. ЗАМЕЧАНИЯ И ПРЕДЛОЖЕНИЯ К ПРОЕКТУ СХЕМЫ ТЕПЛОСНАБЖЕНИЯ</w:t>
            </w:r>
          </w:p>
        </w:tc>
        <w:tc>
          <w:tcPr>
            <w:tcW w:w="850" w:type="dxa"/>
            <w:shd w:val="clear" w:color="auto" w:fill="auto"/>
            <w:vAlign w:val="center"/>
          </w:tcPr>
          <w:p w14:paraId="38389707" w14:textId="53F27A85"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r w:rsidR="00BB0297">
              <w:rPr>
                <w:rFonts w:ascii="Times New Roman" w:eastAsia="Times New Roman" w:hAnsi="Times New Roman" w:cs="Times New Roman"/>
                <w:b/>
                <w:i/>
                <w:sz w:val="24"/>
                <w:szCs w:val="24"/>
                <w:lang w:eastAsia="ru-RU"/>
              </w:rPr>
              <w:t>4</w:t>
            </w:r>
          </w:p>
        </w:tc>
      </w:tr>
      <w:tr w:rsidR="00974C59" w:rsidRPr="00974C59" w14:paraId="77E0DD9B" w14:textId="77777777" w:rsidTr="00974C59">
        <w:tc>
          <w:tcPr>
            <w:tcW w:w="9039" w:type="dxa"/>
            <w:shd w:val="clear" w:color="auto" w:fill="auto"/>
          </w:tcPr>
          <w:p w14:paraId="14D69709"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17.1 Перечень всех замечаний и предложений, поступивших при разработке, утверждении и актуализации схемы теплоснабжения</w:t>
            </w:r>
          </w:p>
        </w:tc>
        <w:tc>
          <w:tcPr>
            <w:tcW w:w="850" w:type="dxa"/>
            <w:shd w:val="clear" w:color="auto" w:fill="auto"/>
            <w:vAlign w:val="center"/>
          </w:tcPr>
          <w:p w14:paraId="076CE6DA" w14:textId="4A949A5F"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r w:rsidR="00BB0297">
              <w:rPr>
                <w:rFonts w:ascii="Times New Roman" w:eastAsia="Times New Roman" w:hAnsi="Times New Roman" w:cs="Times New Roman"/>
                <w:b/>
                <w:i/>
                <w:sz w:val="24"/>
                <w:szCs w:val="24"/>
                <w:lang w:eastAsia="ru-RU"/>
              </w:rPr>
              <w:t>4</w:t>
            </w:r>
          </w:p>
        </w:tc>
      </w:tr>
      <w:tr w:rsidR="00974C59" w:rsidRPr="00974C59" w14:paraId="71542212" w14:textId="77777777" w:rsidTr="00974C59">
        <w:tc>
          <w:tcPr>
            <w:tcW w:w="9039" w:type="dxa"/>
            <w:shd w:val="clear" w:color="auto" w:fill="auto"/>
          </w:tcPr>
          <w:p w14:paraId="08A28E28"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17.2 Ответы разработчиков проекта схемы теплоснабжения на замечания и предложения</w:t>
            </w:r>
          </w:p>
        </w:tc>
        <w:tc>
          <w:tcPr>
            <w:tcW w:w="850" w:type="dxa"/>
            <w:shd w:val="clear" w:color="auto" w:fill="auto"/>
            <w:vAlign w:val="center"/>
          </w:tcPr>
          <w:p w14:paraId="5F3437F9" w14:textId="23047CD6"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r w:rsidR="00BB0297">
              <w:rPr>
                <w:rFonts w:ascii="Times New Roman" w:eastAsia="Times New Roman" w:hAnsi="Times New Roman" w:cs="Times New Roman"/>
                <w:b/>
                <w:i/>
                <w:sz w:val="24"/>
                <w:szCs w:val="24"/>
                <w:lang w:eastAsia="ru-RU"/>
              </w:rPr>
              <w:t>4</w:t>
            </w:r>
          </w:p>
        </w:tc>
      </w:tr>
      <w:tr w:rsidR="00974C59" w:rsidRPr="00974C59" w14:paraId="09CABD3D" w14:textId="77777777" w:rsidTr="00974C59">
        <w:tc>
          <w:tcPr>
            <w:tcW w:w="9039" w:type="dxa"/>
            <w:shd w:val="clear" w:color="auto" w:fill="auto"/>
          </w:tcPr>
          <w:p w14:paraId="43AC0BD8"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tc>
        <w:tc>
          <w:tcPr>
            <w:tcW w:w="850" w:type="dxa"/>
            <w:shd w:val="clear" w:color="auto" w:fill="auto"/>
            <w:vAlign w:val="center"/>
          </w:tcPr>
          <w:p w14:paraId="3A4F2853" w14:textId="73B90B38"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r w:rsidR="00BB0297">
              <w:rPr>
                <w:rFonts w:ascii="Times New Roman" w:eastAsia="Times New Roman" w:hAnsi="Times New Roman" w:cs="Times New Roman"/>
                <w:b/>
                <w:i/>
                <w:sz w:val="24"/>
                <w:szCs w:val="24"/>
                <w:lang w:eastAsia="ru-RU"/>
              </w:rPr>
              <w:t>4</w:t>
            </w:r>
          </w:p>
        </w:tc>
      </w:tr>
      <w:tr w:rsidR="00974C59" w:rsidRPr="00974C59" w14:paraId="65F8FD65" w14:textId="77777777" w:rsidTr="00974C59">
        <w:tc>
          <w:tcPr>
            <w:tcW w:w="9039" w:type="dxa"/>
            <w:shd w:val="clear" w:color="auto" w:fill="auto"/>
          </w:tcPr>
          <w:p w14:paraId="41CA92C5" w14:textId="77777777" w:rsidR="00974C59" w:rsidRPr="00974C59" w:rsidRDefault="00974C59" w:rsidP="00974C59">
            <w:pPr>
              <w:spacing w:after="0" w:line="240" w:lineRule="auto"/>
              <w:jc w:val="both"/>
              <w:rPr>
                <w:rFonts w:ascii="Times New Roman" w:eastAsia="Times New Roman" w:hAnsi="Times New Roman" w:cs="Times New Roman"/>
                <w:b/>
                <w:i/>
                <w:sz w:val="24"/>
                <w:szCs w:val="24"/>
                <w:lang w:eastAsia="ru-RU"/>
              </w:rPr>
            </w:pPr>
            <w:r w:rsidRPr="00974C59">
              <w:rPr>
                <w:rFonts w:ascii="Times New Roman" w:eastAsia="Times New Roman" w:hAnsi="Times New Roman" w:cs="Times New Roman"/>
                <w:b/>
                <w:i/>
                <w:sz w:val="24"/>
                <w:szCs w:val="24"/>
                <w:lang w:eastAsia="ru-RU"/>
              </w:rPr>
              <w:t>ГЛАВА 18. СВОДНЫЙ ТОМ ИЗМЕНЕНИЙ, ВЫПОЛНЕННЫХ В ДОРАБОТАННОЙ И (ИЛИ) АКТУАЛИЗИРОВАННОЙ СХЕМЕ ТЕПЛОСНАБЖЕНИЯ</w:t>
            </w:r>
          </w:p>
        </w:tc>
        <w:tc>
          <w:tcPr>
            <w:tcW w:w="850" w:type="dxa"/>
            <w:shd w:val="clear" w:color="auto" w:fill="auto"/>
            <w:vAlign w:val="center"/>
          </w:tcPr>
          <w:p w14:paraId="136D5F98" w14:textId="48B576D2" w:rsidR="00974C59" w:rsidRPr="00974C59" w:rsidRDefault="00DB2BDC" w:rsidP="00974C59">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w:t>
            </w:r>
            <w:r w:rsidR="00BB0297">
              <w:rPr>
                <w:rFonts w:ascii="Times New Roman" w:eastAsia="Times New Roman" w:hAnsi="Times New Roman" w:cs="Times New Roman"/>
                <w:b/>
                <w:i/>
                <w:sz w:val="24"/>
                <w:szCs w:val="24"/>
                <w:lang w:eastAsia="ru-RU"/>
              </w:rPr>
              <w:t>5</w:t>
            </w:r>
          </w:p>
        </w:tc>
      </w:tr>
      <w:tr w:rsidR="00974C59" w:rsidRPr="00974C59" w14:paraId="3EC1FF44" w14:textId="77777777" w:rsidTr="00974C59">
        <w:tc>
          <w:tcPr>
            <w:tcW w:w="9039" w:type="dxa"/>
            <w:shd w:val="clear" w:color="auto" w:fill="auto"/>
          </w:tcPr>
          <w:p w14:paraId="1C1DE7DB" w14:textId="77777777" w:rsidR="00974C59" w:rsidRPr="00974C59" w:rsidRDefault="00974C59" w:rsidP="00974C59">
            <w:pPr>
              <w:spacing w:after="0" w:line="240" w:lineRule="auto"/>
              <w:jc w:val="both"/>
              <w:rPr>
                <w:rFonts w:ascii="Times New Roman" w:eastAsia="Times New Roman" w:hAnsi="Times New Roman" w:cs="Times New Roman"/>
                <w:sz w:val="24"/>
                <w:szCs w:val="24"/>
                <w:lang w:eastAsia="ru-RU"/>
              </w:rPr>
            </w:pPr>
            <w:r w:rsidRPr="00974C59">
              <w:rPr>
                <w:rFonts w:ascii="Times New Roman" w:eastAsia="Times New Roman" w:hAnsi="Times New Roman" w:cs="Times New Roman"/>
                <w:sz w:val="24"/>
                <w:szCs w:val="24"/>
                <w:lang w:eastAsia="ru-RU"/>
              </w:rPr>
              <w:t>Приложение. Схемы теплоснабжения</w:t>
            </w:r>
          </w:p>
        </w:tc>
        <w:tc>
          <w:tcPr>
            <w:tcW w:w="850" w:type="dxa"/>
            <w:shd w:val="clear" w:color="auto" w:fill="auto"/>
            <w:vAlign w:val="center"/>
          </w:tcPr>
          <w:p w14:paraId="42548012" w14:textId="77777777" w:rsidR="00974C59" w:rsidRPr="00974C59" w:rsidRDefault="00974C59" w:rsidP="00974C59">
            <w:pPr>
              <w:spacing w:after="0" w:line="240" w:lineRule="auto"/>
              <w:jc w:val="center"/>
              <w:rPr>
                <w:rFonts w:ascii="Times New Roman" w:eastAsia="Times New Roman" w:hAnsi="Times New Roman" w:cs="Times New Roman"/>
                <w:b/>
                <w:i/>
                <w:sz w:val="24"/>
                <w:szCs w:val="24"/>
                <w:lang w:eastAsia="ru-RU"/>
              </w:rPr>
            </w:pPr>
          </w:p>
        </w:tc>
      </w:tr>
    </w:tbl>
    <w:p w14:paraId="2BA2D0F2" w14:textId="77777777" w:rsidR="00974C59" w:rsidRDefault="00974C59" w:rsidP="00737B84">
      <w:pPr>
        <w:autoSpaceDE w:val="0"/>
        <w:autoSpaceDN w:val="0"/>
        <w:adjustRightInd w:val="0"/>
        <w:spacing w:after="0" w:line="240" w:lineRule="auto"/>
        <w:contextualSpacing/>
        <w:jc w:val="center"/>
        <w:rPr>
          <w:rFonts w:ascii="Times New Roman" w:hAnsi="Times New Roman"/>
          <w:b/>
          <w:i/>
          <w:sz w:val="24"/>
          <w:szCs w:val="24"/>
        </w:rPr>
      </w:pPr>
    </w:p>
    <w:p w14:paraId="20369421" w14:textId="77777777" w:rsidR="00974C59" w:rsidRDefault="00974C59" w:rsidP="00737B84">
      <w:pPr>
        <w:autoSpaceDE w:val="0"/>
        <w:autoSpaceDN w:val="0"/>
        <w:adjustRightInd w:val="0"/>
        <w:spacing w:after="0" w:line="240" w:lineRule="auto"/>
        <w:contextualSpacing/>
        <w:jc w:val="center"/>
        <w:rPr>
          <w:rFonts w:ascii="Times New Roman" w:hAnsi="Times New Roman"/>
          <w:b/>
          <w:i/>
          <w:sz w:val="24"/>
          <w:szCs w:val="24"/>
        </w:rPr>
      </w:pPr>
    </w:p>
    <w:p w14:paraId="68DD8303" w14:textId="77777777" w:rsidR="00974C59" w:rsidRDefault="00974C59" w:rsidP="00737B84">
      <w:pPr>
        <w:autoSpaceDE w:val="0"/>
        <w:autoSpaceDN w:val="0"/>
        <w:adjustRightInd w:val="0"/>
        <w:spacing w:after="0" w:line="240" w:lineRule="auto"/>
        <w:contextualSpacing/>
        <w:jc w:val="center"/>
        <w:rPr>
          <w:rFonts w:ascii="Times New Roman" w:hAnsi="Times New Roman"/>
          <w:b/>
          <w:i/>
          <w:sz w:val="24"/>
          <w:szCs w:val="24"/>
        </w:rPr>
      </w:pPr>
    </w:p>
    <w:p w14:paraId="14F7FFCE" w14:textId="77777777" w:rsidR="00974C59" w:rsidRPr="00C06800" w:rsidRDefault="00974C59" w:rsidP="00737B84">
      <w:pPr>
        <w:autoSpaceDE w:val="0"/>
        <w:autoSpaceDN w:val="0"/>
        <w:adjustRightInd w:val="0"/>
        <w:spacing w:after="0" w:line="240" w:lineRule="auto"/>
        <w:contextualSpacing/>
        <w:jc w:val="center"/>
        <w:rPr>
          <w:rFonts w:ascii="Times New Roman" w:hAnsi="Times New Roman"/>
          <w:b/>
          <w:i/>
          <w:sz w:val="24"/>
          <w:szCs w:val="24"/>
        </w:rPr>
      </w:pPr>
    </w:p>
    <w:p w14:paraId="5E2DFA19" w14:textId="77777777" w:rsidR="0030774A" w:rsidRPr="00C06800" w:rsidRDefault="0030774A" w:rsidP="00093DE6">
      <w:pPr>
        <w:autoSpaceDE w:val="0"/>
        <w:autoSpaceDN w:val="0"/>
        <w:adjustRightInd w:val="0"/>
        <w:spacing w:after="0" w:line="360" w:lineRule="auto"/>
        <w:jc w:val="both"/>
        <w:rPr>
          <w:rFonts w:ascii="Times New Roman" w:eastAsia="Times New Roman,Bold" w:hAnsi="Times New Roman" w:cs="Times New Roman"/>
          <w:b/>
          <w:bCs/>
          <w:i/>
          <w:sz w:val="24"/>
          <w:szCs w:val="24"/>
        </w:rPr>
        <w:sectPr w:rsidR="0030774A" w:rsidRPr="00C06800" w:rsidSect="00670101">
          <w:pgSz w:w="11906" w:h="16838" w:code="9"/>
          <w:pgMar w:top="1134" w:right="851" w:bottom="1134" w:left="1134" w:header="709" w:footer="709" w:gutter="0"/>
          <w:cols w:space="708"/>
          <w:titlePg/>
          <w:docGrid w:linePitch="360"/>
        </w:sectPr>
      </w:pPr>
    </w:p>
    <w:p w14:paraId="24E07111" w14:textId="77777777" w:rsidR="00057B89" w:rsidRPr="005C391D" w:rsidRDefault="00093DE6" w:rsidP="008455CC">
      <w:pPr>
        <w:autoSpaceDE w:val="0"/>
        <w:autoSpaceDN w:val="0"/>
        <w:adjustRightInd w:val="0"/>
        <w:spacing w:line="240" w:lineRule="auto"/>
        <w:jc w:val="center"/>
        <w:rPr>
          <w:rFonts w:ascii="Times New Roman" w:eastAsia="Times New Roman,Bold" w:hAnsi="Times New Roman" w:cs="Times New Roman"/>
          <w:b/>
          <w:bCs/>
          <w:i/>
          <w:sz w:val="28"/>
          <w:szCs w:val="28"/>
        </w:rPr>
      </w:pPr>
      <w:r w:rsidRPr="005C391D">
        <w:rPr>
          <w:rFonts w:ascii="Times New Roman" w:eastAsia="Times New Roman,Bold" w:hAnsi="Times New Roman" w:cs="Times New Roman"/>
          <w:b/>
          <w:bCs/>
          <w:i/>
          <w:sz w:val="28"/>
          <w:szCs w:val="28"/>
        </w:rPr>
        <w:lastRenderedPageBreak/>
        <w:t>ГЛАВА 1. СУЩЕСТВУЮЩЕЕ ПОЛОЖЕНИЕ В СФЕРЕ ПРОИЗВО</w:t>
      </w:r>
      <w:r w:rsidR="00E86EC1">
        <w:rPr>
          <w:rFonts w:ascii="Times New Roman" w:eastAsia="Times New Roman,Bold" w:hAnsi="Times New Roman" w:cs="Times New Roman"/>
          <w:b/>
          <w:bCs/>
          <w:i/>
          <w:sz w:val="28"/>
          <w:szCs w:val="28"/>
        </w:rPr>
        <w:t xml:space="preserve">ДС </w:t>
      </w:r>
      <w:r w:rsidRPr="005C391D">
        <w:rPr>
          <w:rFonts w:ascii="Times New Roman" w:eastAsia="Times New Roman,Bold" w:hAnsi="Times New Roman" w:cs="Times New Roman"/>
          <w:b/>
          <w:bCs/>
          <w:i/>
          <w:sz w:val="28"/>
          <w:szCs w:val="28"/>
        </w:rPr>
        <w:t>ТВА, ПЕРЕДАЧИ И ПОТРЕБЛЕНИЯ ТЕПЛОВОЙ ЭНЕРГИИ ДЛЯ ЦЕЛЕЙ ТЕПЛОСНАБЖЕНИЯ</w:t>
      </w:r>
    </w:p>
    <w:p w14:paraId="515E66CD" w14:textId="77777777" w:rsidR="00057B89" w:rsidRPr="00827AE8" w:rsidRDefault="00057B89" w:rsidP="008134CD">
      <w:pPr>
        <w:spacing w:after="0" w:line="240" w:lineRule="auto"/>
        <w:jc w:val="center"/>
        <w:rPr>
          <w:rFonts w:ascii="Times New Roman" w:hAnsi="Times New Roman" w:cs="Times New Roman"/>
          <w:b/>
          <w:i/>
          <w:sz w:val="28"/>
        </w:rPr>
      </w:pPr>
      <w:r w:rsidRPr="00827AE8">
        <w:rPr>
          <w:rFonts w:ascii="Times New Roman" w:hAnsi="Times New Roman" w:cs="Times New Roman"/>
          <w:b/>
          <w:i/>
          <w:sz w:val="28"/>
        </w:rPr>
        <w:t>Часть 1. Функциональная структура теплоснабжения</w:t>
      </w:r>
    </w:p>
    <w:p w14:paraId="2D9AA735" w14:textId="77777777" w:rsidR="00057B89" w:rsidRPr="008950EC" w:rsidRDefault="00057B89" w:rsidP="008134CD">
      <w:pPr>
        <w:spacing w:after="0" w:line="240" w:lineRule="auto"/>
        <w:jc w:val="center"/>
        <w:rPr>
          <w:rFonts w:ascii="Times New Roman" w:hAnsi="Times New Roman" w:cs="Times New Roman"/>
          <w:b/>
          <w:i/>
          <w:sz w:val="28"/>
        </w:rPr>
      </w:pPr>
      <w:r w:rsidRPr="008950EC">
        <w:rPr>
          <w:rFonts w:ascii="Times New Roman" w:hAnsi="Times New Roman" w:cs="Times New Roman"/>
          <w:b/>
          <w:i/>
          <w:sz w:val="28"/>
        </w:rPr>
        <w:t>1.1.1 Зоны действия произво</w:t>
      </w:r>
      <w:r w:rsidR="005B5195" w:rsidRPr="008950EC">
        <w:rPr>
          <w:rFonts w:ascii="Times New Roman" w:hAnsi="Times New Roman" w:cs="Times New Roman"/>
          <w:b/>
          <w:i/>
          <w:sz w:val="28"/>
        </w:rPr>
        <w:t>дс</w:t>
      </w:r>
      <w:r w:rsidRPr="008950EC">
        <w:rPr>
          <w:rFonts w:ascii="Times New Roman" w:hAnsi="Times New Roman" w:cs="Times New Roman"/>
          <w:b/>
          <w:i/>
          <w:sz w:val="28"/>
        </w:rPr>
        <w:t>твенных котельных</w:t>
      </w:r>
    </w:p>
    <w:p w14:paraId="210D62D7" w14:textId="475BCB89" w:rsidR="00064255" w:rsidRPr="00827AE8" w:rsidRDefault="00057B89" w:rsidP="008134CD">
      <w:pPr>
        <w:spacing w:line="360" w:lineRule="auto"/>
        <w:ind w:firstLine="567"/>
        <w:jc w:val="both"/>
        <w:rPr>
          <w:rFonts w:ascii="Times New Roman" w:hAnsi="Times New Roman" w:cs="Times New Roman"/>
          <w:sz w:val="28"/>
        </w:rPr>
      </w:pPr>
      <w:r w:rsidRPr="00827AE8">
        <w:rPr>
          <w:rFonts w:ascii="Times New Roman" w:hAnsi="Times New Roman" w:cs="Times New Roman"/>
          <w:sz w:val="28"/>
        </w:rPr>
        <w:t>Произво</w:t>
      </w:r>
      <w:r w:rsidR="005B5195">
        <w:rPr>
          <w:rFonts w:ascii="Times New Roman" w:hAnsi="Times New Roman" w:cs="Times New Roman"/>
          <w:sz w:val="28"/>
        </w:rPr>
        <w:t>дс</w:t>
      </w:r>
      <w:r w:rsidRPr="00827AE8">
        <w:rPr>
          <w:rFonts w:ascii="Times New Roman" w:hAnsi="Times New Roman" w:cs="Times New Roman"/>
          <w:sz w:val="28"/>
        </w:rPr>
        <w:t xml:space="preserve">твенные котельные на территории </w:t>
      </w:r>
      <w:proofErr w:type="spellStart"/>
      <w:r w:rsidR="00137C59">
        <w:rPr>
          <w:rFonts w:ascii="Times New Roman" w:hAnsi="Times New Roman" w:cs="Times New Roman"/>
          <w:sz w:val="28"/>
        </w:rPr>
        <w:t>Кугоейского</w:t>
      </w:r>
      <w:proofErr w:type="spellEnd"/>
      <w:r w:rsidR="003A47B8">
        <w:rPr>
          <w:rFonts w:ascii="Times New Roman" w:hAnsi="Times New Roman" w:cs="Times New Roman"/>
          <w:sz w:val="28"/>
        </w:rPr>
        <w:t xml:space="preserve"> сельского поселения</w:t>
      </w:r>
      <w:r w:rsidR="008D578E">
        <w:rPr>
          <w:rFonts w:ascii="Times New Roman" w:hAnsi="Times New Roman" w:cs="Times New Roman"/>
          <w:sz w:val="28"/>
        </w:rPr>
        <w:t xml:space="preserve"> </w:t>
      </w:r>
      <w:r w:rsidR="005C391D" w:rsidRPr="00827AE8">
        <w:rPr>
          <w:rFonts w:ascii="Times New Roman" w:hAnsi="Times New Roman" w:cs="Times New Roman"/>
          <w:sz w:val="28"/>
        </w:rPr>
        <w:t>отсутству</w:t>
      </w:r>
      <w:r w:rsidRPr="00827AE8">
        <w:rPr>
          <w:rFonts w:ascii="Times New Roman" w:hAnsi="Times New Roman" w:cs="Times New Roman"/>
          <w:sz w:val="28"/>
        </w:rPr>
        <w:t>ют.</w:t>
      </w:r>
    </w:p>
    <w:p w14:paraId="199589A1" w14:textId="77777777" w:rsidR="005C391D" w:rsidRPr="008950EC" w:rsidRDefault="005C391D" w:rsidP="008950EC">
      <w:pPr>
        <w:spacing w:after="0" w:line="360" w:lineRule="auto"/>
        <w:jc w:val="center"/>
        <w:rPr>
          <w:rFonts w:ascii="Times New Roman" w:hAnsi="Times New Roman" w:cs="Times New Roman"/>
          <w:b/>
          <w:i/>
          <w:sz w:val="28"/>
        </w:rPr>
      </w:pPr>
      <w:r w:rsidRPr="008950EC">
        <w:rPr>
          <w:rFonts w:ascii="Times New Roman" w:hAnsi="Times New Roman" w:cs="Times New Roman"/>
          <w:b/>
          <w:i/>
          <w:sz w:val="28"/>
        </w:rPr>
        <w:t>1.1.2 Зоны действия индивидуального теплоснабжения</w:t>
      </w:r>
    </w:p>
    <w:p w14:paraId="1B2D39FC" w14:textId="4A4957CC" w:rsidR="00165EDD" w:rsidRDefault="002B0ACB" w:rsidP="00165EDD">
      <w:pPr>
        <w:spacing w:line="360" w:lineRule="auto"/>
        <w:ind w:firstLine="567"/>
        <w:jc w:val="both"/>
        <w:rPr>
          <w:rFonts w:ascii="Times New Roman" w:hAnsi="Times New Roman"/>
          <w:sz w:val="28"/>
          <w:szCs w:val="28"/>
        </w:rPr>
      </w:pPr>
      <w:r>
        <w:rPr>
          <w:rFonts w:ascii="Times New Roman" w:hAnsi="Times New Roman"/>
          <w:sz w:val="28"/>
          <w:szCs w:val="28"/>
        </w:rPr>
        <w:t>Зоны действия индивидуал</w:t>
      </w:r>
      <w:r w:rsidR="00493B0A">
        <w:rPr>
          <w:rFonts w:ascii="Times New Roman" w:hAnsi="Times New Roman"/>
          <w:sz w:val="28"/>
          <w:szCs w:val="28"/>
        </w:rPr>
        <w:t>ь</w:t>
      </w:r>
      <w:r>
        <w:rPr>
          <w:rFonts w:ascii="Times New Roman" w:hAnsi="Times New Roman"/>
          <w:sz w:val="28"/>
          <w:szCs w:val="28"/>
        </w:rPr>
        <w:t>ного теплоснабжения</w:t>
      </w:r>
      <w:r w:rsidR="00165EDD" w:rsidRPr="005C30A4">
        <w:rPr>
          <w:rFonts w:ascii="Times New Roman" w:hAnsi="Times New Roman"/>
          <w:sz w:val="28"/>
          <w:szCs w:val="28"/>
        </w:rPr>
        <w:t xml:space="preserve"> обеспечен</w:t>
      </w:r>
      <w:r w:rsidR="00493B0A">
        <w:rPr>
          <w:rFonts w:ascii="Times New Roman" w:hAnsi="Times New Roman"/>
          <w:sz w:val="28"/>
          <w:szCs w:val="28"/>
        </w:rPr>
        <w:t>ы</w:t>
      </w:r>
      <w:r w:rsidR="00165EDD" w:rsidRPr="005C30A4">
        <w:rPr>
          <w:rFonts w:ascii="Times New Roman" w:hAnsi="Times New Roman"/>
          <w:sz w:val="28"/>
          <w:szCs w:val="28"/>
        </w:rPr>
        <w:t xml:space="preserve"> теплоснабжением от индивидуальных источников теплоснабжения (отопительные печи и бытовые котлы, работающие на твердом топливе и природном газе). </w:t>
      </w:r>
    </w:p>
    <w:p w14:paraId="6E5D2A75" w14:textId="103D4FDB" w:rsidR="005C391D" w:rsidRPr="008950EC" w:rsidRDefault="00827AE8" w:rsidP="008134CD">
      <w:pPr>
        <w:spacing w:after="0" w:line="240" w:lineRule="auto"/>
        <w:jc w:val="center"/>
        <w:rPr>
          <w:rFonts w:ascii="Times New Roman" w:hAnsi="Times New Roman" w:cs="Times New Roman"/>
          <w:b/>
          <w:i/>
          <w:sz w:val="28"/>
        </w:rPr>
      </w:pPr>
      <w:r w:rsidRPr="008950EC">
        <w:rPr>
          <w:rFonts w:ascii="Times New Roman" w:hAnsi="Times New Roman" w:cs="Times New Roman"/>
          <w:b/>
          <w:i/>
          <w:sz w:val="28"/>
        </w:rPr>
        <w:t>1.1.3 Зоны дей</w:t>
      </w:r>
      <w:r w:rsidR="005C391D" w:rsidRPr="008950EC">
        <w:rPr>
          <w:rFonts w:ascii="Times New Roman" w:hAnsi="Times New Roman" w:cs="Times New Roman"/>
          <w:b/>
          <w:i/>
          <w:sz w:val="28"/>
        </w:rPr>
        <w:t>ствия отопительных котельных</w:t>
      </w:r>
    </w:p>
    <w:p w14:paraId="359F8C34" w14:textId="77777777" w:rsidR="00AC0D15" w:rsidRPr="00750277" w:rsidRDefault="00AC0D15" w:rsidP="00AC0D15">
      <w:pPr>
        <w:pStyle w:val="ab"/>
        <w:spacing w:line="360" w:lineRule="auto"/>
        <w:ind w:firstLine="567"/>
        <w:jc w:val="both"/>
        <w:rPr>
          <w:rFonts w:ascii="Times New Roman" w:hAnsi="Times New Roman"/>
          <w:sz w:val="28"/>
          <w:szCs w:val="28"/>
        </w:rPr>
      </w:pPr>
      <w:r w:rsidRPr="00750277">
        <w:rPr>
          <w:rFonts w:ascii="Times New Roman" w:hAnsi="Times New Roman"/>
          <w:sz w:val="28"/>
          <w:szCs w:val="28"/>
        </w:rPr>
        <w:t>Зона действия системы теплоснабжения — это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44D26A7A" w14:textId="0BA9B4DF" w:rsidR="00AC0D15" w:rsidRDefault="00AC0D15" w:rsidP="00AC0D15">
      <w:pPr>
        <w:spacing w:after="0" w:line="360" w:lineRule="auto"/>
        <w:ind w:firstLine="567"/>
        <w:jc w:val="both"/>
        <w:rPr>
          <w:rFonts w:ascii="Times New Roman" w:hAnsi="Times New Roman"/>
          <w:sz w:val="28"/>
          <w:szCs w:val="28"/>
        </w:rPr>
      </w:pPr>
      <w:r w:rsidRPr="005C30A4">
        <w:rPr>
          <w:rFonts w:ascii="Times New Roman" w:hAnsi="Times New Roman"/>
          <w:sz w:val="28"/>
          <w:szCs w:val="28"/>
        </w:rPr>
        <w:t xml:space="preserve">На территории </w:t>
      </w:r>
      <w:proofErr w:type="spellStart"/>
      <w:r w:rsidR="00137C59">
        <w:rPr>
          <w:rFonts w:ascii="Times New Roman" w:hAnsi="Times New Roman"/>
          <w:sz w:val="28"/>
          <w:szCs w:val="28"/>
        </w:rPr>
        <w:t>Кугоейского</w:t>
      </w:r>
      <w:proofErr w:type="spellEnd"/>
      <w:r w:rsidRPr="005C30A4">
        <w:rPr>
          <w:rFonts w:ascii="Times New Roman" w:hAnsi="Times New Roman"/>
          <w:sz w:val="28"/>
          <w:szCs w:val="28"/>
        </w:rPr>
        <w:t xml:space="preserve"> сельского поселения расположены </w:t>
      </w:r>
      <w:r w:rsidR="001844D7">
        <w:rPr>
          <w:rFonts w:ascii="Times New Roman" w:hAnsi="Times New Roman"/>
          <w:sz w:val="28"/>
          <w:szCs w:val="28"/>
        </w:rPr>
        <w:t>2</w:t>
      </w:r>
      <w:r w:rsidRPr="005C30A4">
        <w:rPr>
          <w:rFonts w:ascii="Times New Roman" w:hAnsi="Times New Roman"/>
          <w:sz w:val="28"/>
          <w:szCs w:val="28"/>
        </w:rPr>
        <w:t xml:space="preserve"> котельные, обеспечивающие централизованное теплоснабжение </w:t>
      </w:r>
      <w:r w:rsidR="005141B5" w:rsidRPr="005C30A4">
        <w:rPr>
          <w:rFonts w:ascii="Times New Roman" w:hAnsi="Times New Roman"/>
          <w:sz w:val="28"/>
          <w:szCs w:val="28"/>
        </w:rPr>
        <w:t xml:space="preserve">объектов социальной сферы </w:t>
      </w:r>
      <w:r w:rsidR="001844D7">
        <w:rPr>
          <w:rFonts w:ascii="Times New Roman" w:hAnsi="Times New Roman"/>
          <w:sz w:val="28"/>
          <w:szCs w:val="28"/>
        </w:rPr>
        <w:t xml:space="preserve">ст. </w:t>
      </w:r>
      <w:proofErr w:type="spellStart"/>
      <w:r w:rsidR="001844D7">
        <w:rPr>
          <w:rFonts w:ascii="Times New Roman" w:hAnsi="Times New Roman"/>
          <w:sz w:val="28"/>
          <w:szCs w:val="28"/>
        </w:rPr>
        <w:t>Кугоейская</w:t>
      </w:r>
      <w:proofErr w:type="spellEnd"/>
      <w:r w:rsidRPr="005C30A4">
        <w:rPr>
          <w:rFonts w:ascii="Times New Roman" w:hAnsi="Times New Roman"/>
          <w:sz w:val="28"/>
          <w:szCs w:val="28"/>
        </w:rPr>
        <w:t xml:space="preserve">. Котельные оборудованы водогрейными котлами, суммарная установленная тепловая мощность составляет </w:t>
      </w:r>
      <w:r w:rsidR="005141B5">
        <w:rPr>
          <w:rFonts w:ascii="Times New Roman" w:hAnsi="Times New Roman"/>
          <w:sz w:val="28"/>
          <w:szCs w:val="28"/>
        </w:rPr>
        <w:t>0,618</w:t>
      </w:r>
      <w:r w:rsidRPr="005C30A4">
        <w:rPr>
          <w:rFonts w:ascii="Times New Roman" w:hAnsi="Times New Roman"/>
          <w:sz w:val="28"/>
          <w:szCs w:val="28"/>
        </w:rPr>
        <w:t xml:space="preserve"> Гкал/час. Эксплуатацию котельных и тепловых сетей на территории </w:t>
      </w:r>
      <w:proofErr w:type="spellStart"/>
      <w:r w:rsidR="00137C59">
        <w:rPr>
          <w:rFonts w:ascii="Times New Roman" w:hAnsi="Times New Roman"/>
          <w:sz w:val="28"/>
          <w:szCs w:val="28"/>
        </w:rPr>
        <w:t>Кугоейского</w:t>
      </w:r>
      <w:proofErr w:type="spellEnd"/>
      <w:r w:rsidRPr="005C30A4">
        <w:rPr>
          <w:rFonts w:ascii="Times New Roman" w:hAnsi="Times New Roman"/>
          <w:sz w:val="28"/>
          <w:szCs w:val="28"/>
        </w:rPr>
        <w:t xml:space="preserve"> сельского поселения ос</w:t>
      </w:r>
      <w:r w:rsidR="008134CD">
        <w:rPr>
          <w:rFonts w:ascii="Times New Roman" w:hAnsi="Times New Roman"/>
          <w:sz w:val="28"/>
          <w:szCs w:val="28"/>
        </w:rPr>
        <w:t xml:space="preserve">уществляет </w:t>
      </w:r>
      <w:r w:rsidR="00A64E2B">
        <w:rPr>
          <w:rFonts w:ascii="Times New Roman" w:hAnsi="Times New Roman"/>
          <w:sz w:val="28"/>
          <w:szCs w:val="28"/>
        </w:rPr>
        <w:t xml:space="preserve">МУП «Тепловые сети» муниципального образования </w:t>
      </w:r>
      <w:r w:rsidR="009B1B0C">
        <w:rPr>
          <w:rFonts w:ascii="Times New Roman" w:hAnsi="Times New Roman"/>
          <w:sz w:val="28"/>
          <w:szCs w:val="28"/>
        </w:rPr>
        <w:t>Крыловский</w:t>
      </w:r>
      <w:r w:rsidR="00A64E2B">
        <w:rPr>
          <w:rFonts w:ascii="Times New Roman" w:hAnsi="Times New Roman"/>
          <w:sz w:val="28"/>
          <w:szCs w:val="28"/>
        </w:rPr>
        <w:t xml:space="preserve"> район</w:t>
      </w:r>
      <w:r w:rsidRPr="005C30A4">
        <w:rPr>
          <w:rFonts w:ascii="Times New Roman" w:hAnsi="Times New Roman"/>
          <w:sz w:val="28"/>
          <w:szCs w:val="28"/>
        </w:rPr>
        <w:t xml:space="preserve">. </w:t>
      </w:r>
    </w:p>
    <w:p w14:paraId="54EF6FA5" w14:textId="6A416F69" w:rsidR="00BF0FCF" w:rsidRPr="008134CD" w:rsidRDefault="0033440F" w:rsidP="00C06800">
      <w:pPr>
        <w:pStyle w:val="a"/>
        <w:numPr>
          <w:ilvl w:val="0"/>
          <w:numId w:val="0"/>
        </w:numPr>
        <w:tabs>
          <w:tab w:val="left" w:pos="1249"/>
        </w:tabs>
        <w:spacing w:before="0" w:line="360" w:lineRule="auto"/>
        <w:ind w:firstLine="567"/>
        <w:rPr>
          <w:b/>
          <w:i/>
          <w:sz w:val="28"/>
        </w:rPr>
      </w:pPr>
      <w:r w:rsidRPr="008134CD">
        <w:rPr>
          <w:b/>
          <w:i/>
          <w:sz w:val="28"/>
        </w:rPr>
        <w:t>Котельная СОШ № 10</w:t>
      </w:r>
    </w:p>
    <w:p w14:paraId="009AF9BE" w14:textId="1E93FEB2" w:rsidR="00BF0FCF" w:rsidRPr="00537F3D" w:rsidRDefault="00BF0FCF" w:rsidP="00C06800">
      <w:pPr>
        <w:pStyle w:val="a"/>
        <w:numPr>
          <w:ilvl w:val="0"/>
          <w:numId w:val="0"/>
        </w:numPr>
        <w:tabs>
          <w:tab w:val="left" w:pos="1249"/>
        </w:tabs>
        <w:spacing w:before="0" w:line="360" w:lineRule="auto"/>
        <w:ind w:firstLine="567"/>
        <w:rPr>
          <w:sz w:val="28"/>
        </w:rPr>
      </w:pPr>
      <w:r w:rsidRPr="008134CD">
        <w:rPr>
          <w:i/>
          <w:sz w:val="28"/>
        </w:rPr>
        <w:t>Количество котлов</w:t>
      </w:r>
      <w:r>
        <w:rPr>
          <w:sz w:val="28"/>
        </w:rPr>
        <w:t xml:space="preserve"> – </w:t>
      </w:r>
      <w:r w:rsidR="00642A25">
        <w:rPr>
          <w:sz w:val="28"/>
        </w:rPr>
        <w:t>2</w:t>
      </w:r>
      <w:r>
        <w:rPr>
          <w:sz w:val="28"/>
        </w:rPr>
        <w:t xml:space="preserve"> шт. Тип котлов</w:t>
      </w:r>
      <w:r w:rsidR="00642A25">
        <w:rPr>
          <w:sz w:val="28"/>
        </w:rPr>
        <w:t>:</w:t>
      </w:r>
      <w:r>
        <w:rPr>
          <w:sz w:val="28"/>
        </w:rPr>
        <w:t xml:space="preserve"> </w:t>
      </w:r>
      <w:r w:rsidR="00726806" w:rsidRPr="00726806">
        <w:rPr>
          <w:sz w:val="28"/>
        </w:rPr>
        <w:t>Котел стальной водогрейный КВа-020 "Радон"-2шт.</w:t>
      </w:r>
      <w:r w:rsidR="002E671C">
        <w:rPr>
          <w:sz w:val="28"/>
        </w:rPr>
        <w:t>;</w:t>
      </w:r>
    </w:p>
    <w:p w14:paraId="546B979C" w14:textId="35145C98" w:rsidR="00BF0FCF" w:rsidRPr="00537F3D" w:rsidRDefault="00BF0FCF" w:rsidP="00C06800">
      <w:pPr>
        <w:pStyle w:val="a"/>
        <w:numPr>
          <w:ilvl w:val="0"/>
          <w:numId w:val="0"/>
        </w:numPr>
        <w:tabs>
          <w:tab w:val="left" w:pos="1249"/>
        </w:tabs>
        <w:spacing w:before="0" w:line="360" w:lineRule="auto"/>
        <w:ind w:firstLine="567"/>
        <w:rPr>
          <w:sz w:val="28"/>
        </w:rPr>
      </w:pPr>
      <w:r w:rsidRPr="008134CD">
        <w:rPr>
          <w:i/>
          <w:sz w:val="28"/>
        </w:rPr>
        <w:t>Теплопроизводительность</w:t>
      </w:r>
      <w:r>
        <w:rPr>
          <w:sz w:val="28"/>
        </w:rPr>
        <w:t xml:space="preserve"> – </w:t>
      </w:r>
      <w:r w:rsidR="00576D95">
        <w:rPr>
          <w:sz w:val="28"/>
        </w:rPr>
        <w:t>0,</w:t>
      </w:r>
      <w:r w:rsidR="00726806">
        <w:rPr>
          <w:sz w:val="28"/>
        </w:rPr>
        <w:t>344</w:t>
      </w:r>
      <w:r>
        <w:rPr>
          <w:sz w:val="28"/>
        </w:rPr>
        <w:t xml:space="preserve"> Гкал/ч</w:t>
      </w:r>
      <w:r w:rsidR="002E671C">
        <w:rPr>
          <w:sz w:val="28"/>
        </w:rPr>
        <w:t>;</w:t>
      </w:r>
    </w:p>
    <w:p w14:paraId="3EA40E3F" w14:textId="10507164" w:rsidR="00BF0FCF" w:rsidRDefault="00BF0FCF" w:rsidP="00C06800">
      <w:pPr>
        <w:pStyle w:val="a"/>
        <w:numPr>
          <w:ilvl w:val="0"/>
          <w:numId w:val="0"/>
        </w:numPr>
        <w:tabs>
          <w:tab w:val="left" w:pos="1249"/>
        </w:tabs>
        <w:spacing w:before="0" w:line="360" w:lineRule="auto"/>
        <w:ind w:firstLine="567"/>
        <w:rPr>
          <w:sz w:val="28"/>
        </w:rPr>
      </w:pPr>
      <w:r w:rsidRPr="008134CD">
        <w:rPr>
          <w:i/>
          <w:sz w:val="28"/>
        </w:rPr>
        <w:t>Год ввода котлов в эксплуатацию</w:t>
      </w:r>
      <w:r>
        <w:rPr>
          <w:sz w:val="28"/>
        </w:rPr>
        <w:t xml:space="preserve"> </w:t>
      </w:r>
      <w:r w:rsidR="00C06800">
        <w:rPr>
          <w:sz w:val="28"/>
        </w:rPr>
        <w:t xml:space="preserve">– </w:t>
      </w:r>
      <w:r w:rsidR="00AA1A30">
        <w:rPr>
          <w:sz w:val="28"/>
        </w:rPr>
        <w:t>2008</w:t>
      </w:r>
      <w:r w:rsidRPr="00AA1A30">
        <w:rPr>
          <w:sz w:val="28"/>
        </w:rPr>
        <w:t xml:space="preserve"> г</w:t>
      </w:r>
      <w:r w:rsidR="002E671C" w:rsidRPr="00AA1A30">
        <w:rPr>
          <w:sz w:val="28"/>
        </w:rPr>
        <w:t>.</w:t>
      </w:r>
    </w:p>
    <w:p w14:paraId="36C34C45" w14:textId="2940ED03" w:rsidR="00BF0FCF" w:rsidRPr="008134CD" w:rsidRDefault="0033440F" w:rsidP="00C06800">
      <w:pPr>
        <w:pStyle w:val="a"/>
        <w:numPr>
          <w:ilvl w:val="0"/>
          <w:numId w:val="0"/>
        </w:numPr>
        <w:tabs>
          <w:tab w:val="left" w:pos="1249"/>
        </w:tabs>
        <w:spacing w:before="0" w:line="360" w:lineRule="auto"/>
        <w:ind w:firstLine="567"/>
        <w:rPr>
          <w:b/>
          <w:i/>
          <w:sz w:val="28"/>
        </w:rPr>
      </w:pPr>
      <w:r w:rsidRPr="008134CD">
        <w:rPr>
          <w:b/>
          <w:i/>
          <w:sz w:val="28"/>
        </w:rPr>
        <w:t>Котельная детского сада «Алёнушка»</w:t>
      </w:r>
    </w:p>
    <w:p w14:paraId="7D51D48B" w14:textId="6B0BE501" w:rsidR="00BF0FCF" w:rsidRPr="00657CC4" w:rsidRDefault="00BF0FCF" w:rsidP="00C06800">
      <w:pPr>
        <w:pStyle w:val="a"/>
        <w:numPr>
          <w:ilvl w:val="0"/>
          <w:numId w:val="0"/>
        </w:numPr>
        <w:tabs>
          <w:tab w:val="left" w:pos="1249"/>
        </w:tabs>
        <w:spacing w:before="0" w:line="360" w:lineRule="auto"/>
        <w:ind w:firstLine="567"/>
        <w:rPr>
          <w:sz w:val="28"/>
        </w:rPr>
      </w:pPr>
      <w:r w:rsidRPr="008134CD">
        <w:rPr>
          <w:i/>
          <w:sz w:val="28"/>
        </w:rPr>
        <w:t>Количество котлов</w:t>
      </w:r>
      <w:r>
        <w:rPr>
          <w:sz w:val="28"/>
        </w:rPr>
        <w:t xml:space="preserve"> – </w:t>
      </w:r>
      <w:r w:rsidR="002609B9">
        <w:rPr>
          <w:sz w:val="28"/>
        </w:rPr>
        <w:t>2</w:t>
      </w:r>
      <w:r w:rsidRPr="00537F3D">
        <w:rPr>
          <w:sz w:val="28"/>
        </w:rPr>
        <w:t xml:space="preserve"> шт. Тип котлов</w:t>
      </w:r>
      <w:r w:rsidR="002609B9">
        <w:rPr>
          <w:sz w:val="28"/>
        </w:rPr>
        <w:t>:</w:t>
      </w:r>
      <w:r w:rsidRPr="00537F3D">
        <w:rPr>
          <w:sz w:val="28"/>
        </w:rPr>
        <w:t xml:space="preserve"> </w:t>
      </w:r>
      <w:r w:rsidR="002609B9" w:rsidRPr="002609B9">
        <w:rPr>
          <w:sz w:val="28"/>
        </w:rPr>
        <w:t>Котел стальной водогрейный КВа-0</w:t>
      </w:r>
      <w:r w:rsidR="00AA1A30">
        <w:rPr>
          <w:sz w:val="28"/>
        </w:rPr>
        <w:t>16</w:t>
      </w:r>
      <w:r w:rsidR="002609B9" w:rsidRPr="002609B9">
        <w:rPr>
          <w:sz w:val="28"/>
        </w:rPr>
        <w:t xml:space="preserve"> "Радон"-2шт</w:t>
      </w:r>
      <w:r w:rsidR="002E671C">
        <w:rPr>
          <w:sz w:val="28"/>
        </w:rPr>
        <w:t>;</w:t>
      </w:r>
    </w:p>
    <w:p w14:paraId="4753E4C3" w14:textId="74ECDCDD" w:rsidR="00BF0FCF" w:rsidRPr="00537F3D" w:rsidRDefault="00BF0FCF" w:rsidP="00C06800">
      <w:pPr>
        <w:pStyle w:val="a"/>
        <w:numPr>
          <w:ilvl w:val="0"/>
          <w:numId w:val="0"/>
        </w:numPr>
        <w:tabs>
          <w:tab w:val="left" w:pos="1249"/>
        </w:tabs>
        <w:spacing w:before="0" w:line="360" w:lineRule="auto"/>
        <w:ind w:firstLine="567"/>
        <w:rPr>
          <w:sz w:val="28"/>
        </w:rPr>
      </w:pPr>
      <w:r w:rsidRPr="008134CD">
        <w:rPr>
          <w:i/>
          <w:sz w:val="28"/>
        </w:rPr>
        <w:lastRenderedPageBreak/>
        <w:t>Теплопроизводительность</w:t>
      </w:r>
      <w:r>
        <w:rPr>
          <w:sz w:val="28"/>
        </w:rPr>
        <w:t xml:space="preserve"> – </w:t>
      </w:r>
      <w:r w:rsidR="006C516F">
        <w:rPr>
          <w:sz w:val="28"/>
        </w:rPr>
        <w:t>0,</w:t>
      </w:r>
      <w:r w:rsidR="00AA1A30">
        <w:rPr>
          <w:sz w:val="28"/>
        </w:rPr>
        <w:t>274</w:t>
      </w:r>
      <w:r w:rsidRPr="00537F3D">
        <w:rPr>
          <w:sz w:val="28"/>
        </w:rPr>
        <w:t xml:space="preserve"> Гкал/ч</w:t>
      </w:r>
      <w:r w:rsidR="002E671C">
        <w:rPr>
          <w:sz w:val="28"/>
        </w:rPr>
        <w:t>;</w:t>
      </w:r>
    </w:p>
    <w:p w14:paraId="787BE7E0" w14:textId="3DDB5E99" w:rsidR="00BF0FCF" w:rsidRPr="00537F3D" w:rsidRDefault="00BF0FCF" w:rsidP="00C06800">
      <w:pPr>
        <w:pStyle w:val="a"/>
        <w:numPr>
          <w:ilvl w:val="0"/>
          <w:numId w:val="0"/>
        </w:numPr>
        <w:tabs>
          <w:tab w:val="left" w:pos="1249"/>
        </w:tabs>
        <w:spacing w:before="0" w:line="360" w:lineRule="auto"/>
        <w:ind w:firstLine="567"/>
        <w:rPr>
          <w:sz w:val="28"/>
        </w:rPr>
      </w:pPr>
      <w:r w:rsidRPr="008134CD">
        <w:rPr>
          <w:i/>
          <w:sz w:val="28"/>
        </w:rPr>
        <w:t>Год ввода котлов в эксплуатацию</w:t>
      </w:r>
      <w:r>
        <w:rPr>
          <w:sz w:val="28"/>
        </w:rPr>
        <w:t xml:space="preserve"> –</w:t>
      </w:r>
      <w:r w:rsidRPr="00537F3D">
        <w:rPr>
          <w:sz w:val="28"/>
        </w:rPr>
        <w:t xml:space="preserve"> </w:t>
      </w:r>
      <w:r w:rsidR="006C516F">
        <w:rPr>
          <w:sz w:val="28"/>
        </w:rPr>
        <w:t>200</w:t>
      </w:r>
      <w:r w:rsidR="0058429F">
        <w:rPr>
          <w:sz w:val="28"/>
        </w:rPr>
        <w:t>8</w:t>
      </w:r>
      <w:r w:rsidRPr="00D80133">
        <w:rPr>
          <w:sz w:val="28"/>
        </w:rPr>
        <w:t xml:space="preserve"> г</w:t>
      </w:r>
      <w:r w:rsidR="002E671C">
        <w:rPr>
          <w:sz w:val="28"/>
        </w:rPr>
        <w:t>.</w:t>
      </w:r>
    </w:p>
    <w:p w14:paraId="239FF58C" w14:textId="3C276F57" w:rsidR="002B1260" w:rsidRPr="00537F3D" w:rsidRDefault="00993B8A" w:rsidP="00DF1A7A">
      <w:pPr>
        <w:pStyle w:val="a"/>
        <w:numPr>
          <w:ilvl w:val="0"/>
          <w:numId w:val="0"/>
        </w:numPr>
        <w:tabs>
          <w:tab w:val="left" w:pos="1249"/>
        </w:tabs>
        <w:spacing w:before="0" w:line="360" w:lineRule="auto"/>
        <w:rPr>
          <w:sz w:val="28"/>
        </w:rPr>
      </w:pPr>
      <w:r>
        <w:rPr>
          <w:b/>
          <w:i/>
          <w:iCs/>
          <w:noProof/>
          <w:sz w:val="28"/>
          <w:szCs w:val="28"/>
        </w:rPr>
        <w:drawing>
          <wp:inline distT="0" distB="0" distL="0" distR="0" wp14:anchorId="4FE72489" wp14:editId="1D26F1A2">
            <wp:extent cx="4572397" cy="6284185"/>
            <wp:effectExtent l="1270" t="0" r="127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a:stretch>
                      <a:fillRect/>
                    </a:stretch>
                  </pic:blipFill>
                  <pic:spPr>
                    <a:xfrm rot="16200000">
                      <a:off x="0" y="0"/>
                      <a:ext cx="4596762" cy="6317672"/>
                    </a:xfrm>
                    <a:prstGeom prst="rect">
                      <a:avLst/>
                    </a:prstGeom>
                  </pic:spPr>
                </pic:pic>
              </a:graphicData>
            </a:graphic>
          </wp:inline>
        </w:drawing>
      </w:r>
    </w:p>
    <w:p w14:paraId="66C83C4A" w14:textId="41F446FA" w:rsidR="00227725" w:rsidRDefault="00227725" w:rsidP="008134CD">
      <w:pPr>
        <w:autoSpaceDE w:val="0"/>
        <w:autoSpaceDN w:val="0"/>
        <w:adjustRightInd w:val="0"/>
        <w:spacing w:after="0" w:line="360" w:lineRule="auto"/>
        <w:jc w:val="center"/>
        <w:rPr>
          <w:rFonts w:ascii="Times New Roman" w:hAnsi="Times New Roman" w:cs="Times New Roman"/>
          <w:b/>
          <w:i/>
          <w:iCs/>
          <w:sz w:val="28"/>
          <w:szCs w:val="28"/>
        </w:rPr>
      </w:pPr>
      <w:r>
        <w:rPr>
          <w:rFonts w:ascii="Times New Roman" w:hAnsi="Times New Roman" w:cs="Times New Roman"/>
          <w:b/>
          <w:i/>
          <w:iCs/>
          <w:sz w:val="28"/>
          <w:szCs w:val="28"/>
        </w:rPr>
        <w:t xml:space="preserve">Рисунок 1.1.3.1 – Зона ЦТС </w:t>
      </w:r>
      <w:r w:rsidR="0033440F">
        <w:rPr>
          <w:rFonts w:ascii="Times New Roman" w:hAnsi="Times New Roman" w:cs="Times New Roman"/>
          <w:b/>
          <w:i/>
          <w:sz w:val="28"/>
          <w:szCs w:val="28"/>
        </w:rPr>
        <w:t>Котельная СОШ № 10</w:t>
      </w:r>
    </w:p>
    <w:p w14:paraId="7A23ECCF" w14:textId="08E825EA" w:rsidR="00227725" w:rsidRDefault="00D1141F" w:rsidP="00993B8A">
      <w:pPr>
        <w:autoSpaceDE w:val="0"/>
        <w:autoSpaceDN w:val="0"/>
        <w:adjustRightInd w:val="0"/>
        <w:spacing w:before="240" w:after="0" w:line="360" w:lineRule="auto"/>
        <w:jc w:val="center"/>
        <w:rPr>
          <w:rFonts w:ascii="Times New Roman" w:hAnsi="Times New Roman" w:cs="Times New Roman"/>
          <w:b/>
          <w:i/>
          <w:iCs/>
          <w:sz w:val="28"/>
          <w:szCs w:val="28"/>
        </w:rPr>
      </w:pPr>
      <w:r>
        <w:rPr>
          <w:rFonts w:ascii="Times New Roman" w:hAnsi="Times New Roman"/>
          <w:b/>
          <w:i/>
          <w:iCs/>
          <w:noProof/>
          <w:sz w:val="28"/>
          <w:szCs w:val="28"/>
          <w:lang w:eastAsia="ru-RU"/>
        </w:rPr>
        <w:lastRenderedPageBreak/>
        <w:drawing>
          <wp:inline distT="0" distB="0" distL="0" distR="0" wp14:anchorId="4D033688" wp14:editId="0F4FE5E9">
            <wp:extent cx="6150610" cy="5072333"/>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13"/>
                    <a:srcRect l="7942" r="8119"/>
                    <a:stretch/>
                  </pic:blipFill>
                  <pic:spPr bwMode="auto">
                    <a:xfrm>
                      <a:off x="0" y="0"/>
                      <a:ext cx="6168153" cy="5086801"/>
                    </a:xfrm>
                    <a:prstGeom prst="rect">
                      <a:avLst/>
                    </a:prstGeom>
                    <a:ln>
                      <a:noFill/>
                    </a:ln>
                    <a:extLst>
                      <a:ext uri="{53640926-AAD7-44D8-BBD7-CCE9431645EC}">
                        <a14:shadowObscured xmlns:a14="http://schemas.microsoft.com/office/drawing/2010/main"/>
                      </a:ext>
                    </a:extLst>
                  </pic:spPr>
                </pic:pic>
              </a:graphicData>
            </a:graphic>
          </wp:inline>
        </w:drawing>
      </w:r>
    </w:p>
    <w:p w14:paraId="47276728" w14:textId="6598E094" w:rsidR="00227725" w:rsidRDefault="00227725" w:rsidP="008134CD">
      <w:pPr>
        <w:autoSpaceDE w:val="0"/>
        <w:autoSpaceDN w:val="0"/>
        <w:adjustRightInd w:val="0"/>
        <w:spacing w:after="0" w:line="360" w:lineRule="auto"/>
        <w:jc w:val="center"/>
        <w:rPr>
          <w:rFonts w:ascii="Times New Roman" w:hAnsi="Times New Roman" w:cs="Times New Roman"/>
          <w:b/>
          <w:i/>
          <w:iCs/>
          <w:sz w:val="28"/>
          <w:szCs w:val="28"/>
        </w:rPr>
      </w:pPr>
      <w:r>
        <w:rPr>
          <w:rFonts w:ascii="Times New Roman" w:hAnsi="Times New Roman" w:cs="Times New Roman"/>
          <w:b/>
          <w:i/>
          <w:iCs/>
          <w:sz w:val="28"/>
          <w:szCs w:val="28"/>
        </w:rPr>
        <w:t xml:space="preserve">Рисунок 1.1.3.2 – Зона ЦТС </w:t>
      </w:r>
      <w:r w:rsidR="00993B8A">
        <w:rPr>
          <w:rFonts w:ascii="Times New Roman" w:hAnsi="Times New Roman"/>
          <w:b/>
          <w:i/>
          <w:iCs/>
          <w:sz w:val="28"/>
          <w:szCs w:val="28"/>
        </w:rPr>
        <w:t>котельной д/с «Аленушка»</w:t>
      </w:r>
    </w:p>
    <w:p w14:paraId="57DF9EA3" w14:textId="4EAF7EA0" w:rsidR="005C391D" w:rsidRPr="008950EC" w:rsidRDefault="005C391D" w:rsidP="00C06800">
      <w:pPr>
        <w:autoSpaceDE w:val="0"/>
        <w:autoSpaceDN w:val="0"/>
        <w:adjustRightInd w:val="0"/>
        <w:spacing w:before="240" w:after="0" w:line="360" w:lineRule="auto"/>
        <w:jc w:val="center"/>
        <w:rPr>
          <w:rFonts w:ascii="Times New Roman" w:hAnsi="Times New Roman" w:cs="Times New Roman"/>
          <w:b/>
          <w:i/>
          <w:iCs/>
          <w:sz w:val="28"/>
          <w:szCs w:val="28"/>
        </w:rPr>
      </w:pPr>
      <w:r w:rsidRPr="008950EC">
        <w:rPr>
          <w:rFonts w:ascii="Times New Roman" w:hAnsi="Times New Roman" w:cs="Times New Roman"/>
          <w:b/>
          <w:i/>
          <w:iCs/>
          <w:sz w:val="28"/>
          <w:szCs w:val="28"/>
        </w:rPr>
        <w:t>Часть 2. Источники тепловой энергии</w:t>
      </w:r>
      <w:r w:rsidR="00227725">
        <w:rPr>
          <w:rFonts w:ascii="Times New Roman" w:hAnsi="Times New Roman" w:cs="Times New Roman"/>
          <w:b/>
          <w:i/>
          <w:iCs/>
          <w:sz w:val="28"/>
          <w:szCs w:val="28"/>
        </w:rPr>
        <w:t xml:space="preserve"> </w:t>
      </w:r>
    </w:p>
    <w:p w14:paraId="38D5C568" w14:textId="77777777" w:rsidR="005C391D" w:rsidRPr="008950EC" w:rsidRDefault="005C391D" w:rsidP="008950EC">
      <w:pPr>
        <w:autoSpaceDE w:val="0"/>
        <w:autoSpaceDN w:val="0"/>
        <w:adjustRightInd w:val="0"/>
        <w:spacing w:after="0" w:line="360" w:lineRule="auto"/>
        <w:jc w:val="center"/>
        <w:rPr>
          <w:rFonts w:ascii="Times New Roman" w:hAnsi="Times New Roman" w:cs="Times New Roman"/>
          <w:b/>
          <w:i/>
          <w:iCs/>
          <w:sz w:val="28"/>
          <w:szCs w:val="28"/>
        </w:rPr>
      </w:pPr>
      <w:r w:rsidRPr="008950EC">
        <w:rPr>
          <w:rFonts w:ascii="Times New Roman" w:hAnsi="Times New Roman" w:cs="Times New Roman"/>
          <w:b/>
          <w:i/>
          <w:iCs/>
          <w:sz w:val="28"/>
          <w:szCs w:val="28"/>
        </w:rPr>
        <w:t>1.2.1 Структура и технические характеристики основного оборудования</w:t>
      </w:r>
    </w:p>
    <w:p w14:paraId="7C02F9B9" w14:textId="6475CC3E" w:rsidR="005C391D" w:rsidRPr="005C391D" w:rsidRDefault="005C391D" w:rsidP="005C391D">
      <w:pPr>
        <w:autoSpaceDE w:val="0"/>
        <w:autoSpaceDN w:val="0"/>
        <w:adjustRightInd w:val="0"/>
        <w:spacing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 xml:space="preserve">Характеристика централизованных котельных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Pr>
          <w:rFonts w:ascii="Times New Roman" w:hAnsi="Times New Roman" w:cs="Times New Roman"/>
          <w:sz w:val="28"/>
          <w:szCs w:val="28"/>
        </w:rPr>
        <w:t xml:space="preserve">приведена </w:t>
      </w:r>
      <w:r w:rsidRPr="005C391D">
        <w:rPr>
          <w:rFonts w:ascii="Times New Roman" w:hAnsi="Times New Roman" w:cs="Times New Roman"/>
          <w:sz w:val="28"/>
          <w:szCs w:val="28"/>
        </w:rPr>
        <w:t>в</w:t>
      </w:r>
      <w:r w:rsidR="00ED384B">
        <w:rPr>
          <w:rFonts w:ascii="Times New Roman" w:hAnsi="Times New Roman" w:cs="Times New Roman"/>
          <w:sz w:val="28"/>
          <w:szCs w:val="28"/>
        </w:rPr>
        <w:t xml:space="preserve"> таблице 1.</w:t>
      </w:r>
      <w:r w:rsidR="004E58C0">
        <w:rPr>
          <w:rFonts w:ascii="Times New Roman" w:hAnsi="Times New Roman" w:cs="Times New Roman"/>
          <w:sz w:val="28"/>
          <w:szCs w:val="28"/>
        </w:rPr>
        <w:t>2.1.1.</w:t>
      </w:r>
    </w:p>
    <w:p w14:paraId="19333156" w14:textId="6649BD45" w:rsidR="00064255" w:rsidRPr="004031FD" w:rsidRDefault="005C391D" w:rsidP="008950EC">
      <w:pPr>
        <w:pStyle w:val="Default"/>
        <w:jc w:val="center"/>
        <w:rPr>
          <w:b/>
          <w:i/>
          <w:sz w:val="28"/>
          <w:szCs w:val="28"/>
        </w:rPr>
      </w:pPr>
      <w:r w:rsidRPr="004031FD">
        <w:rPr>
          <w:b/>
          <w:i/>
          <w:sz w:val="28"/>
          <w:szCs w:val="28"/>
        </w:rPr>
        <w:t xml:space="preserve">Таблица </w:t>
      </w:r>
      <w:r w:rsidR="00ED384B">
        <w:rPr>
          <w:b/>
          <w:i/>
          <w:sz w:val="28"/>
          <w:szCs w:val="28"/>
        </w:rPr>
        <w:t>1</w:t>
      </w:r>
      <w:r w:rsidR="004E58C0">
        <w:rPr>
          <w:b/>
          <w:i/>
          <w:sz w:val="28"/>
          <w:szCs w:val="28"/>
        </w:rPr>
        <w:t>.2.1.1</w:t>
      </w:r>
      <w:r w:rsidRPr="004031FD">
        <w:rPr>
          <w:b/>
          <w:i/>
          <w:sz w:val="28"/>
          <w:szCs w:val="28"/>
        </w:rPr>
        <w:t xml:space="preserve"> – Характеристика централизованных котельных</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1417"/>
        <w:gridCol w:w="1985"/>
        <w:gridCol w:w="1701"/>
        <w:gridCol w:w="1701"/>
      </w:tblGrid>
      <w:tr w:rsidR="00F534DF" w:rsidRPr="00ED384B" w14:paraId="7C929AD1" w14:textId="77777777" w:rsidTr="008134CD">
        <w:trPr>
          <w:trHeight w:val="570"/>
          <w:jc w:val="center"/>
        </w:trPr>
        <w:tc>
          <w:tcPr>
            <w:tcW w:w="1701" w:type="dxa"/>
            <w:vAlign w:val="center"/>
          </w:tcPr>
          <w:p w14:paraId="5BF85EEC" w14:textId="77777777" w:rsidR="005C391D" w:rsidRPr="00C06800" w:rsidRDefault="005C391D" w:rsidP="00994BD9">
            <w:pPr>
              <w:spacing w:after="0" w:line="240" w:lineRule="auto"/>
              <w:ind w:left="-3"/>
              <w:jc w:val="center"/>
              <w:rPr>
                <w:rFonts w:ascii="Times New Roman" w:hAnsi="Times New Roman" w:cs="Times New Roman"/>
                <w:i/>
                <w:color w:val="000000" w:themeColor="text1"/>
                <w:sz w:val="20"/>
                <w:szCs w:val="20"/>
              </w:rPr>
            </w:pPr>
            <w:r w:rsidRPr="00C06800">
              <w:rPr>
                <w:rFonts w:ascii="Times New Roman" w:eastAsia="Times New Roman,Bold" w:hAnsi="Times New Roman" w:cs="Times New Roman"/>
                <w:b/>
                <w:bCs/>
                <w:i/>
                <w:color w:val="000000" w:themeColor="text1"/>
                <w:sz w:val="20"/>
                <w:szCs w:val="20"/>
              </w:rPr>
              <w:t>Объект</w:t>
            </w:r>
          </w:p>
        </w:tc>
        <w:tc>
          <w:tcPr>
            <w:tcW w:w="1276" w:type="dxa"/>
            <w:vAlign w:val="center"/>
          </w:tcPr>
          <w:p w14:paraId="625E63CA" w14:textId="77777777" w:rsidR="005C391D" w:rsidRPr="00C06800" w:rsidRDefault="005C391D" w:rsidP="00994BD9">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C06800">
              <w:rPr>
                <w:rFonts w:ascii="Times New Roman" w:eastAsia="Times New Roman,Bold" w:hAnsi="Times New Roman" w:cs="Times New Roman"/>
                <w:b/>
                <w:bCs/>
                <w:i/>
                <w:color w:val="000000" w:themeColor="text1"/>
                <w:sz w:val="20"/>
                <w:szCs w:val="20"/>
              </w:rPr>
              <w:t>Целевое</w:t>
            </w:r>
          </w:p>
          <w:p w14:paraId="5A273757" w14:textId="77777777" w:rsidR="005C391D" w:rsidRPr="00C06800" w:rsidRDefault="005C391D" w:rsidP="00994BD9">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C06800">
              <w:rPr>
                <w:rFonts w:ascii="Times New Roman" w:eastAsia="Times New Roman,Bold" w:hAnsi="Times New Roman" w:cs="Times New Roman"/>
                <w:b/>
                <w:bCs/>
                <w:i/>
                <w:color w:val="000000" w:themeColor="text1"/>
                <w:sz w:val="20"/>
                <w:szCs w:val="20"/>
              </w:rPr>
              <w:t>назначение</w:t>
            </w:r>
          </w:p>
        </w:tc>
        <w:tc>
          <w:tcPr>
            <w:tcW w:w="1417" w:type="dxa"/>
            <w:vAlign w:val="center"/>
          </w:tcPr>
          <w:p w14:paraId="2D82E138" w14:textId="77777777" w:rsidR="005C391D" w:rsidRPr="00C06800" w:rsidRDefault="005C391D" w:rsidP="00994BD9">
            <w:pPr>
              <w:spacing w:after="0" w:line="240" w:lineRule="auto"/>
              <w:ind w:left="-3"/>
              <w:jc w:val="center"/>
              <w:rPr>
                <w:rFonts w:ascii="Times New Roman" w:hAnsi="Times New Roman" w:cs="Times New Roman"/>
                <w:i/>
                <w:color w:val="000000" w:themeColor="text1"/>
                <w:sz w:val="20"/>
                <w:szCs w:val="20"/>
              </w:rPr>
            </w:pPr>
            <w:r w:rsidRPr="00C06800">
              <w:rPr>
                <w:rFonts w:ascii="Times New Roman" w:eastAsia="Times New Roman,Bold" w:hAnsi="Times New Roman" w:cs="Times New Roman"/>
                <w:b/>
                <w:bCs/>
                <w:i/>
                <w:color w:val="000000" w:themeColor="text1"/>
                <w:sz w:val="20"/>
                <w:szCs w:val="20"/>
              </w:rPr>
              <w:t>Назначение</w:t>
            </w:r>
          </w:p>
        </w:tc>
        <w:tc>
          <w:tcPr>
            <w:tcW w:w="1985" w:type="dxa"/>
            <w:vAlign w:val="center"/>
          </w:tcPr>
          <w:p w14:paraId="1106E84E" w14:textId="77777777" w:rsidR="005C391D" w:rsidRPr="00C06800" w:rsidRDefault="005C391D" w:rsidP="00994BD9">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C06800">
              <w:rPr>
                <w:rFonts w:ascii="Times New Roman" w:eastAsia="Times New Roman,Bold" w:hAnsi="Times New Roman" w:cs="Times New Roman"/>
                <w:b/>
                <w:bCs/>
                <w:i/>
                <w:color w:val="000000" w:themeColor="text1"/>
                <w:sz w:val="20"/>
                <w:szCs w:val="20"/>
              </w:rPr>
              <w:t>Обеспечиваемый</w:t>
            </w:r>
          </w:p>
          <w:p w14:paraId="510AAC56" w14:textId="77777777" w:rsidR="005C391D" w:rsidRPr="00C06800" w:rsidRDefault="005C391D" w:rsidP="00994BD9">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C06800">
              <w:rPr>
                <w:rFonts w:ascii="Times New Roman" w:eastAsia="Times New Roman,Bold" w:hAnsi="Times New Roman" w:cs="Times New Roman"/>
                <w:b/>
                <w:bCs/>
                <w:i/>
                <w:color w:val="000000" w:themeColor="text1"/>
                <w:sz w:val="20"/>
                <w:szCs w:val="20"/>
              </w:rPr>
              <w:t>вид</w:t>
            </w:r>
          </w:p>
          <w:p w14:paraId="21823B55" w14:textId="77777777" w:rsidR="005C391D" w:rsidRPr="00C06800" w:rsidRDefault="005C391D" w:rsidP="00994BD9">
            <w:pPr>
              <w:spacing w:after="0" w:line="240" w:lineRule="auto"/>
              <w:ind w:left="-3"/>
              <w:jc w:val="center"/>
              <w:rPr>
                <w:rFonts w:ascii="Times New Roman" w:hAnsi="Times New Roman" w:cs="Times New Roman"/>
                <w:i/>
                <w:color w:val="000000" w:themeColor="text1"/>
                <w:sz w:val="20"/>
                <w:szCs w:val="20"/>
              </w:rPr>
            </w:pPr>
            <w:r w:rsidRPr="00C06800">
              <w:rPr>
                <w:rFonts w:ascii="Times New Roman" w:eastAsia="Times New Roman,Bold" w:hAnsi="Times New Roman" w:cs="Times New Roman"/>
                <w:b/>
                <w:bCs/>
                <w:i/>
                <w:color w:val="000000" w:themeColor="text1"/>
                <w:sz w:val="20"/>
                <w:szCs w:val="20"/>
              </w:rPr>
              <w:t>теплопотребления</w:t>
            </w:r>
          </w:p>
        </w:tc>
        <w:tc>
          <w:tcPr>
            <w:tcW w:w="1701" w:type="dxa"/>
            <w:vAlign w:val="center"/>
          </w:tcPr>
          <w:p w14:paraId="1C2AE86C" w14:textId="77777777" w:rsidR="005C391D" w:rsidRPr="00C06800" w:rsidRDefault="005C391D" w:rsidP="00994BD9">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C06800">
              <w:rPr>
                <w:rFonts w:ascii="Times New Roman" w:eastAsia="Times New Roman,Bold" w:hAnsi="Times New Roman" w:cs="Times New Roman"/>
                <w:b/>
                <w:bCs/>
                <w:i/>
                <w:color w:val="000000" w:themeColor="text1"/>
                <w:sz w:val="20"/>
                <w:szCs w:val="20"/>
              </w:rPr>
              <w:t>Надежность</w:t>
            </w:r>
          </w:p>
          <w:p w14:paraId="35234815" w14:textId="77777777" w:rsidR="005C391D" w:rsidRPr="00C06800" w:rsidRDefault="005C391D" w:rsidP="00994BD9">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C06800">
              <w:rPr>
                <w:rFonts w:ascii="Times New Roman" w:eastAsia="Times New Roman,Bold" w:hAnsi="Times New Roman" w:cs="Times New Roman"/>
                <w:b/>
                <w:bCs/>
                <w:i/>
                <w:color w:val="000000" w:themeColor="text1"/>
                <w:sz w:val="20"/>
                <w:szCs w:val="20"/>
              </w:rPr>
              <w:t>отпуска</w:t>
            </w:r>
          </w:p>
          <w:p w14:paraId="25912718" w14:textId="77777777" w:rsidR="005C391D" w:rsidRPr="00C06800" w:rsidRDefault="005C391D" w:rsidP="00994BD9">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C06800">
              <w:rPr>
                <w:rFonts w:ascii="Times New Roman" w:eastAsia="Times New Roman,Bold" w:hAnsi="Times New Roman" w:cs="Times New Roman"/>
                <w:b/>
                <w:bCs/>
                <w:i/>
                <w:color w:val="000000" w:themeColor="text1"/>
                <w:sz w:val="20"/>
                <w:szCs w:val="20"/>
              </w:rPr>
              <w:t>теплоты</w:t>
            </w:r>
          </w:p>
          <w:p w14:paraId="4C9598E9" w14:textId="77777777" w:rsidR="005C391D" w:rsidRPr="00C06800" w:rsidRDefault="005C391D" w:rsidP="00994BD9">
            <w:pPr>
              <w:spacing w:after="0" w:line="240" w:lineRule="auto"/>
              <w:ind w:left="-3"/>
              <w:jc w:val="center"/>
              <w:rPr>
                <w:rFonts w:ascii="Times New Roman" w:hAnsi="Times New Roman" w:cs="Times New Roman"/>
                <w:i/>
                <w:color w:val="000000" w:themeColor="text1"/>
                <w:sz w:val="20"/>
                <w:szCs w:val="20"/>
              </w:rPr>
            </w:pPr>
            <w:r w:rsidRPr="00C06800">
              <w:rPr>
                <w:rFonts w:ascii="Times New Roman" w:eastAsia="Times New Roman,Bold" w:hAnsi="Times New Roman" w:cs="Times New Roman"/>
                <w:b/>
                <w:bCs/>
                <w:i/>
                <w:color w:val="000000" w:themeColor="text1"/>
                <w:sz w:val="20"/>
                <w:szCs w:val="20"/>
              </w:rPr>
              <w:t>потребителям</w:t>
            </w:r>
          </w:p>
        </w:tc>
        <w:tc>
          <w:tcPr>
            <w:tcW w:w="1701" w:type="dxa"/>
            <w:vAlign w:val="center"/>
          </w:tcPr>
          <w:p w14:paraId="221810A4" w14:textId="77777777" w:rsidR="005C391D" w:rsidRPr="00C06800" w:rsidRDefault="005C391D" w:rsidP="00994BD9">
            <w:pPr>
              <w:autoSpaceDE w:val="0"/>
              <w:autoSpaceDN w:val="0"/>
              <w:adjustRightInd w:val="0"/>
              <w:spacing w:after="0" w:line="240" w:lineRule="auto"/>
              <w:jc w:val="center"/>
              <w:rPr>
                <w:rFonts w:ascii="Times New Roman" w:eastAsia="Times New Roman,Bold" w:hAnsi="Times New Roman" w:cs="Times New Roman"/>
                <w:b/>
                <w:bCs/>
                <w:i/>
                <w:color w:val="000000" w:themeColor="text1"/>
                <w:sz w:val="20"/>
                <w:szCs w:val="20"/>
              </w:rPr>
            </w:pPr>
            <w:r w:rsidRPr="00C06800">
              <w:rPr>
                <w:rFonts w:ascii="Times New Roman" w:eastAsia="Times New Roman,Bold" w:hAnsi="Times New Roman" w:cs="Times New Roman"/>
                <w:b/>
                <w:bCs/>
                <w:i/>
                <w:color w:val="000000" w:themeColor="text1"/>
                <w:sz w:val="20"/>
                <w:szCs w:val="20"/>
              </w:rPr>
              <w:t>Категория обеспечиваемых</w:t>
            </w:r>
          </w:p>
          <w:p w14:paraId="10432FEF" w14:textId="77777777" w:rsidR="005C391D" w:rsidRPr="00C06800" w:rsidRDefault="005C391D" w:rsidP="00994BD9">
            <w:pPr>
              <w:spacing w:after="0" w:line="240" w:lineRule="auto"/>
              <w:ind w:left="-3"/>
              <w:jc w:val="center"/>
              <w:rPr>
                <w:rFonts w:ascii="Times New Roman" w:hAnsi="Times New Roman" w:cs="Times New Roman"/>
                <w:i/>
                <w:color w:val="000000" w:themeColor="text1"/>
                <w:sz w:val="20"/>
                <w:szCs w:val="20"/>
              </w:rPr>
            </w:pPr>
            <w:r w:rsidRPr="00C06800">
              <w:rPr>
                <w:rFonts w:ascii="Times New Roman" w:eastAsia="Times New Roman,Bold" w:hAnsi="Times New Roman" w:cs="Times New Roman"/>
                <w:b/>
                <w:bCs/>
                <w:i/>
                <w:color w:val="000000" w:themeColor="text1"/>
                <w:sz w:val="20"/>
                <w:szCs w:val="20"/>
              </w:rPr>
              <w:t>потребителей</w:t>
            </w:r>
          </w:p>
        </w:tc>
      </w:tr>
      <w:tr w:rsidR="00F534DF" w:rsidRPr="00ED384B" w14:paraId="4F68C386" w14:textId="77777777" w:rsidTr="008134CD">
        <w:trPr>
          <w:trHeight w:val="70"/>
          <w:jc w:val="center"/>
        </w:trPr>
        <w:tc>
          <w:tcPr>
            <w:tcW w:w="1701" w:type="dxa"/>
            <w:vAlign w:val="center"/>
          </w:tcPr>
          <w:p w14:paraId="1F4A5092" w14:textId="4BFD4B24" w:rsidR="00EF383B" w:rsidRPr="00C06800" w:rsidRDefault="0033440F" w:rsidP="00994BD9">
            <w:pPr>
              <w:widowControl w:val="0"/>
              <w:tabs>
                <w:tab w:val="left" w:pos="1459"/>
              </w:tabs>
              <w:spacing w:after="0" w:line="240" w:lineRule="auto"/>
              <w:jc w:val="center"/>
              <w:rPr>
                <w:rFonts w:ascii="Times New Roman" w:hAnsi="Times New Roman" w:cs="Times New Roman"/>
                <w:bCs/>
                <w:color w:val="FF0000"/>
                <w:sz w:val="20"/>
                <w:szCs w:val="20"/>
              </w:rPr>
            </w:pPr>
            <w:r>
              <w:rPr>
                <w:rFonts w:ascii="Times New Roman" w:hAnsi="Times New Roman" w:cs="Times New Roman"/>
                <w:b/>
                <w:i/>
                <w:sz w:val="20"/>
                <w:szCs w:val="20"/>
              </w:rPr>
              <w:t>Котельная СОШ № 10</w:t>
            </w:r>
          </w:p>
        </w:tc>
        <w:tc>
          <w:tcPr>
            <w:tcW w:w="1276" w:type="dxa"/>
            <w:vAlign w:val="center"/>
          </w:tcPr>
          <w:p w14:paraId="0101A245" w14:textId="77777777" w:rsidR="00EF383B" w:rsidRPr="00C06800" w:rsidRDefault="00EF383B" w:rsidP="00994B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06800">
              <w:rPr>
                <w:rFonts w:ascii="Times New Roman" w:hAnsi="Times New Roman" w:cs="Times New Roman"/>
                <w:color w:val="000000" w:themeColor="text1"/>
                <w:sz w:val="20"/>
                <w:szCs w:val="20"/>
              </w:rPr>
              <w:t>центральная</w:t>
            </w:r>
          </w:p>
        </w:tc>
        <w:tc>
          <w:tcPr>
            <w:tcW w:w="1417" w:type="dxa"/>
            <w:vAlign w:val="center"/>
          </w:tcPr>
          <w:p w14:paraId="36BAF181" w14:textId="77777777" w:rsidR="00EF383B" w:rsidRPr="00C06800" w:rsidRDefault="00EF383B" w:rsidP="00994B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06800">
              <w:rPr>
                <w:rFonts w:ascii="Times New Roman" w:hAnsi="Times New Roman" w:cs="Times New Roman"/>
                <w:color w:val="000000" w:themeColor="text1"/>
                <w:sz w:val="20"/>
                <w:szCs w:val="20"/>
              </w:rPr>
              <w:t>отопительная</w:t>
            </w:r>
          </w:p>
        </w:tc>
        <w:tc>
          <w:tcPr>
            <w:tcW w:w="1985" w:type="dxa"/>
            <w:vAlign w:val="center"/>
          </w:tcPr>
          <w:p w14:paraId="3CCFC3CC" w14:textId="77777777" w:rsidR="00EF383B" w:rsidRPr="00C06800" w:rsidRDefault="00EF383B" w:rsidP="00994BD9">
            <w:pPr>
              <w:spacing w:after="0" w:line="240" w:lineRule="auto"/>
              <w:ind w:left="-3"/>
              <w:jc w:val="center"/>
              <w:rPr>
                <w:rFonts w:ascii="Times New Roman" w:hAnsi="Times New Roman" w:cs="Times New Roman"/>
                <w:color w:val="000000" w:themeColor="text1"/>
                <w:sz w:val="20"/>
                <w:szCs w:val="20"/>
              </w:rPr>
            </w:pPr>
            <w:r w:rsidRPr="00C06800">
              <w:rPr>
                <w:rFonts w:ascii="Times New Roman" w:hAnsi="Times New Roman" w:cs="Times New Roman"/>
                <w:color w:val="000000" w:themeColor="text1"/>
                <w:sz w:val="20"/>
                <w:szCs w:val="20"/>
              </w:rPr>
              <w:t>отопление</w:t>
            </w:r>
          </w:p>
        </w:tc>
        <w:tc>
          <w:tcPr>
            <w:tcW w:w="1701" w:type="dxa"/>
            <w:vAlign w:val="center"/>
          </w:tcPr>
          <w:p w14:paraId="09973790" w14:textId="77777777" w:rsidR="00EF383B" w:rsidRPr="00C06800" w:rsidRDefault="00EF383B" w:rsidP="00994B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06800">
              <w:rPr>
                <w:rFonts w:ascii="Times New Roman" w:hAnsi="Times New Roman" w:cs="Times New Roman"/>
                <w:color w:val="000000" w:themeColor="text1"/>
                <w:sz w:val="20"/>
                <w:szCs w:val="20"/>
              </w:rPr>
              <w:t>первой</w:t>
            </w:r>
          </w:p>
          <w:p w14:paraId="093B499C" w14:textId="77777777" w:rsidR="00EF383B" w:rsidRPr="00C06800" w:rsidRDefault="00EF383B" w:rsidP="00994BD9">
            <w:pPr>
              <w:spacing w:after="0" w:line="240" w:lineRule="auto"/>
              <w:ind w:left="-3"/>
              <w:jc w:val="center"/>
              <w:rPr>
                <w:rFonts w:ascii="Times New Roman" w:hAnsi="Times New Roman" w:cs="Times New Roman"/>
                <w:color w:val="000000" w:themeColor="text1"/>
                <w:sz w:val="20"/>
                <w:szCs w:val="20"/>
              </w:rPr>
            </w:pPr>
            <w:r w:rsidRPr="00C06800">
              <w:rPr>
                <w:rFonts w:ascii="Times New Roman" w:hAnsi="Times New Roman" w:cs="Times New Roman"/>
                <w:color w:val="000000" w:themeColor="text1"/>
                <w:sz w:val="20"/>
                <w:szCs w:val="20"/>
              </w:rPr>
              <w:t>категории</w:t>
            </w:r>
          </w:p>
        </w:tc>
        <w:tc>
          <w:tcPr>
            <w:tcW w:w="1701" w:type="dxa"/>
            <w:vAlign w:val="center"/>
          </w:tcPr>
          <w:p w14:paraId="4283A549" w14:textId="77777777" w:rsidR="00EF383B" w:rsidRPr="00C06800" w:rsidRDefault="00EF383B" w:rsidP="00994BD9">
            <w:pPr>
              <w:spacing w:after="0" w:line="240" w:lineRule="auto"/>
              <w:ind w:left="-3"/>
              <w:jc w:val="center"/>
              <w:rPr>
                <w:rFonts w:ascii="Times New Roman" w:hAnsi="Times New Roman" w:cs="Times New Roman"/>
                <w:color w:val="000000" w:themeColor="text1"/>
                <w:sz w:val="20"/>
                <w:szCs w:val="20"/>
              </w:rPr>
            </w:pPr>
            <w:r w:rsidRPr="00C06800">
              <w:rPr>
                <w:rFonts w:ascii="Times New Roman" w:hAnsi="Times New Roman" w:cs="Times New Roman"/>
                <w:color w:val="000000" w:themeColor="text1"/>
                <w:sz w:val="20"/>
                <w:szCs w:val="20"/>
              </w:rPr>
              <w:t>вторая</w:t>
            </w:r>
          </w:p>
        </w:tc>
      </w:tr>
      <w:tr w:rsidR="00F534DF" w:rsidRPr="00ED384B" w14:paraId="1B530C4A" w14:textId="77777777" w:rsidTr="008134CD">
        <w:trPr>
          <w:trHeight w:val="290"/>
          <w:jc w:val="center"/>
        </w:trPr>
        <w:tc>
          <w:tcPr>
            <w:tcW w:w="1701" w:type="dxa"/>
            <w:vAlign w:val="center"/>
          </w:tcPr>
          <w:p w14:paraId="0121DC00" w14:textId="0B8B6C4E" w:rsidR="00EF383B" w:rsidRPr="00C06800" w:rsidRDefault="0033440F" w:rsidP="00994BD9">
            <w:pPr>
              <w:widowControl w:val="0"/>
              <w:tabs>
                <w:tab w:val="left" w:pos="1459"/>
              </w:tabs>
              <w:spacing w:after="0" w:line="240" w:lineRule="auto"/>
              <w:jc w:val="center"/>
              <w:rPr>
                <w:rFonts w:ascii="Times New Roman" w:hAnsi="Times New Roman" w:cs="Times New Roman"/>
                <w:bCs/>
                <w:sz w:val="20"/>
                <w:szCs w:val="20"/>
              </w:rPr>
            </w:pPr>
            <w:r>
              <w:rPr>
                <w:rFonts w:ascii="Times New Roman" w:hAnsi="Times New Roman" w:cs="Times New Roman"/>
                <w:b/>
                <w:i/>
                <w:sz w:val="20"/>
                <w:szCs w:val="20"/>
              </w:rPr>
              <w:t>Котельная детского сада «Алёнушка»</w:t>
            </w:r>
          </w:p>
        </w:tc>
        <w:tc>
          <w:tcPr>
            <w:tcW w:w="1276" w:type="dxa"/>
            <w:vAlign w:val="center"/>
          </w:tcPr>
          <w:p w14:paraId="0B01AA32" w14:textId="77777777" w:rsidR="00EF383B" w:rsidRPr="00C06800" w:rsidRDefault="00EF383B" w:rsidP="00994B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06800">
              <w:rPr>
                <w:rFonts w:ascii="Times New Roman" w:hAnsi="Times New Roman" w:cs="Times New Roman"/>
                <w:color w:val="000000" w:themeColor="text1"/>
                <w:sz w:val="20"/>
                <w:szCs w:val="20"/>
              </w:rPr>
              <w:t>центральная</w:t>
            </w:r>
          </w:p>
        </w:tc>
        <w:tc>
          <w:tcPr>
            <w:tcW w:w="1417" w:type="dxa"/>
            <w:vAlign w:val="center"/>
          </w:tcPr>
          <w:p w14:paraId="59EAEA80" w14:textId="77777777" w:rsidR="00EF383B" w:rsidRPr="00C06800" w:rsidRDefault="00EF383B" w:rsidP="00994B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06800">
              <w:rPr>
                <w:rFonts w:ascii="Times New Roman" w:hAnsi="Times New Roman" w:cs="Times New Roman"/>
                <w:color w:val="000000" w:themeColor="text1"/>
                <w:sz w:val="20"/>
                <w:szCs w:val="20"/>
              </w:rPr>
              <w:t>отопительная</w:t>
            </w:r>
          </w:p>
        </w:tc>
        <w:tc>
          <w:tcPr>
            <w:tcW w:w="1985" w:type="dxa"/>
            <w:vAlign w:val="center"/>
          </w:tcPr>
          <w:p w14:paraId="24330788" w14:textId="77777777" w:rsidR="00EF383B" w:rsidRPr="00C06800" w:rsidRDefault="00EF383B" w:rsidP="00994BD9">
            <w:pPr>
              <w:spacing w:after="0" w:line="240" w:lineRule="auto"/>
              <w:ind w:left="-3"/>
              <w:jc w:val="center"/>
              <w:rPr>
                <w:rFonts w:ascii="Times New Roman" w:hAnsi="Times New Roman" w:cs="Times New Roman"/>
                <w:color w:val="000000" w:themeColor="text1"/>
                <w:sz w:val="20"/>
                <w:szCs w:val="20"/>
              </w:rPr>
            </w:pPr>
            <w:r w:rsidRPr="00C06800">
              <w:rPr>
                <w:rFonts w:ascii="Times New Roman" w:hAnsi="Times New Roman" w:cs="Times New Roman"/>
                <w:color w:val="000000" w:themeColor="text1"/>
                <w:sz w:val="20"/>
                <w:szCs w:val="20"/>
              </w:rPr>
              <w:t>отопление</w:t>
            </w:r>
          </w:p>
        </w:tc>
        <w:tc>
          <w:tcPr>
            <w:tcW w:w="1701" w:type="dxa"/>
            <w:vAlign w:val="center"/>
          </w:tcPr>
          <w:p w14:paraId="54B4B217" w14:textId="77777777" w:rsidR="00EF383B" w:rsidRPr="00C06800" w:rsidRDefault="00EF383B" w:rsidP="00994BD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06800">
              <w:rPr>
                <w:rFonts w:ascii="Times New Roman" w:hAnsi="Times New Roman" w:cs="Times New Roman"/>
                <w:color w:val="000000" w:themeColor="text1"/>
                <w:sz w:val="20"/>
                <w:szCs w:val="20"/>
              </w:rPr>
              <w:t>первой</w:t>
            </w:r>
          </w:p>
          <w:p w14:paraId="3320F359" w14:textId="77777777" w:rsidR="00EF383B" w:rsidRPr="00C06800" w:rsidRDefault="00EF383B" w:rsidP="00994BD9">
            <w:pPr>
              <w:spacing w:after="0" w:line="240" w:lineRule="auto"/>
              <w:ind w:left="-3"/>
              <w:jc w:val="center"/>
              <w:rPr>
                <w:rFonts w:ascii="Times New Roman" w:hAnsi="Times New Roman" w:cs="Times New Roman"/>
                <w:color w:val="000000" w:themeColor="text1"/>
                <w:sz w:val="20"/>
                <w:szCs w:val="20"/>
              </w:rPr>
            </w:pPr>
            <w:r w:rsidRPr="00C06800">
              <w:rPr>
                <w:rFonts w:ascii="Times New Roman" w:hAnsi="Times New Roman" w:cs="Times New Roman"/>
                <w:color w:val="000000" w:themeColor="text1"/>
                <w:sz w:val="20"/>
                <w:szCs w:val="20"/>
              </w:rPr>
              <w:t>категории</w:t>
            </w:r>
          </w:p>
        </w:tc>
        <w:tc>
          <w:tcPr>
            <w:tcW w:w="1701" w:type="dxa"/>
            <w:vAlign w:val="center"/>
          </w:tcPr>
          <w:p w14:paraId="122472C1" w14:textId="77777777" w:rsidR="00EF383B" w:rsidRPr="00C06800" w:rsidRDefault="009642C2" w:rsidP="00994BD9">
            <w:pPr>
              <w:spacing w:after="0" w:line="240" w:lineRule="auto"/>
              <w:ind w:left="-3"/>
              <w:jc w:val="center"/>
              <w:rPr>
                <w:rFonts w:ascii="Times New Roman" w:hAnsi="Times New Roman" w:cs="Times New Roman"/>
                <w:color w:val="000000" w:themeColor="text1"/>
                <w:sz w:val="20"/>
                <w:szCs w:val="20"/>
              </w:rPr>
            </w:pPr>
            <w:r w:rsidRPr="00C06800">
              <w:rPr>
                <w:rFonts w:ascii="Times New Roman" w:hAnsi="Times New Roman" w:cs="Times New Roman"/>
                <w:color w:val="000000" w:themeColor="text1"/>
                <w:sz w:val="20"/>
                <w:szCs w:val="20"/>
              </w:rPr>
              <w:t>вторая</w:t>
            </w:r>
          </w:p>
        </w:tc>
      </w:tr>
    </w:tbl>
    <w:p w14:paraId="14FC570D" w14:textId="291406F6" w:rsidR="005C391D" w:rsidRPr="005C391D" w:rsidRDefault="005C391D" w:rsidP="008950EC">
      <w:pPr>
        <w:autoSpaceDE w:val="0"/>
        <w:autoSpaceDN w:val="0"/>
        <w:adjustRightInd w:val="0"/>
        <w:spacing w:before="240" w:after="0" w:line="360" w:lineRule="auto"/>
        <w:ind w:firstLine="567"/>
        <w:jc w:val="both"/>
        <w:rPr>
          <w:rFonts w:ascii="Times New Roman" w:hAnsi="Times New Roman" w:cs="Times New Roman"/>
          <w:sz w:val="28"/>
          <w:szCs w:val="28"/>
        </w:rPr>
      </w:pPr>
      <w:r w:rsidRPr="005C391D">
        <w:rPr>
          <w:rFonts w:ascii="Times New Roman" w:hAnsi="Times New Roman" w:cs="Times New Roman"/>
          <w:sz w:val="28"/>
          <w:szCs w:val="28"/>
        </w:rPr>
        <w:t>Характеристика котлов источников тепл</w:t>
      </w:r>
      <w:r w:rsidR="00ED384B">
        <w:rPr>
          <w:rFonts w:ascii="Times New Roman" w:hAnsi="Times New Roman" w:cs="Times New Roman"/>
          <w:sz w:val="28"/>
          <w:szCs w:val="28"/>
        </w:rPr>
        <w:t xml:space="preserve">оснабжения приведена в таблице </w:t>
      </w:r>
      <w:r w:rsidR="00642AF2">
        <w:rPr>
          <w:rFonts w:ascii="Times New Roman" w:hAnsi="Times New Roman" w:cs="Times New Roman"/>
          <w:sz w:val="28"/>
          <w:szCs w:val="28"/>
        </w:rPr>
        <w:t>1.</w:t>
      </w:r>
      <w:r w:rsidRPr="005C391D">
        <w:rPr>
          <w:rFonts w:ascii="Times New Roman" w:hAnsi="Times New Roman" w:cs="Times New Roman"/>
          <w:sz w:val="28"/>
          <w:szCs w:val="28"/>
        </w:rPr>
        <w:t>2.</w:t>
      </w:r>
      <w:r w:rsidR="00642AF2">
        <w:rPr>
          <w:rFonts w:ascii="Times New Roman" w:hAnsi="Times New Roman" w:cs="Times New Roman"/>
          <w:sz w:val="28"/>
          <w:szCs w:val="28"/>
        </w:rPr>
        <w:t>1.2-1.2.1.6.</w:t>
      </w:r>
    </w:p>
    <w:p w14:paraId="2FA44180" w14:textId="005BDBB2" w:rsidR="005C391D" w:rsidRPr="00ED384B" w:rsidRDefault="00ED384B" w:rsidP="008950EC">
      <w:pPr>
        <w:spacing w:after="0" w:line="240" w:lineRule="auto"/>
        <w:jc w:val="center"/>
        <w:rPr>
          <w:b/>
          <w:i/>
          <w:sz w:val="28"/>
          <w:szCs w:val="28"/>
        </w:rPr>
      </w:pPr>
      <w:r w:rsidRPr="00ED384B">
        <w:rPr>
          <w:rFonts w:ascii="Times New Roman" w:hAnsi="Times New Roman" w:cs="Times New Roman"/>
          <w:b/>
          <w:i/>
          <w:sz w:val="28"/>
          <w:szCs w:val="28"/>
        </w:rPr>
        <w:lastRenderedPageBreak/>
        <w:t>Таблица</w:t>
      </w:r>
      <w:r w:rsidR="00642AF2">
        <w:rPr>
          <w:rFonts w:ascii="Times New Roman" w:hAnsi="Times New Roman" w:cs="Times New Roman"/>
          <w:b/>
          <w:i/>
          <w:sz w:val="28"/>
          <w:szCs w:val="28"/>
        </w:rPr>
        <w:t xml:space="preserve"> 1.</w:t>
      </w:r>
      <w:r w:rsidR="005C391D" w:rsidRPr="00ED384B">
        <w:rPr>
          <w:rFonts w:ascii="Times New Roman" w:hAnsi="Times New Roman" w:cs="Times New Roman"/>
          <w:b/>
          <w:i/>
          <w:sz w:val="28"/>
          <w:szCs w:val="28"/>
        </w:rPr>
        <w:t>2</w:t>
      </w:r>
      <w:r w:rsidR="00642AF2">
        <w:rPr>
          <w:rFonts w:ascii="Times New Roman" w:hAnsi="Times New Roman" w:cs="Times New Roman"/>
          <w:b/>
          <w:i/>
          <w:sz w:val="28"/>
          <w:szCs w:val="28"/>
        </w:rPr>
        <w:t>.1.2</w:t>
      </w:r>
      <w:r w:rsidR="005C391D" w:rsidRPr="00ED384B">
        <w:rPr>
          <w:rFonts w:ascii="Times New Roman" w:hAnsi="Times New Roman" w:cs="Times New Roman"/>
          <w:b/>
          <w:i/>
          <w:sz w:val="28"/>
          <w:szCs w:val="28"/>
        </w:rPr>
        <w:t xml:space="preserve"> – Основные характеристики котлов источников теплоснабжения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551"/>
        <w:gridCol w:w="1549"/>
        <w:gridCol w:w="1670"/>
        <w:gridCol w:w="1322"/>
      </w:tblGrid>
      <w:tr w:rsidR="002D31B7" w:rsidRPr="00ED384B" w14:paraId="7088F55B" w14:textId="77777777" w:rsidTr="008134CD">
        <w:trPr>
          <w:trHeight w:val="486"/>
          <w:jc w:val="center"/>
        </w:trPr>
        <w:tc>
          <w:tcPr>
            <w:tcW w:w="2689" w:type="dxa"/>
            <w:vAlign w:val="center"/>
          </w:tcPr>
          <w:p w14:paraId="4B7192AE" w14:textId="77777777" w:rsidR="005C391D" w:rsidRPr="00994BD9" w:rsidRDefault="005C391D" w:rsidP="00994BD9">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994BD9">
              <w:rPr>
                <w:rFonts w:ascii="Times New Roman" w:eastAsia="Times New Roman,Bold" w:hAnsi="Times New Roman" w:cs="Times New Roman"/>
                <w:b/>
                <w:bCs/>
                <w:i/>
                <w:sz w:val="20"/>
                <w:szCs w:val="20"/>
              </w:rPr>
              <w:t>Наименование</w:t>
            </w:r>
          </w:p>
          <w:p w14:paraId="5F150C7A" w14:textId="77777777" w:rsidR="005C391D" w:rsidRPr="00994BD9" w:rsidRDefault="005C391D" w:rsidP="00994BD9">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994BD9">
              <w:rPr>
                <w:rFonts w:ascii="Times New Roman" w:eastAsia="Times New Roman,Bold" w:hAnsi="Times New Roman" w:cs="Times New Roman"/>
                <w:b/>
                <w:bCs/>
                <w:i/>
                <w:sz w:val="20"/>
                <w:szCs w:val="20"/>
              </w:rPr>
              <w:t>источника тепловой энергии</w:t>
            </w:r>
          </w:p>
        </w:tc>
        <w:tc>
          <w:tcPr>
            <w:tcW w:w="2551" w:type="dxa"/>
            <w:vAlign w:val="center"/>
          </w:tcPr>
          <w:p w14:paraId="458C9A68" w14:textId="77777777" w:rsidR="005C391D" w:rsidRPr="00994BD9" w:rsidRDefault="005C391D" w:rsidP="00994BD9">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994BD9">
              <w:rPr>
                <w:rFonts w:ascii="Times New Roman" w:eastAsia="Times New Roman,Bold" w:hAnsi="Times New Roman" w:cs="Times New Roman"/>
                <w:b/>
                <w:bCs/>
                <w:i/>
                <w:sz w:val="20"/>
                <w:szCs w:val="20"/>
              </w:rPr>
              <w:t>Марка и количество котлов</w:t>
            </w:r>
          </w:p>
        </w:tc>
        <w:tc>
          <w:tcPr>
            <w:tcW w:w="1549" w:type="dxa"/>
            <w:vAlign w:val="center"/>
          </w:tcPr>
          <w:p w14:paraId="3E0C6BD0" w14:textId="77777777" w:rsidR="005C391D" w:rsidRPr="00994BD9" w:rsidRDefault="005C391D" w:rsidP="00994BD9">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994BD9">
              <w:rPr>
                <w:rFonts w:ascii="Times New Roman" w:eastAsia="Times New Roman,Bold" w:hAnsi="Times New Roman" w:cs="Times New Roman"/>
                <w:b/>
                <w:bCs/>
                <w:i/>
                <w:sz w:val="20"/>
                <w:szCs w:val="20"/>
              </w:rPr>
              <w:t>Топливо</w:t>
            </w:r>
          </w:p>
          <w:p w14:paraId="7D90D0D8" w14:textId="77777777" w:rsidR="005C391D" w:rsidRPr="00994BD9" w:rsidRDefault="005C391D" w:rsidP="00994BD9">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994BD9">
              <w:rPr>
                <w:rFonts w:ascii="Times New Roman" w:eastAsia="Times New Roman,Bold" w:hAnsi="Times New Roman" w:cs="Times New Roman"/>
                <w:b/>
                <w:bCs/>
                <w:i/>
                <w:sz w:val="20"/>
                <w:szCs w:val="20"/>
              </w:rPr>
              <w:t>основное,</w:t>
            </w:r>
          </w:p>
          <w:p w14:paraId="37A8D6D8" w14:textId="77777777" w:rsidR="005C391D" w:rsidRPr="00994BD9" w:rsidRDefault="005C391D" w:rsidP="00994BD9">
            <w:pPr>
              <w:spacing w:line="240" w:lineRule="auto"/>
              <w:jc w:val="center"/>
              <w:rPr>
                <w:rFonts w:ascii="Times New Roman" w:hAnsi="Times New Roman" w:cs="Times New Roman"/>
                <w:b/>
                <w:bCs/>
                <w:i/>
                <w:sz w:val="20"/>
                <w:szCs w:val="20"/>
              </w:rPr>
            </w:pPr>
            <w:r w:rsidRPr="00994BD9">
              <w:rPr>
                <w:rFonts w:ascii="Times New Roman" w:eastAsia="Times New Roman,Bold" w:hAnsi="Times New Roman" w:cs="Times New Roman"/>
                <w:b/>
                <w:bCs/>
                <w:i/>
                <w:sz w:val="20"/>
                <w:szCs w:val="20"/>
              </w:rPr>
              <w:t>(резервное)</w:t>
            </w:r>
          </w:p>
        </w:tc>
        <w:tc>
          <w:tcPr>
            <w:tcW w:w="1670" w:type="dxa"/>
            <w:vAlign w:val="center"/>
          </w:tcPr>
          <w:p w14:paraId="6346F75B" w14:textId="77777777" w:rsidR="005C391D" w:rsidRPr="00994BD9" w:rsidRDefault="005C391D" w:rsidP="00994BD9">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994BD9">
              <w:rPr>
                <w:rFonts w:ascii="Times New Roman" w:eastAsia="Times New Roman,Bold" w:hAnsi="Times New Roman" w:cs="Times New Roman"/>
                <w:b/>
                <w:bCs/>
                <w:i/>
                <w:sz w:val="20"/>
                <w:szCs w:val="20"/>
              </w:rPr>
              <w:t>Температурный</w:t>
            </w:r>
          </w:p>
          <w:p w14:paraId="348C4490" w14:textId="77777777" w:rsidR="005C391D" w:rsidRPr="00994BD9" w:rsidRDefault="005C391D" w:rsidP="00994BD9">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994BD9">
              <w:rPr>
                <w:rFonts w:ascii="Times New Roman" w:eastAsia="Times New Roman,Bold" w:hAnsi="Times New Roman" w:cs="Times New Roman"/>
                <w:b/>
                <w:bCs/>
                <w:i/>
                <w:sz w:val="20"/>
                <w:szCs w:val="20"/>
              </w:rPr>
              <w:t>график теплоносителя (в наружной сети)</w:t>
            </w:r>
          </w:p>
        </w:tc>
        <w:tc>
          <w:tcPr>
            <w:tcW w:w="1322" w:type="dxa"/>
            <w:vAlign w:val="center"/>
          </w:tcPr>
          <w:p w14:paraId="042F0E60" w14:textId="77777777" w:rsidR="005C391D" w:rsidRPr="00994BD9" w:rsidRDefault="005C391D" w:rsidP="00994BD9">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994BD9">
              <w:rPr>
                <w:rFonts w:ascii="Times New Roman" w:eastAsia="Times New Roman,Bold" w:hAnsi="Times New Roman" w:cs="Times New Roman"/>
                <w:b/>
                <w:bCs/>
                <w:i/>
                <w:sz w:val="20"/>
                <w:szCs w:val="20"/>
              </w:rPr>
              <w:t>Техническое</w:t>
            </w:r>
          </w:p>
          <w:p w14:paraId="1C4725FC" w14:textId="77777777" w:rsidR="005C391D" w:rsidRPr="00994BD9" w:rsidRDefault="005C391D" w:rsidP="00994BD9">
            <w:pPr>
              <w:spacing w:line="240" w:lineRule="auto"/>
              <w:jc w:val="center"/>
              <w:rPr>
                <w:rFonts w:ascii="Times New Roman" w:hAnsi="Times New Roman" w:cs="Times New Roman"/>
                <w:b/>
                <w:bCs/>
                <w:i/>
                <w:sz w:val="20"/>
                <w:szCs w:val="20"/>
              </w:rPr>
            </w:pPr>
            <w:r w:rsidRPr="00994BD9">
              <w:rPr>
                <w:rFonts w:ascii="Times New Roman" w:eastAsia="Times New Roman,Bold" w:hAnsi="Times New Roman" w:cs="Times New Roman"/>
                <w:b/>
                <w:bCs/>
                <w:i/>
                <w:sz w:val="20"/>
                <w:szCs w:val="20"/>
              </w:rPr>
              <w:t>состояние</w:t>
            </w:r>
          </w:p>
        </w:tc>
      </w:tr>
      <w:tr w:rsidR="00EF383B" w:rsidRPr="00ED384B" w14:paraId="4D422C53" w14:textId="77777777" w:rsidTr="008134CD">
        <w:trPr>
          <w:trHeight w:val="128"/>
          <w:jc w:val="center"/>
        </w:trPr>
        <w:tc>
          <w:tcPr>
            <w:tcW w:w="2689" w:type="dxa"/>
            <w:vAlign w:val="center"/>
          </w:tcPr>
          <w:p w14:paraId="5139A8D5" w14:textId="43214A9D" w:rsidR="00EF383B" w:rsidRPr="00994BD9" w:rsidRDefault="0033440F" w:rsidP="00994BD9">
            <w:pPr>
              <w:widowControl w:val="0"/>
              <w:tabs>
                <w:tab w:val="left" w:pos="1459"/>
              </w:tabs>
              <w:spacing w:after="0" w:line="240" w:lineRule="auto"/>
              <w:jc w:val="center"/>
              <w:rPr>
                <w:rFonts w:ascii="Times New Roman" w:hAnsi="Times New Roman"/>
                <w:bCs/>
                <w:color w:val="FF0000"/>
                <w:sz w:val="20"/>
                <w:szCs w:val="20"/>
              </w:rPr>
            </w:pPr>
            <w:r>
              <w:rPr>
                <w:rFonts w:ascii="Times New Roman" w:hAnsi="Times New Roman"/>
                <w:b/>
                <w:i/>
                <w:sz w:val="20"/>
                <w:szCs w:val="20"/>
              </w:rPr>
              <w:t>Котельная СОШ № 10</w:t>
            </w:r>
          </w:p>
        </w:tc>
        <w:tc>
          <w:tcPr>
            <w:tcW w:w="2551" w:type="dxa"/>
            <w:vAlign w:val="center"/>
          </w:tcPr>
          <w:p w14:paraId="2C0EC820" w14:textId="00913027" w:rsidR="00EF383B" w:rsidRPr="0045631D" w:rsidRDefault="00144864" w:rsidP="0045631D">
            <w:pPr>
              <w:pStyle w:val="a"/>
              <w:numPr>
                <w:ilvl w:val="0"/>
                <w:numId w:val="0"/>
              </w:numPr>
              <w:tabs>
                <w:tab w:val="left" w:pos="1249"/>
              </w:tabs>
              <w:spacing w:before="0" w:line="240" w:lineRule="atLeast"/>
              <w:jc w:val="center"/>
              <w:rPr>
                <w:sz w:val="20"/>
                <w:szCs w:val="18"/>
              </w:rPr>
            </w:pPr>
            <w:r w:rsidRPr="0045631D">
              <w:rPr>
                <w:sz w:val="20"/>
                <w:szCs w:val="18"/>
              </w:rPr>
              <w:t>КВа-020</w:t>
            </w:r>
            <w:r>
              <w:rPr>
                <w:sz w:val="20"/>
                <w:szCs w:val="18"/>
              </w:rPr>
              <w:t xml:space="preserve"> </w:t>
            </w:r>
            <w:r w:rsidR="00233985">
              <w:rPr>
                <w:sz w:val="20"/>
                <w:szCs w:val="18"/>
              </w:rPr>
              <w:t>«</w:t>
            </w:r>
            <w:r w:rsidRPr="0045631D">
              <w:rPr>
                <w:sz w:val="20"/>
                <w:szCs w:val="18"/>
              </w:rPr>
              <w:t>Радон</w:t>
            </w:r>
            <w:r w:rsidR="00233985">
              <w:rPr>
                <w:sz w:val="20"/>
                <w:szCs w:val="18"/>
              </w:rPr>
              <w:t>»</w:t>
            </w:r>
            <w:r w:rsidRPr="0045631D">
              <w:rPr>
                <w:sz w:val="20"/>
                <w:szCs w:val="18"/>
              </w:rPr>
              <w:t xml:space="preserve"> </w:t>
            </w:r>
            <w:r w:rsidR="0045631D" w:rsidRPr="0045631D">
              <w:rPr>
                <w:sz w:val="20"/>
                <w:szCs w:val="18"/>
              </w:rPr>
              <w:t xml:space="preserve">– 2 </w:t>
            </w:r>
            <w:proofErr w:type="spellStart"/>
            <w:r w:rsidR="0045631D" w:rsidRPr="0045631D">
              <w:rPr>
                <w:sz w:val="20"/>
                <w:szCs w:val="18"/>
              </w:rPr>
              <w:t>шт</w:t>
            </w:r>
            <w:proofErr w:type="spellEnd"/>
            <w:r w:rsidR="0045631D" w:rsidRPr="0045631D">
              <w:rPr>
                <w:sz w:val="20"/>
                <w:szCs w:val="18"/>
              </w:rPr>
              <w:t>;</w:t>
            </w:r>
          </w:p>
        </w:tc>
        <w:tc>
          <w:tcPr>
            <w:tcW w:w="1549" w:type="dxa"/>
            <w:vAlign w:val="center"/>
          </w:tcPr>
          <w:p w14:paraId="4E2037CF" w14:textId="5223802A" w:rsidR="00EF383B" w:rsidRPr="00994BD9" w:rsidRDefault="004E58C0" w:rsidP="008134C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природный газ</w:t>
            </w:r>
          </w:p>
        </w:tc>
        <w:tc>
          <w:tcPr>
            <w:tcW w:w="1670" w:type="dxa"/>
            <w:vAlign w:val="center"/>
          </w:tcPr>
          <w:p w14:paraId="4509E547" w14:textId="3D91BBAA" w:rsidR="00EF383B" w:rsidRPr="00994BD9" w:rsidRDefault="00EF383B" w:rsidP="00994BD9">
            <w:pPr>
              <w:spacing w:after="0" w:line="240" w:lineRule="auto"/>
              <w:jc w:val="center"/>
              <w:rPr>
                <w:sz w:val="20"/>
                <w:szCs w:val="20"/>
              </w:rPr>
            </w:pPr>
            <w:r w:rsidRPr="00994BD9">
              <w:rPr>
                <w:rFonts w:ascii="Times New Roman" w:hAnsi="Times New Roman" w:cs="Times New Roman"/>
                <w:sz w:val="20"/>
                <w:szCs w:val="20"/>
              </w:rPr>
              <w:t>9</w:t>
            </w:r>
            <w:r w:rsidR="0045631D">
              <w:rPr>
                <w:rFonts w:ascii="Times New Roman" w:hAnsi="Times New Roman" w:cs="Times New Roman"/>
                <w:sz w:val="20"/>
                <w:szCs w:val="20"/>
              </w:rPr>
              <w:t>0</w:t>
            </w:r>
            <w:r w:rsidRPr="00994BD9">
              <w:rPr>
                <w:rFonts w:ascii="Times New Roman" w:hAnsi="Times New Roman" w:cs="Times New Roman"/>
                <w:sz w:val="20"/>
                <w:szCs w:val="20"/>
              </w:rPr>
              <w:t>–70°С</w:t>
            </w:r>
          </w:p>
        </w:tc>
        <w:tc>
          <w:tcPr>
            <w:tcW w:w="1322" w:type="dxa"/>
            <w:vAlign w:val="center"/>
          </w:tcPr>
          <w:p w14:paraId="27ADAFE8" w14:textId="1B2AAA2B" w:rsidR="00EF383B" w:rsidRPr="00994BD9" w:rsidRDefault="00144864" w:rsidP="00994BD9">
            <w:pPr>
              <w:spacing w:after="0" w:line="240" w:lineRule="auto"/>
              <w:jc w:val="center"/>
              <w:rPr>
                <w:sz w:val="20"/>
                <w:szCs w:val="20"/>
              </w:rPr>
            </w:pPr>
            <w:r>
              <w:rPr>
                <w:rFonts w:ascii="Times New Roman" w:hAnsi="Times New Roman" w:cs="Times New Roman"/>
                <w:sz w:val="20"/>
                <w:szCs w:val="20"/>
              </w:rPr>
              <w:t>52% износ</w:t>
            </w:r>
          </w:p>
        </w:tc>
      </w:tr>
      <w:tr w:rsidR="0045631D" w:rsidRPr="00ED384B" w14:paraId="766A4A96" w14:textId="77777777" w:rsidTr="008134CD">
        <w:trPr>
          <w:trHeight w:val="152"/>
          <w:jc w:val="center"/>
        </w:trPr>
        <w:tc>
          <w:tcPr>
            <w:tcW w:w="2689" w:type="dxa"/>
            <w:vAlign w:val="center"/>
          </w:tcPr>
          <w:p w14:paraId="7EAB4C35" w14:textId="2438A862" w:rsidR="0045631D" w:rsidRPr="00994BD9" w:rsidRDefault="0033440F" w:rsidP="0045631D">
            <w:pPr>
              <w:widowControl w:val="0"/>
              <w:tabs>
                <w:tab w:val="left" w:pos="1459"/>
              </w:tabs>
              <w:spacing w:after="0" w:line="240" w:lineRule="auto"/>
              <w:jc w:val="center"/>
              <w:rPr>
                <w:rFonts w:ascii="Times New Roman" w:hAnsi="Times New Roman"/>
                <w:bCs/>
                <w:sz w:val="20"/>
                <w:szCs w:val="20"/>
              </w:rPr>
            </w:pPr>
            <w:r>
              <w:rPr>
                <w:rFonts w:ascii="Times New Roman" w:hAnsi="Times New Roman"/>
                <w:b/>
                <w:i/>
                <w:sz w:val="20"/>
                <w:szCs w:val="20"/>
              </w:rPr>
              <w:t>Котельная детского сада «Алёнушка»</w:t>
            </w:r>
          </w:p>
        </w:tc>
        <w:tc>
          <w:tcPr>
            <w:tcW w:w="2551" w:type="dxa"/>
            <w:vAlign w:val="center"/>
          </w:tcPr>
          <w:p w14:paraId="0C978837" w14:textId="6D66C89A" w:rsidR="0045631D" w:rsidRPr="0045631D" w:rsidRDefault="0045631D" w:rsidP="0045631D">
            <w:pPr>
              <w:spacing w:after="0" w:line="240" w:lineRule="atLeast"/>
              <w:jc w:val="center"/>
              <w:rPr>
                <w:rFonts w:ascii="Times New Roman" w:hAnsi="Times New Roman" w:cs="Times New Roman"/>
                <w:sz w:val="20"/>
                <w:szCs w:val="18"/>
              </w:rPr>
            </w:pPr>
            <w:r w:rsidRPr="0045631D">
              <w:rPr>
                <w:rFonts w:ascii="Times New Roman" w:hAnsi="Times New Roman" w:cs="Times New Roman"/>
                <w:sz w:val="20"/>
                <w:szCs w:val="18"/>
              </w:rPr>
              <w:t>КВа-0</w:t>
            </w:r>
            <w:r w:rsidR="00144864">
              <w:rPr>
                <w:rFonts w:ascii="Times New Roman" w:hAnsi="Times New Roman" w:cs="Times New Roman"/>
                <w:sz w:val="20"/>
                <w:szCs w:val="18"/>
              </w:rPr>
              <w:t>16</w:t>
            </w:r>
            <w:r w:rsidRPr="0045631D">
              <w:rPr>
                <w:rFonts w:ascii="Times New Roman" w:hAnsi="Times New Roman" w:cs="Times New Roman"/>
                <w:sz w:val="20"/>
                <w:szCs w:val="18"/>
              </w:rPr>
              <w:t xml:space="preserve"> </w:t>
            </w:r>
            <w:r w:rsidR="00233985">
              <w:rPr>
                <w:rFonts w:ascii="Times New Roman" w:hAnsi="Times New Roman" w:cs="Times New Roman"/>
                <w:sz w:val="20"/>
                <w:szCs w:val="18"/>
              </w:rPr>
              <w:t>«</w:t>
            </w:r>
            <w:r w:rsidRPr="0045631D">
              <w:rPr>
                <w:rFonts w:ascii="Times New Roman" w:hAnsi="Times New Roman" w:cs="Times New Roman"/>
                <w:sz w:val="20"/>
                <w:szCs w:val="18"/>
              </w:rPr>
              <w:t>Радон</w:t>
            </w:r>
            <w:r w:rsidR="00233985">
              <w:rPr>
                <w:rFonts w:ascii="Times New Roman" w:hAnsi="Times New Roman" w:cs="Times New Roman"/>
                <w:sz w:val="20"/>
                <w:szCs w:val="18"/>
              </w:rPr>
              <w:t>»</w:t>
            </w:r>
            <w:r w:rsidRPr="0045631D">
              <w:rPr>
                <w:rFonts w:ascii="Times New Roman" w:hAnsi="Times New Roman" w:cs="Times New Roman"/>
                <w:sz w:val="20"/>
                <w:szCs w:val="18"/>
              </w:rPr>
              <w:t>-2шт;</w:t>
            </w:r>
          </w:p>
        </w:tc>
        <w:tc>
          <w:tcPr>
            <w:tcW w:w="1549" w:type="dxa"/>
            <w:vAlign w:val="center"/>
          </w:tcPr>
          <w:p w14:paraId="2C515C4E" w14:textId="147FEB2C" w:rsidR="0045631D" w:rsidRPr="00994BD9" w:rsidRDefault="0045631D" w:rsidP="008134CD">
            <w:pPr>
              <w:spacing w:after="0"/>
              <w:jc w:val="center"/>
              <w:rPr>
                <w:sz w:val="20"/>
                <w:szCs w:val="20"/>
              </w:rPr>
            </w:pPr>
            <w:r w:rsidRPr="00A15425">
              <w:rPr>
                <w:rFonts w:ascii="Times New Roman" w:hAnsi="Times New Roman" w:cs="Times New Roman"/>
                <w:sz w:val="20"/>
                <w:szCs w:val="20"/>
              </w:rPr>
              <w:t>природный газ</w:t>
            </w:r>
          </w:p>
        </w:tc>
        <w:tc>
          <w:tcPr>
            <w:tcW w:w="1670" w:type="dxa"/>
            <w:vAlign w:val="center"/>
          </w:tcPr>
          <w:p w14:paraId="484EEA43" w14:textId="6A3C315F" w:rsidR="0045631D" w:rsidRPr="00994BD9" w:rsidRDefault="0045631D" w:rsidP="0045631D">
            <w:pPr>
              <w:spacing w:after="0" w:line="240" w:lineRule="auto"/>
              <w:jc w:val="center"/>
              <w:rPr>
                <w:sz w:val="20"/>
                <w:szCs w:val="20"/>
              </w:rPr>
            </w:pPr>
            <w:r w:rsidRPr="00D92CB6">
              <w:rPr>
                <w:rFonts w:ascii="Times New Roman" w:hAnsi="Times New Roman" w:cs="Times New Roman"/>
                <w:sz w:val="20"/>
                <w:szCs w:val="20"/>
              </w:rPr>
              <w:t>90–70°С</w:t>
            </w:r>
          </w:p>
        </w:tc>
        <w:tc>
          <w:tcPr>
            <w:tcW w:w="1322" w:type="dxa"/>
            <w:vAlign w:val="center"/>
          </w:tcPr>
          <w:p w14:paraId="167DE296" w14:textId="4ECEEE97" w:rsidR="0045631D" w:rsidRPr="00994BD9" w:rsidRDefault="00144864" w:rsidP="0045631D">
            <w:pPr>
              <w:spacing w:after="0" w:line="240" w:lineRule="auto"/>
              <w:jc w:val="center"/>
              <w:rPr>
                <w:sz w:val="20"/>
                <w:szCs w:val="20"/>
              </w:rPr>
            </w:pPr>
            <w:r>
              <w:rPr>
                <w:rFonts w:ascii="Times New Roman" w:hAnsi="Times New Roman" w:cs="Times New Roman"/>
                <w:sz w:val="20"/>
                <w:szCs w:val="20"/>
              </w:rPr>
              <w:t>52% износ</w:t>
            </w:r>
          </w:p>
        </w:tc>
      </w:tr>
    </w:tbl>
    <w:p w14:paraId="2F876732" w14:textId="5EB4C2AA" w:rsidR="005C391D" w:rsidRPr="00ED384B" w:rsidRDefault="00ED384B" w:rsidP="008950EC">
      <w:pPr>
        <w:spacing w:before="240" w:after="0" w:line="240" w:lineRule="auto"/>
        <w:jc w:val="center"/>
        <w:rPr>
          <w:rFonts w:ascii="Times New Roman" w:hAnsi="Times New Roman" w:cs="Times New Roman"/>
          <w:b/>
          <w:bCs/>
          <w:i/>
          <w:sz w:val="28"/>
          <w:szCs w:val="28"/>
        </w:rPr>
      </w:pPr>
      <w:r w:rsidRPr="00ED384B">
        <w:rPr>
          <w:rFonts w:ascii="Times New Roman" w:hAnsi="Times New Roman" w:cs="Times New Roman"/>
          <w:b/>
          <w:i/>
          <w:sz w:val="28"/>
          <w:szCs w:val="28"/>
        </w:rPr>
        <w:t xml:space="preserve">Таблица </w:t>
      </w:r>
      <w:r w:rsidR="00642AF2">
        <w:rPr>
          <w:rFonts w:ascii="Times New Roman" w:hAnsi="Times New Roman" w:cs="Times New Roman"/>
          <w:b/>
          <w:i/>
          <w:sz w:val="28"/>
          <w:szCs w:val="28"/>
        </w:rPr>
        <w:t>1.</w:t>
      </w:r>
      <w:r w:rsidR="00642AF2" w:rsidRPr="00ED384B">
        <w:rPr>
          <w:rFonts w:ascii="Times New Roman" w:hAnsi="Times New Roman" w:cs="Times New Roman"/>
          <w:b/>
          <w:i/>
          <w:sz w:val="28"/>
          <w:szCs w:val="28"/>
        </w:rPr>
        <w:t>2</w:t>
      </w:r>
      <w:r w:rsidR="00642AF2">
        <w:rPr>
          <w:rFonts w:ascii="Times New Roman" w:hAnsi="Times New Roman" w:cs="Times New Roman"/>
          <w:b/>
          <w:i/>
          <w:sz w:val="28"/>
          <w:szCs w:val="28"/>
        </w:rPr>
        <w:t xml:space="preserve">.1.3 </w:t>
      </w:r>
      <w:r w:rsidR="005C391D" w:rsidRPr="00ED384B">
        <w:rPr>
          <w:rFonts w:ascii="Times New Roman" w:hAnsi="Times New Roman" w:cs="Times New Roman"/>
          <w:b/>
          <w:i/>
          <w:sz w:val="28"/>
          <w:szCs w:val="28"/>
        </w:rPr>
        <w:t xml:space="preserve">– Технические характеристики </w:t>
      </w:r>
      <w:r w:rsidR="0033440F">
        <w:rPr>
          <w:rFonts w:ascii="Times New Roman" w:hAnsi="Times New Roman"/>
          <w:b/>
          <w:i/>
          <w:sz w:val="28"/>
          <w:szCs w:val="28"/>
        </w:rPr>
        <w:t>Котельная СОШ № 10</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9"/>
        <w:gridCol w:w="4130"/>
        <w:gridCol w:w="3129"/>
      </w:tblGrid>
      <w:tr w:rsidR="0004480E" w:rsidRPr="00ED384B" w14:paraId="15BF675A" w14:textId="77777777" w:rsidTr="008134CD">
        <w:trPr>
          <w:jc w:val="center"/>
        </w:trPr>
        <w:tc>
          <w:tcPr>
            <w:tcW w:w="5000" w:type="pct"/>
            <w:gridSpan w:val="3"/>
            <w:tcBorders>
              <w:top w:val="single" w:sz="4" w:space="0" w:color="auto"/>
              <w:bottom w:val="single" w:sz="4" w:space="0" w:color="auto"/>
            </w:tcBorders>
            <w:shd w:val="clear" w:color="auto" w:fill="auto"/>
            <w:vAlign w:val="center"/>
          </w:tcPr>
          <w:p w14:paraId="788EB4EA" w14:textId="77777777" w:rsidR="0004480E" w:rsidRPr="00994BD9" w:rsidRDefault="0004480E" w:rsidP="00994BD9">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Оборудование</w:t>
            </w:r>
          </w:p>
        </w:tc>
      </w:tr>
      <w:tr w:rsidR="0004480E" w:rsidRPr="00ED384B" w14:paraId="131DAC3E" w14:textId="77777777" w:rsidTr="008134CD">
        <w:trPr>
          <w:jc w:val="center"/>
        </w:trPr>
        <w:tc>
          <w:tcPr>
            <w:tcW w:w="5000" w:type="pct"/>
            <w:gridSpan w:val="3"/>
            <w:tcBorders>
              <w:top w:val="single" w:sz="4" w:space="0" w:color="auto"/>
              <w:bottom w:val="single" w:sz="4" w:space="0" w:color="auto"/>
            </w:tcBorders>
            <w:shd w:val="clear" w:color="auto" w:fill="auto"/>
            <w:vAlign w:val="center"/>
          </w:tcPr>
          <w:p w14:paraId="6AECA25D" w14:textId="77777777" w:rsidR="0004480E" w:rsidRPr="00994BD9" w:rsidRDefault="0004480E" w:rsidP="00994BD9">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Котлы</w:t>
            </w:r>
          </w:p>
        </w:tc>
      </w:tr>
      <w:tr w:rsidR="00607830" w:rsidRPr="00ED384B" w14:paraId="6D3B63FA" w14:textId="77777777" w:rsidTr="008134CD">
        <w:trPr>
          <w:jc w:val="center"/>
        </w:trPr>
        <w:tc>
          <w:tcPr>
            <w:tcW w:w="1288" w:type="pct"/>
            <w:vMerge w:val="restart"/>
            <w:tcBorders>
              <w:top w:val="single" w:sz="4" w:space="0" w:color="auto"/>
            </w:tcBorders>
            <w:shd w:val="clear" w:color="auto" w:fill="auto"/>
            <w:vAlign w:val="center"/>
          </w:tcPr>
          <w:p w14:paraId="74659412" w14:textId="77777777" w:rsidR="00607830" w:rsidRPr="00994BD9" w:rsidRDefault="00607830" w:rsidP="00994BD9">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Котел №1</w:t>
            </w:r>
          </w:p>
        </w:tc>
        <w:tc>
          <w:tcPr>
            <w:tcW w:w="2112" w:type="pct"/>
            <w:tcBorders>
              <w:top w:val="single" w:sz="4" w:space="0" w:color="auto"/>
              <w:bottom w:val="single" w:sz="4" w:space="0" w:color="auto"/>
            </w:tcBorders>
            <w:shd w:val="clear" w:color="auto" w:fill="auto"/>
            <w:vAlign w:val="center"/>
          </w:tcPr>
          <w:p w14:paraId="77EE76AA" w14:textId="77777777" w:rsidR="00607830" w:rsidRPr="00994BD9" w:rsidRDefault="00F534DF" w:rsidP="00994BD9">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Марка /Тип</w:t>
            </w:r>
          </w:p>
        </w:tc>
        <w:tc>
          <w:tcPr>
            <w:tcW w:w="1600" w:type="pct"/>
            <w:tcBorders>
              <w:top w:val="single" w:sz="4" w:space="0" w:color="auto"/>
              <w:bottom w:val="single" w:sz="4" w:space="0" w:color="auto"/>
            </w:tcBorders>
            <w:shd w:val="clear" w:color="auto" w:fill="auto"/>
            <w:vAlign w:val="center"/>
          </w:tcPr>
          <w:p w14:paraId="124B48FA" w14:textId="5BD9D038" w:rsidR="00607830" w:rsidRPr="00994BD9" w:rsidRDefault="00233985" w:rsidP="00994BD9">
            <w:pPr>
              <w:spacing w:after="0" w:line="240" w:lineRule="auto"/>
              <w:jc w:val="center"/>
              <w:rPr>
                <w:rFonts w:ascii="Times New Roman" w:hAnsi="Times New Roman" w:cs="Times New Roman"/>
                <w:sz w:val="20"/>
                <w:szCs w:val="20"/>
              </w:rPr>
            </w:pPr>
            <w:r>
              <w:rPr>
                <w:rFonts w:ascii="Times New Roman" w:hAnsi="Times New Roman" w:cs="Times New Roman"/>
                <w:sz w:val="20"/>
                <w:szCs w:val="18"/>
              </w:rPr>
              <w:t>К</w:t>
            </w:r>
            <w:r w:rsidR="00297793">
              <w:rPr>
                <w:rFonts w:ascii="Times New Roman" w:hAnsi="Times New Roman" w:cs="Times New Roman"/>
                <w:sz w:val="20"/>
                <w:szCs w:val="18"/>
              </w:rPr>
              <w:t>в</w:t>
            </w:r>
            <w:r>
              <w:rPr>
                <w:rFonts w:ascii="Times New Roman" w:hAnsi="Times New Roman" w:cs="Times New Roman"/>
                <w:sz w:val="20"/>
                <w:szCs w:val="18"/>
              </w:rPr>
              <w:t>а</w:t>
            </w:r>
            <w:r w:rsidR="00297793">
              <w:rPr>
                <w:rFonts w:ascii="Times New Roman" w:hAnsi="Times New Roman" w:cs="Times New Roman"/>
                <w:sz w:val="20"/>
                <w:szCs w:val="18"/>
              </w:rPr>
              <w:t>-020</w:t>
            </w:r>
            <w:r w:rsidR="00AC61A2" w:rsidRPr="0045631D">
              <w:rPr>
                <w:rFonts w:ascii="Times New Roman" w:hAnsi="Times New Roman" w:cs="Times New Roman"/>
                <w:sz w:val="20"/>
                <w:szCs w:val="18"/>
              </w:rPr>
              <w:t xml:space="preserve"> </w:t>
            </w:r>
            <w:r w:rsidR="00607830" w:rsidRPr="00994BD9">
              <w:rPr>
                <w:rFonts w:ascii="Times New Roman" w:hAnsi="Times New Roman" w:cs="Times New Roman"/>
                <w:sz w:val="20"/>
                <w:szCs w:val="20"/>
              </w:rPr>
              <w:t>Водогрейный</w:t>
            </w:r>
          </w:p>
        </w:tc>
      </w:tr>
      <w:tr w:rsidR="00607830" w:rsidRPr="00ED384B" w14:paraId="343271C3" w14:textId="77777777" w:rsidTr="008134CD">
        <w:trPr>
          <w:trHeight w:val="85"/>
          <w:jc w:val="center"/>
        </w:trPr>
        <w:tc>
          <w:tcPr>
            <w:tcW w:w="1288" w:type="pct"/>
            <w:vMerge/>
            <w:tcBorders>
              <w:bottom w:val="single" w:sz="4" w:space="0" w:color="auto"/>
            </w:tcBorders>
            <w:shd w:val="clear" w:color="auto" w:fill="auto"/>
            <w:vAlign w:val="center"/>
          </w:tcPr>
          <w:p w14:paraId="1A7760C3" w14:textId="77777777" w:rsidR="00607830" w:rsidRPr="00994BD9" w:rsidRDefault="00607830" w:rsidP="00994BD9">
            <w:pPr>
              <w:spacing w:after="0" w:line="240" w:lineRule="auto"/>
              <w:jc w:val="center"/>
              <w:rPr>
                <w:rFonts w:ascii="Times New Roman" w:hAnsi="Times New Roman" w:cs="Times New Roman"/>
                <w:b/>
                <w:i/>
                <w:sz w:val="20"/>
                <w:szCs w:val="20"/>
              </w:rPr>
            </w:pPr>
          </w:p>
        </w:tc>
        <w:tc>
          <w:tcPr>
            <w:tcW w:w="2112" w:type="pct"/>
            <w:tcBorders>
              <w:top w:val="single" w:sz="4" w:space="0" w:color="auto"/>
              <w:bottom w:val="single" w:sz="4" w:space="0" w:color="auto"/>
            </w:tcBorders>
            <w:shd w:val="clear" w:color="auto" w:fill="auto"/>
            <w:vAlign w:val="center"/>
          </w:tcPr>
          <w:p w14:paraId="70C7E4E4" w14:textId="77777777" w:rsidR="00607830" w:rsidRPr="00994BD9" w:rsidRDefault="00607830" w:rsidP="00994BD9">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 xml:space="preserve">Производительность, </w:t>
            </w:r>
            <w:r w:rsidR="00EB06BD" w:rsidRPr="00994BD9">
              <w:rPr>
                <w:rFonts w:ascii="Times New Roman" w:hAnsi="Times New Roman" w:cs="Times New Roman"/>
                <w:b/>
                <w:i/>
                <w:sz w:val="20"/>
                <w:szCs w:val="20"/>
              </w:rPr>
              <w:t>Гкал/ч</w:t>
            </w:r>
          </w:p>
        </w:tc>
        <w:tc>
          <w:tcPr>
            <w:tcW w:w="1600" w:type="pct"/>
            <w:tcBorders>
              <w:top w:val="single" w:sz="4" w:space="0" w:color="auto"/>
              <w:bottom w:val="single" w:sz="4" w:space="0" w:color="auto"/>
            </w:tcBorders>
            <w:shd w:val="clear" w:color="auto" w:fill="auto"/>
            <w:vAlign w:val="center"/>
          </w:tcPr>
          <w:p w14:paraId="3FA4E6AE" w14:textId="2D4E2A5C" w:rsidR="00607830" w:rsidRPr="00994BD9" w:rsidRDefault="00AC61A2" w:rsidP="00994B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297793">
              <w:rPr>
                <w:rFonts w:ascii="Times New Roman" w:hAnsi="Times New Roman" w:cs="Times New Roman"/>
                <w:sz w:val="20"/>
                <w:szCs w:val="20"/>
              </w:rPr>
              <w:t>172</w:t>
            </w:r>
          </w:p>
        </w:tc>
      </w:tr>
      <w:tr w:rsidR="006B0C03" w:rsidRPr="00ED384B" w14:paraId="7744AD8D" w14:textId="77777777" w:rsidTr="008134CD">
        <w:trPr>
          <w:trHeight w:val="85"/>
          <w:jc w:val="center"/>
        </w:trPr>
        <w:tc>
          <w:tcPr>
            <w:tcW w:w="1288" w:type="pct"/>
            <w:vMerge w:val="restart"/>
            <w:shd w:val="clear" w:color="auto" w:fill="auto"/>
            <w:vAlign w:val="center"/>
          </w:tcPr>
          <w:p w14:paraId="0E43036F" w14:textId="77777777" w:rsidR="006B0C03" w:rsidRPr="00994BD9" w:rsidRDefault="006B0C03" w:rsidP="006B0C03">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Котел №2</w:t>
            </w:r>
          </w:p>
        </w:tc>
        <w:tc>
          <w:tcPr>
            <w:tcW w:w="2112" w:type="pct"/>
            <w:tcBorders>
              <w:top w:val="single" w:sz="4" w:space="0" w:color="auto"/>
              <w:bottom w:val="single" w:sz="4" w:space="0" w:color="auto"/>
            </w:tcBorders>
            <w:shd w:val="clear" w:color="auto" w:fill="auto"/>
            <w:vAlign w:val="center"/>
          </w:tcPr>
          <w:p w14:paraId="3BE778A4" w14:textId="77777777" w:rsidR="006B0C03" w:rsidRPr="00994BD9" w:rsidRDefault="006B0C03" w:rsidP="006B0C03">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Марка /Тип</w:t>
            </w:r>
          </w:p>
        </w:tc>
        <w:tc>
          <w:tcPr>
            <w:tcW w:w="1600" w:type="pct"/>
            <w:tcBorders>
              <w:top w:val="single" w:sz="4" w:space="0" w:color="auto"/>
              <w:bottom w:val="single" w:sz="4" w:space="0" w:color="auto"/>
            </w:tcBorders>
            <w:shd w:val="clear" w:color="auto" w:fill="auto"/>
            <w:vAlign w:val="center"/>
          </w:tcPr>
          <w:p w14:paraId="3A0BF1B6" w14:textId="739DE019" w:rsidR="006B0C03" w:rsidRPr="00994BD9" w:rsidRDefault="006B0C03" w:rsidP="006B0C03">
            <w:pPr>
              <w:spacing w:after="0" w:line="240" w:lineRule="auto"/>
              <w:jc w:val="center"/>
              <w:rPr>
                <w:rFonts w:ascii="Times New Roman" w:hAnsi="Times New Roman" w:cs="Times New Roman"/>
                <w:sz w:val="20"/>
                <w:szCs w:val="20"/>
              </w:rPr>
            </w:pPr>
            <w:r>
              <w:rPr>
                <w:rFonts w:ascii="Times New Roman" w:hAnsi="Times New Roman" w:cs="Times New Roman"/>
                <w:sz w:val="20"/>
                <w:szCs w:val="18"/>
              </w:rPr>
              <w:t>Ква-020</w:t>
            </w:r>
            <w:r w:rsidRPr="0045631D">
              <w:rPr>
                <w:rFonts w:ascii="Times New Roman" w:hAnsi="Times New Roman" w:cs="Times New Roman"/>
                <w:sz w:val="20"/>
                <w:szCs w:val="18"/>
              </w:rPr>
              <w:t xml:space="preserve"> </w:t>
            </w:r>
            <w:r w:rsidRPr="00994BD9">
              <w:rPr>
                <w:rFonts w:ascii="Times New Roman" w:hAnsi="Times New Roman" w:cs="Times New Roman"/>
                <w:sz w:val="20"/>
                <w:szCs w:val="20"/>
              </w:rPr>
              <w:t>Водогрейный</w:t>
            </w:r>
          </w:p>
        </w:tc>
      </w:tr>
      <w:tr w:rsidR="006B0C03" w:rsidRPr="00ED384B" w14:paraId="43AFA49A" w14:textId="77777777" w:rsidTr="008134CD">
        <w:trPr>
          <w:trHeight w:val="85"/>
          <w:jc w:val="center"/>
        </w:trPr>
        <w:tc>
          <w:tcPr>
            <w:tcW w:w="1288" w:type="pct"/>
            <w:vMerge/>
            <w:tcBorders>
              <w:bottom w:val="single" w:sz="4" w:space="0" w:color="auto"/>
            </w:tcBorders>
            <w:shd w:val="clear" w:color="auto" w:fill="auto"/>
            <w:vAlign w:val="center"/>
          </w:tcPr>
          <w:p w14:paraId="20C303A5" w14:textId="77777777" w:rsidR="006B0C03" w:rsidRPr="00994BD9" w:rsidRDefault="006B0C03" w:rsidP="006B0C03">
            <w:pPr>
              <w:spacing w:after="0" w:line="240" w:lineRule="auto"/>
              <w:jc w:val="center"/>
              <w:rPr>
                <w:rFonts w:ascii="Times New Roman" w:hAnsi="Times New Roman" w:cs="Times New Roman"/>
                <w:b/>
                <w:i/>
                <w:sz w:val="20"/>
                <w:szCs w:val="20"/>
              </w:rPr>
            </w:pPr>
          </w:p>
        </w:tc>
        <w:tc>
          <w:tcPr>
            <w:tcW w:w="2112" w:type="pct"/>
            <w:tcBorders>
              <w:top w:val="single" w:sz="4" w:space="0" w:color="auto"/>
              <w:bottom w:val="single" w:sz="4" w:space="0" w:color="auto"/>
            </w:tcBorders>
            <w:shd w:val="clear" w:color="auto" w:fill="auto"/>
            <w:vAlign w:val="center"/>
          </w:tcPr>
          <w:p w14:paraId="746F8982" w14:textId="77777777" w:rsidR="006B0C03" w:rsidRPr="00994BD9" w:rsidRDefault="006B0C03" w:rsidP="006B0C03">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Производительность, Гкал/ч</w:t>
            </w:r>
          </w:p>
        </w:tc>
        <w:tc>
          <w:tcPr>
            <w:tcW w:w="1600" w:type="pct"/>
            <w:tcBorders>
              <w:top w:val="single" w:sz="4" w:space="0" w:color="auto"/>
              <w:bottom w:val="single" w:sz="4" w:space="0" w:color="auto"/>
            </w:tcBorders>
            <w:shd w:val="clear" w:color="auto" w:fill="auto"/>
            <w:vAlign w:val="center"/>
          </w:tcPr>
          <w:p w14:paraId="75FB45BF" w14:textId="618B88E3" w:rsidR="006B0C03" w:rsidRPr="00994BD9" w:rsidRDefault="006B0C03" w:rsidP="006B0C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0,172</w:t>
            </w:r>
          </w:p>
        </w:tc>
      </w:tr>
    </w:tbl>
    <w:p w14:paraId="5B7498AB" w14:textId="2593FDC3" w:rsidR="005C391D" w:rsidRPr="00ED384B" w:rsidRDefault="00ED384B" w:rsidP="00994BD9">
      <w:pPr>
        <w:spacing w:before="240" w:after="0" w:line="240" w:lineRule="auto"/>
        <w:jc w:val="center"/>
        <w:rPr>
          <w:b/>
          <w:i/>
          <w:sz w:val="28"/>
          <w:szCs w:val="28"/>
        </w:rPr>
      </w:pPr>
      <w:r w:rsidRPr="00ED384B">
        <w:rPr>
          <w:rFonts w:ascii="Times New Roman" w:hAnsi="Times New Roman" w:cs="Times New Roman"/>
          <w:b/>
          <w:i/>
          <w:sz w:val="28"/>
          <w:szCs w:val="28"/>
        </w:rPr>
        <w:t xml:space="preserve">Таблица </w:t>
      </w:r>
      <w:r w:rsidR="00642AF2">
        <w:rPr>
          <w:rFonts w:ascii="Times New Roman" w:hAnsi="Times New Roman" w:cs="Times New Roman"/>
          <w:b/>
          <w:i/>
          <w:sz w:val="28"/>
          <w:szCs w:val="28"/>
        </w:rPr>
        <w:t>1.</w:t>
      </w:r>
      <w:r w:rsidR="00642AF2" w:rsidRPr="00ED384B">
        <w:rPr>
          <w:rFonts w:ascii="Times New Roman" w:hAnsi="Times New Roman" w:cs="Times New Roman"/>
          <w:b/>
          <w:i/>
          <w:sz w:val="28"/>
          <w:szCs w:val="28"/>
        </w:rPr>
        <w:t>2</w:t>
      </w:r>
      <w:r w:rsidR="00642AF2">
        <w:rPr>
          <w:rFonts w:ascii="Times New Roman" w:hAnsi="Times New Roman" w:cs="Times New Roman"/>
          <w:b/>
          <w:i/>
          <w:sz w:val="28"/>
          <w:szCs w:val="28"/>
        </w:rPr>
        <w:t>.1.4</w:t>
      </w:r>
      <w:r w:rsidR="00642AF2" w:rsidRPr="00ED384B">
        <w:rPr>
          <w:rFonts w:ascii="Times New Roman" w:hAnsi="Times New Roman" w:cs="Times New Roman"/>
          <w:b/>
          <w:i/>
          <w:sz w:val="28"/>
          <w:szCs w:val="28"/>
        </w:rPr>
        <w:t xml:space="preserve"> </w:t>
      </w:r>
      <w:r w:rsidR="005C391D" w:rsidRPr="00ED384B">
        <w:rPr>
          <w:rFonts w:ascii="Times New Roman" w:hAnsi="Times New Roman" w:cs="Times New Roman"/>
          <w:b/>
          <w:i/>
          <w:sz w:val="28"/>
          <w:szCs w:val="28"/>
        </w:rPr>
        <w:t xml:space="preserve">– Технические характеристики </w:t>
      </w:r>
      <w:r w:rsidR="0033440F">
        <w:rPr>
          <w:rFonts w:ascii="Times New Roman" w:hAnsi="Times New Roman"/>
          <w:b/>
          <w:i/>
          <w:sz w:val="28"/>
          <w:szCs w:val="28"/>
        </w:rPr>
        <w:t>Котельная детского сада «Алёнушка»</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9"/>
        <w:gridCol w:w="4218"/>
        <w:gridCol w:w="3041"/>
      </w:tblGrid>
      <w:tr w:rsidR="0004480E" w:rsidRPr="00ED384B" w14:paraId="7971D5B3" w14:textId="77777777" w:rsidTr="008134CD">
        <w:trPr>
          <w:trHeight w:val="70"/>
          <w:jc w:val="center"/>
        </w:trPr>
        <w:tc>
          <w:tcPr>
            <w:tcW w:w="5000" w:type="pct"/>
            <w:gridSpan w:val="3"/>
            <w:tcBorders>
              <w:top w:val="single" w:sz="4" w:space="0" w:color="auto"/>
              <w:bottom w:val="single" w:sz="4" w:space="0" w:color="auto"/>
            </w:tcBorders>
            <w:shd w:val="clear" w:color="auto" w:fill="auto"/>
            <w:vAlign w:val="center"/>
          </w:tcPr>
          <w:p w14:paraId="2311B5A2" w14:textId="77777777" w:rsidR="0004480E" w:rsidRPr="00994BD9" w:rsidRDefault="0004480E" w:rsidP="00994BD9">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Оборудование</w:t>
            </w:r>
          </w:p>
        </w:tc>
      </w:tr>
      <w:tr w:rsidR="0004480E" w:rsidRPr="00ED384B" w14:paraId="2FEB3F7E" w14:textId="77777777" w:rsidTr="008134CD">
        <w:trPr>
          <w:jc w:val="center"/>
        </w:trPr>
        <w:tc>
          <w:tcPr>
            <w:tcW w:w="5000" w:type="pct"/>
            <w:gridSpan w:val="3"/>
            <w:tcBorders>
              <w:top w:val="single" w:sz="4" w:space="0" w:color="auto"/>
              <w:bottom w:val="single" w:sz="4" w:space="0" w:color="auto"/>
            </w:tcBorders>
            <w:shd w:val="clear" w:color="auto" w:fill="auto"/>
            <w:vAlign w:val="center"/>
          </w:tcPr>
          <w:p w14:paraId="1F2029AB" w14:textId="77777777" w:rsidR="0004480E" w:rsidRPr="00994BD9" w:rsidRDefault="0004480E" w:rsidP="00994BD9">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Котлы</w:t>
            </w:r>
          </w:p>
        </w:tc>
      </w:tr>
      <w:tr w:rsidR="006B0C03" w:rsidRPr="00ED384B" w14:paraId="7C93587F" w14:textId="77777777" w:rsidTr="008134CD">
        <w:trPr>
          <w:jc w:val="center"/>
        </w:trPr>
        <w:tc>
          <w:tcPr>
            <w:tcW w:w="1288" w:type="pct"/>
            <w:vMerge w:val="restart"/>
            <w:tcBorders>
              <w:top w:val="single" w:sz="4" w:space="0" w:color="auto"/>
            </w:tcBorders>
            <w:shd w:val="clear" w:color="auto" w:fill="auto"/>
            <w:vAlign w:val="center"/>
          </w:tcPr>
          <w:p w14:paraId="6EEF8B5A" w14:textId="77777777" w:rsidR="006B0C03" w:rsidRPr="00994BD9" w:rsidRDefault="006B0C03" w:rsidP="006B0C03">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Котел №1</w:t>
            </w:r>
          </w:p>
        </w:tc>
        <w:tc>
          <w:tcPr>
            <w:tcW w:w="2157" w:type="pct"/>
            <w:tcBorders>
              <w:top w:val="single" w:sz="4" w:space="0" w:color="auto"/>
              <w:bottom w:val="single" w:sz="4" w:space="0" w:color="auto"/>
            </w:tcBorders>
            <w:shd w:val="clear" w:color="auto" w:fill="auto"/>
            <w:vAlign w:val="center"/>
          </w:tcPr>
          <w:p w14:paraId="76C1FFF1" w14:textId="77777777" w:rsidR="006B0C03" w:rsidRPr="00994BD9" w:rsidRDefault="006B0C03" w:rsidP="006B0C03">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марка /тип</w:t>
            </w:r>
          </w:p>
        </w:tc>
        <w:tc>
          <w:tcPr>
            <w:tcW w:w="1555" w:type="pct"/>
            <w:tcBorders>
              <w:top w:val="single" w:sz="4" w:space="0" w:color="auto"/>
              <w:bottom w:val="single" w:sz="4" w:space="0" w:color="auto"/>
            </w:tcBorders>
            <w:shd w:val="clear" w:color="auto" w:fill="auto"/>
            <w:vAlign w:val="center"/>
          </w:tcPr>
          <w:p w14:paraId="0B84B152" w14:textId="71B311E3" w:rsidR="006B0C03" w:rsidRPr="00994BD9" w:rsidRDefault="006B0C03" w:rsidP="006B0C03">
            <w:pPr>
              <w:spacing w:after="0" w:line="240" w:lineRule="auto"/>
              <w:jc w:val="center"/>
              <w:rPr>
                <w:rFonts w:ascii="Times New Roman" w:hAnsi="Times New Roman" w:cs="Times New Roman"/>
                <w:sz w:val="20"/>
                <w:szCs w:val="20"/>
              </w:rPr>
            </w:pPr>
            <w:r>
              <w:rPr>
                <w:rFonts w:ascii="Times New Roman" w:hAnsi="Times New Roman" w:cs="Times New Roman"/>
                <w:sz w:val="20"/>
                <w:szCs w:val="18"/>
              </w:rPr>
              <w:t>Ква-016</w:t>
            </w:r>
            <w:r w:rsidRPr="0045631D">
              <w:rPr>
                <w:rFonts w:ascii="Times New Roman" w:hAnsi="Times New Roman" w:cs="Times New Roman"/>
                <w:sz w:val="20"/>
                <w:szCs w:val="18"/>
              </w:rPr>
              <w:t xml:space="preserve"> </w:t>
            </w:r>
            <w:r w:rsidRPr="00994BD9">
              <w:rPr>
                <w:rFonts w:ascii="Times New Roman" w:hAnsi="Times New Roman" w:cs="Times New Roman"/>
                <w:sz w:val="20"/>
                <w:szCs w:val="20"/>
              </w:rPr>
              <w:t>Водогрейный</w:t>
            </w:r>
          </w:p>
        </w:tc>
      </w:tr>
      <w:tr w:rsidR="006B0C03" w:rsidRPr="00ED384B" w14:paraId="4D552479" w14:textId="77777777" w:rsidTr="008134CD">
        <w:trPr>
          <w:jc w:val="center"/>
        </w:trPr>
        <w:tc>
          <w:tcPr>
            <w:tcW w:w="1288" w:type="pct"/>
            <w:vMerge/>
            <w:shd w:val="clear" w:color="auto" w:fill="auto"/>
            <w:vAlign w:val="center"/>
          </w:tcPr>
          <w:p w14:paraId="3BB70BCE" w14:textId="77777777" w:rsidR="006B0C03" w:rsidRPr="00994BD9" w:rsidRDefault="006B0C03" w:rsidP="006B0C03">
            <w:pPr>
              <w:spacing w:after="0" w:line="240" w:lineRule="auto"/>
              <w:jc w:val="center"/>
              <w:rPr>
                <w:rFonts w:ascii="Times New Roman" w:hAnsi="Times New Roman" w:cs="Times New Roman"/>
                <w:b/>
                <w:i/>
                <w:sz w:val="20"/>
                <w:szCs w:val="20"/>
              </w:rPr>
            </w:pPr>
          </w:p>
        </w:tc>
        <w:tc>
          <w:tcPr>
            <w:tcW w:w="2157" w:type="pct"/>
            <w:tcBorders>
              <w:top w:val="single" w:sz="4" w:space="0" w:color="auto"/>
              <w:bottom w:val="single" w:sz="4" w:space="0" w:color="auto"/>
            </w:tcBorders>
            <w:shd w:val="clear" w:color="auto" w:fill="auto"/>
            <w:vAlign w:val="center"/>
          </w:tcPr>
          <w:p w14:paraId="784CA77D" w14:textId="77777777" w:rsidR="006B0C03" w:rsidRPr="00994BD9" w:rsidRDefault="006B0C03" w:rsidP="006B0C03">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Производительность, Гкал/ч</w:t>
            </w:r>
          </w:p>
        </w:tc>
        <w:tc>
          <w:tcPr>
            <w:tcW w:w="1555" w:type="pct"/>
            <w:tcBorders>
              <w:top w:val="single" w:sz="4" w:space="0" w:color="auto"/>
              <w:bottom w:val="single" w:sz="4" w:space="0" w:color="auto"/>
            </w:tcBorders>
            <w:shd w:val="clear" w:color="auto" w:fill="auto"/>
            <w:vAlign w:val="center"/>
          </w:tcPr>
          <w:p w14:paraId="2FC25575" w14:textId="19AE3046" w:rsidR="006B0C03" w:rsidRPr="00994BD9" w:rsidRDefault="006B0C03" w:rsidP="006B0C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0,137</w:t>
            </w:r>
          </w:p>
        </w:tc>
      </w:tr>
      <w:tr w:rsidR="006B0C03" w:rsidRPr="00ED384B" w14:paraId="3D2E1584" w14:textId="77777777" w:rsidTr="008134CD">
        <w:trPr>
          <w:jc w:val="center"/>
        </w:trPr>
        <w:tc>
          <w:tcPr>
            <w:tcW w:w="1288" w:type="pct"/>
            <w:vMerge w:val="restart"/>
            <w:shd w:val="clear" w:color="auto" w:fill="auto"/>
            <w:vAlign w:val="center"/>
          </w:tcPr>
          <w:p w14:paraId="56650DEC" w14:textId="77777777" w:rsidR="006B0C03" w:rsidRPr="00994BD9" w:rsidRDefault="006B0C03" w:rsidP="006B0C03">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Котел №2</w:t>
            </w:r>
          </w:p>
        </w:tc>
        <w:tc>
          <w:tcPr>
            <w:tcW w:w="2157" w:type="pct"/>
            <w:tcBorders>
              <w:top w:val="single" w:sz="4" w:space="0" w:color="auto"/>
              <w:bottom w:val="single" w:sz="4" w:space="0" w:color="auto"/>
            </w:tcBorders>
            <w:shd w:val="clear" w:color="auto" w:fill="auto"/>
            <w:vAlign w:val="center"/>
          </w:tcPr>
          <w:p w14:paraId="7DD3FA03" w14:textId="77777777" w:rsidR="006B0C03" w:rsidRPr="00994BD9" w:rsidRDefault="006B0C03" w:rsidP="006B0C03">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марка /тип</w:t>
            </w:r>
          </w:p>
        </w:tc>
        <w:tc>
          <w:tcPr>
            <w:tcW w:w="1555" w:type="pct"/>
            <w:tcBorders>
              <w:top w:val="single" w:sz="4" w:space="0" w:color="auto"/>
              <w:bottom w:val="single" w:sz="4" w:space="0" w:color="auto"/>
            </w:tcBorders>
            <w:shd w:val="clear" w:color="auto" w:fill="auto"/>
            <w:vAlign w:val="center"/>
          </w:tcPr>
          <w:p w14:paraId="482B38C7" w14:textId="7820683E" w:rsidR="006B0C03" w:rsidRPr="00994BD9" w:rsidRDefault="006B0C03" w:rsidP="006B0C03">
            <w:pPr>
              <w:spacing w:after="0" w:line="240" w:lineRule="auto"/>
              <w:jc w:val="center"/>
              <w:rPr>
                <w:rFonts w:ascii="Times New Roman" w:hAnsi="Times New Roman" w:cs="Times New Roman"/>
                <w:sz w:val="20"/>
                <w:szCs w:val="20"/>
              </w:rPr>
            </w:pPr>
            <w:r>
              <w:rPr>
                <w:rFonts w:ascii="Times New Roman" w:hAnsi="Times New Roman" w:cs="Times New Roman"/>
                <w:sz w:val="20"/>
                <w:szCs w:val="18"/>
              </w:rPr>
              <w:t>Ква-016</w:t>
            </w:r>
            <w:r w:rsidRPr="0045631D">
              <w:rPr>
                <w:rFonts w:ascii="Times New Roman" w:hAnsi="Times New Roman" w:cs="Times New Roman"/>
                <w:sz w:val="20"/>
                <w:szCs w:val="18"/>
              </w:rPr>
              <w:t xml:space="preserve"> </w:t>
            </w:r>
            <w:r w:rsidRPr="00994BD9">
              <w:rPr>
                <w:rFonts w:ascii="Times New Roman" w:hAnsi="Times New Roman" w:cs="Times New Roman"/>
                <w:sz w:val="20"/>
                <w:szCs w:val="20"/>
              </w:rPr>
              <w:t>Водогрейный</w:t>
            </w:r>
          </w:p>
        </w:tc>
      </w:tr>
      <w:tr w:rsidR="006B0C03" w:rsidRPr="00ED384B" w14:paraId="5D928A10" w14:textId="77777777" w:rsidTr="008134CD">
        <w:trPr>
          <w:jc w:val="center"/>
        </w:trPr>
        <w:tc>
          <w:tcPr>
            <w:tcW w:w="1288" w:type="pct"/>
            <w:vMerge/>
            <w:shd w:val="clear" w:color="auto" w:fill="auto"/>
            <w:vAlign w:val="center"/>
          </w:tcPr>
          <w:p w14:paraId="2BFC4005" w14:textId="77777777" w:rsidR="006B0C03" w:rsidRPr="00994BD9" w:rsidRDefault="006B0C03" w:rsidP="006B0C03">
            <w:pPr>
              <w:spacing w:after="0" w:line="240" w:lineRule="auto"/>
              <w:jc w:val="center"/>
              <w:rPr>
                <w:rFonts w:ascii="Times New Roman" w:hAnsi="Times New Roman" w:cs="Times New Roman"/>
                <w:b/>
                <w:i/>
                <w:sz w:val="20"/>
                <w:szCs w:val="20"/>
              </w:rPr>
            </w:pPr>
          </w:p>
        </w:tc>
        <w:tc>
          <w:tcPr>
            <w:tcW w:w="2157" w:type="pct"/>
            <w:tcBorders>
              <w:top w:val="single" w:sz="4" w:space="0" w:color="auto"/>
              <w:bottom w:val="single" w:sz="4" w:space="0" w:color="auto"/>
            </w:tcBorders>
            <w:shd w:val="clear" w:color="auto" w:fill="auto"/>
            <w:vAlign w:val="center"/>
          </w:tcPr>
          <w:p w14:paraId="0730DC35" w14:textId="77777777" w:rsidR="006B0C03" w:rsidRPr="00994BD9" w:rsidRDefault="006B0C03" w:rsidP="006B0C03">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Производительность, Гкал/ч</w:t>
            </w:r>
          </w:p>
        </w:tc>
        <w:tc>
          <w:tcPr>
            <w:tcW w:w="1555" w:type="pct"/>
            <w:tcBorders>
              <w:top w:val="single" w:sz="4" w:space="0" w:color="auto"/>
              <w:bottom w:val="single" w:sz="4" w:space="0" w:color="auto"/>
            </w:tcBorders>
            <w:shd w:val="clear" w:color="auto" w:fill="auto"/>
            <w:vAlign w:val="center"/>
          </w:tcPr>
          <w:p w14:paraId="787C8F4E" w14:textId="152CD5B4" w:rsidR="006B0C03" w:rsidRPr="00994BD9" w:rsidRDefault="006B0C03" w:rsidP="006B0C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0,137</w:t>
            </w:r>
          </w:p>
        </w:tc>
      </w:tr>
    </w:tbl>
    <w:p w14:paraId="5545A4C7" w14:textId="77777777" w:rsidR="001D4B77" w:rsidRDefault="001D4B77" w:rsidP="0023798A">
      <w:pPr>
        <w:autoSpaceDE w:val="0"/>
        <w:autoSpaceDN w:val="0"/>
        <w:adjustRightInd w:val="0"/>
        <w:spacing w:before="240" w:after="0" w:line="360" w:lineRule="auto"/>
        <w:jc w:val="center"/>
        <w:rPr>
          <w:rFonts w:ascii="Times New Roman" w:hAnsi="Times New Roman" w:cs="Times New Roman"/>
          <w:b/>
          <w:i/>
          <w:iCs/>
          <w:sz w:val="28"/>
          <w:szCs w:val="28"/>
        </w:rPr>
        <w:sectPr w:rsidR="001D4B77" w:rsidSect="00670101">
          <w:pgSz w:w="11906" w:h="16838"/>
          <w:pgMar w:top="1134" w:right="851" w:bottom="1134" w:left="1134" w:header="709" w:footer="709" w:gutter="0"/>
          <w:cols w:space="708"/>
          <w:docGrid w:linePitch="360"/>
        </w:sectPr>
      </w:pPr>
    </w:p>
    <w:p w14:paraId="6BCF4274" w14:textId="77777777" w:rsidR="00ED384B" w:rsidRDefault="00727B2B" w:rsidP="00994BD9">
      <w:pPr>
        <w:autoSpaceDE w:val="0"/>
        <w:autoSpaceDN w:val="0"/>
        <w:adjustRightInd w:val="0"/>
        <w:spacing w:before="240" w:after="0" w:line="240" w:lineRule="auto"/>
        <w:jc w:val="center"/>
        <w:rPr>
          <w:rFonts w:ascii="Times New Roman" w:hAnsi="Times New Roman" w:cs="Times New Roman"/>
          <w:b/>
          <w:i/>
          <w:iCs/>
          <w:sz w:val="28"/>
          <w:szCs w:val="28"/>
        </w:rPr>
      </w:pPr>
      <w:r w:rsidRPr="008950EC">
        <w:rPr>
          <w:rFonts w:ascii="Times New Roman" w:hAnsi="Times New Roman" w:cs="Times New Roman"/>
          <w:b/>
          <w:i/>
          <w:iCs/>
          <w:sz w:val="28"/>
          <w:szCs w:val="28"/>
        </w:rPr>
        <w:lastRenderedPageBreak/>
        <w:t>1.2.2 Параметры установленной тепловой мощности теплофикационного оборудования и теплофикационной установки</w:t>
      </w:r>
    </w:p>
    <w:p w14:paraId="09354605" w14:textId="756E8A53" w:rsidR="008950EC" w:rsidRPr="00727B2B" w:rsidRDefault="008950EC" w:rsidP="00994BD9">
      <w:pPr>
        <w:autoSpaceDE w:val="0"/>
        <w:autoSpaceDN w:val="0"/>
        <w:adjustRightInd w:val="0"/>
        <w:spacing w:before="240"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Таблица </w:t>
      </w:r>
      <w:r w:rsidR="00642AF2">
        <w:rPr>
          <w:rFonts w:ascii="Times New Roman" w:hAnsi="Times New Roman" w:cs="Times New Roman"/>
          <w:b/>
          <w:i/>
          <w:sz w:val="28"/>
          <w:szCs w:val="28"/>
        </w:rPr>
        <w:t>1.2.2.1</w:t>
      </w:r>
      <w:r w:rsidRPr="00727B2B">
        <w:rPr>
          <w:rFonts w:ascii="Times New Roman" w:hAnsi="Times New Roman" w:cs="Times New Roman"/>
          <w:b/>
          <w:i/>
          <w:sz w:val="28"/>
          <w:szCs w:val="28"/>
        </w:rPr>
        <w:t xml:space="preserve"> – Параметры установленной тепловой мощности котлов</w:t>
      </w:r>
    </w:p>
    <w:tbl>
      <w:tblPr>
        <w:tblW w:w="53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4"/>
        <w:gridCol w:w="2417"/>
        <w:gridCol w:w="2571"/>
        <w:gridCol w:w="1681"/>
        <w:gridCol w:w="1536"/>
        <w:gridCol w:w="1580"/>
      </w:tblGrid>
      <w:tr w:rsidR="0011653B" w:rsidRPr="00FE5A5B" w14:paraId="71A55DB1" w14:textId="77777777" w:rsidTr="008134CD">
        <w:trPr>
          <w:cantSplit/>
          <w:trHeight w:val="1669"/>
          <w:jc w:val="center"/>
        </w:trPr>
        <w:tc>
          <w:tcPr>
            <w:tcW w:w="946" w:type="pct"/>
            <w:vMerge w:val="restart"/>
            <w:shd w:val="clear" w:color="auto" w:fill="auto"/>
            <w:vAlign w:val="center"/>
          </w:tcPr>
          <w:p w14:paraId="5BCBD441" w14:textId="77777777" w:rsidR="0011653B" w:rsidRPr="00994BD9" w:rsidRDefault="00FD0C4F" w:rsidP="008134CD">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И</w:t>
            </w:r>
            <w:r w:rsidR="0011653B" w:rsidRPr="00994BD9">
              <w:rPr>
                <w:rFonts w:ascii="Times New Roman" w:hAnsi="Times New Roman" w:cs="Times New Roman"/>
                <w:b/>
                <w:i/>
                <w:sz w:val="20"/>
                <w:szCs w:val="20"/>
              </w:rPr>
              <w:t>сточник тепловой энергии</w:t>
            </w:r>
          </w:p>
        </w:tc>
        <w:tc>
          <w:tcPr>
            <w:tcW w:w="1713" w:type="pct"/>
            <w:gridSpan w:val="2"/>
            <w:shd w:val="clear" w:color="auto" w:fill="auto"/>
            <w:vAlign w:val="center"/>
          </w:tcPr>
          <w:p w14:paraId="359AA26C" w14:textId="77777777" w:rsidR="0011653B" w:rsidRPr="00994BD9" w:rsidRDefault="0011653B" w:rsidP="008134CD">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Основное оборудование источника тепловой энергии</w:t>
            </w:r>
          </w:p>
        </w:tc>
        <w:tc>
          <w:tcPr>
            <w:tcW w:w="817" w:type="pct"/>
            <w:shd w:val="clear" w:color="auto" w:fill="auto"/>
            <w:vAlign w:val="center"/>
          </w:tcPr>
          <w:p w14:paraId="0855D6CA" w14:textId="77777777" w:rsidR="0011653B" w:rsidRPr="00994BD9" w:rsidRDefault="0011653B" w:rsidP="008134CD">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Установленная тепловая мощность основного оборудования источника тепловой энергии, Гкал/ч</w:t>
            </w:r>
          </w:p>
        </w:tc>
        <w:tc>
          <w:tcPr>
            <w:tcW w:w="534" w:type="pct"/>
            <w:vAlign w:val="center"/>
          </w:tcPr>
          <w:p w14:paraId="601DB6C8" w14:textId="77777777" w:rsidR="0011653B" w:rsidRPr="00994BD9" w:rsidRDefault="0011653B" w:rsidP="008134CD">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Технические ограничения на использование установленной тепловой мощности</w:t>
            </w:r>
          </w:p>
        </w:tc>
        <w:tc>
          <w:tcPr>
            <w:tcW w:w="488" w:type="pct"/>
            <w:shd w:val="clear" w:color="auto" w:fill="auto"/>
            <w:vAlign w:val="center"/>
          </w:tcPr>
          <w:p w14:paraId="6EFA07B8" w14:textId="77777777" w:rsidR="0011653B" w:rsidRPr="00994BD9" w:rsidRDefault="0011653B" w:rsidP="008134CD">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Фактический КПД, %</w:t>
            </w:r>
          </w:p>
        </w:tc>
        <w:tc>
          <w:tcPr>
            <w:tcW w:w="502" w:type="pct"/>
            <w:shd w:val="clear" w:color="auto" w:fill="auto"/>
            <w:vAlign w:val="center"/>
          </w:tcPr>
          <w:p w14:paraId="090721B9" w14:textId="77777777" w:rsidR="0011653B" w:rsidRPr="00994BD9" w:rsidRDefault="0011653B" w:rsidP="008134CD">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Располагаемая мощность основного оборудования источника тепловой энергии, Гкал/ч</w:t>
            </w:r>
          </w:p>
        </w:tc>
      </w:tr>
      <w:tr w:rsidR="00FE5A5B" w:rsidRPr="00FE5A5B" w14:paraId="6B95070B" w14:textId="77777777" w:rsidTr="008134CD">
        <w:trPr>
          <w:cantSplit/>
          <w:trHeight w:val="310"/>
          <w:jc w:val="center"/>
        </w:trPr>
        <w:tc>
          <w:tcPr>
            <w:tcW w:w="946" w:type="pct"/>
            <w:vMerge/>
            <w:shd w:val="clear" w:color="auto" w:fill="auto"/>
            <w:vAlign w:val="center"/>
          </w:tcPr>
          <w:p w14:paraId="700844F0" w14:textId="77777777" w:rsidR="00FD0C4F" w:rsidRPr="00994BD9" w:rsidRDefault="00FD0C4F" w:rsidP="008134CD">
            <w:pPr>
              <w:spacing w:after="0" w:line="240" w:lineRule="auto"/>
              <w:jc w:val="center"/>
              <w:rPr>
                <w:rFonts w:ascii="Times New Roman" w:hAnsi="Times New Roman" w:cs="Times New Roman"/>
                <w:sz w:val="20"/>
                <w:szCs w:val="20"/>
              </w:rPr>
            </w:pPr>
          </w:p>
        </w:tc>
        <w:tc>
          <w:tcPr>
            <w:tcW w:w="945" w:type="pct"/>
            <w:shd w:val="clear" w:color="auto" w:fill="auto"/>
            <w:vAlign w:val="center"/>
          </w:tcPr>
          <w:p w14:paraId="08498BEC" w14:textId="77777777" w:rsidR="00FD0C4F" w:rsidRPr="00994BD9" w:rsidRDefault="00FD0C4F" w:rsidP="008134CD">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Тип (марка)</w:t>
            </w:r>
          </w:p>
        </w:tc>
        <w:tc>
          <w:tcPr>
            <w:tcW w:w="767" w:type="pct"/>
            <w:shd w:val="clear" w:color="auto" w:fill="auto"/>
            <w:vAlign w:val="center"/>
          </w:tcPr>
          <w:p w14:paraId="0889A365" w14:textId="77777777" w:rsidR="00FD0C4F" w:rsidRPr="00994BD9" w:rsidRDefault="00FD0C4F" w:rsidP="008134CD">
            <w:pPr>
              <w:spacing w:after="0" w:line="240" w:lineRule="auto"/>
              <w:jc w:val="center"/>
              <w:rPr>
                <w:rFonts w:ascii="Times New Roman" w:hAnsi="Times New Roman" w:cs="Times New Roman"/>
                <w:b/>
                <w:i/>
                <w:sz w:val="20"/>
                <w:szCs w:val="20"/>
              </w:rPr>
            </w:pPr>
            <w:r w:rsidRPr="00994BD9">
              <w:rPr>
                <w:rFonts w:ascii="Times New Roman" w:hAnsi="Times New Roman" w:cs="Times New Roman"/>
                <w:b/>
                <w:i/>
                <w:sz w:val="20"/>
                <w:szCs w:val="20"/>
              </w:rPr>
              <w:t>Производительность</w:t>
            </w:r>
          </w:p>
        </w:tc>
        <w:tc>
          <w:tcPr>
            <w:tcW w:w="817" w:type="pct"/>
            <w:shd w:val="clear" w:color="auto" w:fill="auto"/>
            <w:vAlign w:val="center"/>
          </w:tcPr>
          <w:p w14:paraId="234E182F" w14:textId="77777777" w:rsidR="00FD0C4F" w:rsidRPr="00994BD9" w:rsidRDefault="00FD0C4F" w:rsidP="008134CD">
            <w:pPr>
              <w:spacing w:after="0" w:line="240" w:lineRule="auto"/>
              <w:jc w:val="center"/>
              <w:rPr>
                <w:rFonts w:ascii="Times New Roman" w:hAnsi="Times New Roman" w:cs="Times New Roman"/>
                <w:sz w:val="20"/>
                <w:szCs w:val="20"/>
              </w:rPr>
            </w:pPr>
          </w:p>
        </w:tc>
        <w:tc>
          <w:tcPr>
            <w:tcW w:w="534" w:type="pct"/>
            <w:vAlign w:val="center"/>
          </w:tcPr>
          <w:p w14:paraId="06028949" w14:textId="77777777" w:rsidR="00FD0C4F" w:rsidRPr="00994BD9" w:rsidRDefault="00FD0C4F" w:rsidP="008134CD">
            <w:pPr>
              <w:spacing w:after="0" w:line="240" w:lineRule="auto"/>
              <w:jc w:val="center"/>
              <w:rPr>
                <w:rFonts w:ascii="Times New Roman" w:hAnsi="Times New Roman" w:cs="Times New Roman"/>
                <w:sz w:val="20"/>
                <w:szCs w:val="20"/>
              </w:rPr>
            </w:pPr>
          </w:p>
        </w:tc>
        <w:tc>
          <w:tcPr>
            <w:tcW w:w="488" w:type="pct"/>
            <w:shd w:val="clear" w:color="auto" w:fill="auto"/>
            <w:vAlign w:val="center"/>
          </w:tcPr>
          <w:p w14:paraId="2A597091" w14:textId="77777777" w:rsidR="00FD0C4F" w:rsidRPr="00994BD9" w:rsidRDefault="00FD0C4F" w:rsidP="008134CD">
            <w:pPr>
              <w:spacing w:after="0" w:line="240" w:lineRule="auto"/>
              <w:jc w:val="center"/>
              <w:rPr>
                <w:sz w:val="20"/>
                <w:szCs w:val="20"/>
              </w:rPr>
            </w:pPr>
          </w:p>
        </w:tc>
        <w:tc>
          <w:tcPr>
            <w:tcW w:w="502" w:type="pct"/>
            <w:shd w:val="clear" w:color="auto" w:fill="auto"/>
            <w:vAlign w:val="center"/>
          </w:tcPr>
          <w:p w14:paraId="4440233F" w14:textId="77777777" w:rsidR="00FD0C4F" w:rsidRPr="00994BD9" w:rsidRDefault="00FD0C4F" w:rsidP="008134CD">
            <w:pPr>
              <w:spacing w:after="0" w:line="240" w:lineRule="auto"/>
              <w:jc w:val="center"/>
              <w:rPr>
                <w:rFonts w:ascii="Times New Roman" w:hAnsi="Times New Roman" w:cs="Times New Roman"/>
                <w:sz w:val="20"/>
                <w:szCs w:val="20"/>
              </w:rPr>
            </w:pPr>
          </w:p>
        </w:tc>
      </w:tr>
      <w:tr w:rsidR="00020718" w:rsidRPr="00FE5A5B" w14:paraId="2CB84634" w14:textId="77777777" w:rsidTr="008134CD">
        <w:trPr>
          <w:cantSplit/>
          <w:trHeight w:val="284"/>
          <w:jc w:val="center"/>
        </w:trPr>
        <w:tc>
          <w:tcPr>
            <w:tcW w:w="946" w:type="pct"/>
            <w:shd w:val="clear" w:color="auto" w:fill="auto"/>
            <w:vAlign w:val="center"/>
          </w:tcPr>
          <w:p w14:paraId="4F3C250F" w14:textId="00E37AA2" w:rsidR="00020718" w:rsidRPr="00994BD9" w:rsidRDefault="0033440F" w:rsidP="008134CD">
            <w:pPr>
              <w:widowControl w:val="0"/>
              <w:tabs>
                <w:tab w:val="left" w:pos="1459"/>
              </w:tabs>
              <w:spacing w:after="0" w:line="240" w:lineRule="auto"/>
              <w:jc w:val="center"/>
              <w:rPr>
                <w:rFonts w:ascii="Times New Roman" w:hAnsi="Times New Roman"/>
                <w:bCs/>
                <w:color w:val="FF0000"/>
                <w:sz w:val="20"/>
                <w:szCs w:val="20"/>
              </w:rPr>
            </w:pPr>
            <w:r>
              <w:rPr>
                <w:rFonts w:ascii="Times New Roman" w:hAnsi="Times New Roman"/>
                <w:b/>
                <w:i/>
                <w:sz w:val="20"/>
                <w:szCs w:val="20"/>
              </w:rPr>
              <w:t>Котельная СОШ № 10</w:t>
            </w:r>
          </w:p>
        </w:tc>
        <w:tc>
          <w:tcPr>
            <w:tcW w:w="945" w:type="pct"/>
            <w:shd w:val="clear" w:color="auto" w:fill="auto"/>
            <w:vAlign w:val="center"/>
          </w:tcPr>
          <w:p w14:paraId="51669839" w14:textId="42928F9B" w:rsidR="00020718" w:rsidRPr="00994BD9" w:rsidRDefault="006B0C03" w:rsidP="008134CD">
            <w:pPr>
              <w:spacing w:after="0" w:line="240" w:lineRule="auto"/>
              <w:jc w:val="center"/>
              <w:rPr>
                <w:rFonts w:ascii="Times New Roman" w:hAnsi="Times New Roman" w:cs="Times New Roman"/>
                <w:bCs/>
                <w:sz w:val="20"/>
                <w:szCs w:val="20"/>
              </w:rPr>
            </w:pPr>
            <w:r>
              <w:rPr>
                <w:rFonts w:ascii="Times New Roman" w:hAnsi="Times New Roman" w:cs="Times New Roman"/>
                <w:sz w:val="20"/>
                <w:szCs w:val="18"/>
              </w:rPr>
              <w:t>Ква-020</w:t>
            </w:r>
            <w:r w:rsidR="007271BA">
              <w:rPr>
                <w:rFonts w:ascii="Times New Roman" w:hAnsi="Times New Roman" w:cs="Times New Roman"/>
                <w:sz w:val="20"/>
                <w:szCs w:val="18"/>
              </w:rPr>
              <w:t xml:space="preserve"> </w:t>
            </w:r>
            <w:r w:rsidR="007271BA" w:rsidRPr="0045631D">
              <w:rPr>
                <w:rFonts w:ascii="Times New Roman" w:hAnsi="Times New Roman" w:cs="Times New Roman"/>
                <w:sz w:val="20"/>
                <w:szCs w:val="18"/>
              </w:rPr>
              <w:t>"Радон"</w:t>
            </w:r>
            <w:r w:rsidR="00020718" w:rsidRPr="0045631D">
              <w:rPr>
                <w:rFonts w:ascii="Times New Roman" w:hAnsi="Times New Roman" w:cs="Times New Roman"/>
                <w:sz w:val="20"/>
                <w:szCs w:val="18"/>
              </w:rPr>
              <w:t xml:space="preserve"> – 2 </w:t>
            </w:r>
            <w:proofErr w:type="spellStart"/>
            <w:r w:rsidR="00020718" w:rsidRPr="0045631D">
              <w:rPr>
                <w:rFonts w:ascii="Times New Roman" w:hAnsi="Times New Roman" w:cs="Times New Roman"/>
                <w:sz w:val="20"/>
                <w:szCs w:val="18"/>
              </w:rPr>
              <w:t>шт</w:t>
            </w:r>
            <w:proofErr w:type="spellEnd"/>
            <w:r w:rsidR="00020718" w:rsidRPr="0045631D">
              <w:rPr>
                <w:rFonts w:ascii="Times New Roman" w:hAnsi="Times New Roman" w:cs="Times New Roman"/>
                <w:sz w:val="20"/>
                <w:szCs w:val="18"/>
              </w:rPr>
              <w:t>;</w:t>
            </w:r>
          </w:p>
        </w:tc>
        <w:tc>
          <w:tcPr>
            <w:tcW w:w="767" w:type="pct"/>
            <w:shd w:val="clear" w:color="auto" w:fill="auto"/>
            <w:vAlign w:val="center"/>
          </w:tcPr>
          <w:p w14:paraId="67EAB27F" w14:textId="36B3D107" w:rsidR="00020718" w:rsidRPr="00994BD9" w:rsidRDefault="00020718" w:rsidP="008134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7271BA">
              <w:rPr>
                <w:rFonts w:ascii="Times New Roman" w:hAnsi="Times New Roman" w:cs="Times New Roman"/>
                <w:sz w:val="20"/>
                <w:szCs w:val="20"/>
              </w:rPr>
              <w:t>172</w:t>
            </w:r>
            <w:r w:rsidRPr="00994BD9">
              <w:rPr>
                <w:rFonts w:ascii="Times New Roman" w:hAnsi="Times New Roman" w:cs="Times New Roman"/>
                <w:sz w:val="20"/>
                <w:szCs w:val="20"/>
              </w:rPr>
              <w:t xml:space="preserve"> Гкал/ч</w:t>
            </w:r>
          </w:p>
        </w:tc>
        <w:tc>
          <w:tcPr>
            <w:tcW w:w="817" w:type="pct"/>
            <w:shd w:val="clear" w:color="auto" w:fill="auto"/>
            <w:vAlign w:val="center"/>
          </w:tcPr>
          <w:p w14:paraId="31CEB2A4" w14:textId="776E8FF3" w:rsidR="00020718" w:rsidRPr="00994BD9" w:rsidRDefault="007271BA" w:rsidP="008134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0,344</w:t>
            </w:r>
          </w:p>
        </w:tc>
        <w:tc>
          <w:tcPr>
            <w:tcW w:w="534" w:type="pct"/>
            <w:vAlign w:val="center"/>
          </w:tcPr>
          <w:p w14:paraId="61A804C2" w14:textId="77777777" w:rsidR="00020718" w:rsidRPr="008134CD" w:rsidRDefault="00020718" w:rsidP="008134CD">
            <w:pPr>
              <w:spacing w:after="0" w:line="240" w:lineRule="auto"/>
              <w:jc w:val="center"/>
              <w:rPr>
                <w:rFonts w:ascii="Times New Roman" w:hAnsi="Times New Roman" w:cs="Times New Roman"/>
                <w:sz w:val="20"/>
                <w:szCs w:val="20"/>
              </w:rPr>
            </w:pPr>
            <w:r w:rsidRPr="008134CD">
              <w:rPr>
                <w:rFonts w:ascii="Times New Roman" w:hAnsi="Times New Roman" w:cs="Times New Roman"/>
                <w:sz w:val="20"/>
                <w:szCs w:val="20"/>
              </w:rPr>
              <w:t>Отсутствует</w:t>
            </w:r>
          </w:p>
        </w:tc>
        <w:tc>
          <w:tcPr>
            <w:tcW w:w="488" w:type="pct"/>
            <w:shd w:val="clear" w:color="auto" w:fill="auto"/>
            <w:vAlign w:val="center"/>
          </w:tcPr>
          <w:p w14:paraId="05CB75C0" w14:textId="77777777" w:rsidR="00020718" w:rsidRPr="00994BD9" w:rsidRDefault="00020718" w:rsidP="008134CD">
            <w:pPr>
              <w:spacing w:after="0" w:line="240" w:lineRule="auto"/>
              <w:jc w:val="center"/>
              <w:rPr>
                <w:sz w:val="20"/>
                <w:szCs w:val="20"/>
              </w:rPr>
            </w:pPr>
            <w:r w:rsidRPr="00994BD9">
              <w:rPr>
                <w:rFonts w:ascii="Times New Roman" w:hAnsi="Times New Roman" w:cs="Times New Roman"/>
                <w:sz w:val="20"/>
                <w:szCs w:val="20"/>
              </w:rPr>
              <w:t>-</w:t>
            </w:r>
          </w:p>
        </w:tc>
        <w:tc>
          <w:tcPr>
            <w:tcW w:w="502" w:type="pct"/>
            <w:shd w:val="clear" w:color="auto" w:fill="auto"/>
            <w:vAlign w:val="center"/>
          </w:tcPr>
          <w:p w14:paraId="6970F01C" w14:textId="2AA9C49F" w:rsidR="00020718" w:rsidRPr="00994BD9" w:rsidRDefault="00020718" w:rsidP="008134CD">
            <w:pPr>
              <w:spacing w:after="0" w:line="240" w:lineRule="auto"/>
              <w:jc w:val="center"/>
              <w:rPr>
                <w:rFonts w:ascii="Times New Roman" w:hAnsi="Times New Roman"/>
                <w:sz w:val="20"/>
                <w:szCs w:val="20"/>
              </w:rPr>
            </w:pPr>
            <w:r>
              <w:rPr>
                <w:rFonts w:ascii="Times New Roman" w:hAnsi="Times New Roman"/>
                <w:sz w:val="20"/>
                <w:szCs w:val="20"/>
              </w:rPr>
              <w:t>0,</w:t>
            </w:r>
            <w:r w:rsidR="00DD3EC9">
              <w:rPr>
                <w:rFonts w:ascii="Times New Roman" w:hAnsi="Times New Roman"/>
                <w:sz w:val="20"/>
                <w:szCs w:val="20"/>
              </w:rPr>
              <w:t>125</w:t>
            </w:r>
          </w:p>
        </w:tc>
      </w:tr>
      <w:tr w:rsidR="00020718" w:rsidRPr="00FE5A5B" w14:paraId="2F3C6F05" w14:textId="77777777" w:rsidTr="008134CD">
        <w:trPr>
          <w:cantSplit/>
          <w:trHeight w:val="85"/>
          <w:jc w:val="center"/>
        </w:trPr>
        <w:tc>
          <w:tcPr>
            <w:tcW w:w="946" w:type="pct"/>
            <w:shd w:val="clear" w:color="auto" w:fill="auto"/>
            <w:vAlign w:val="center"/>
          </w:tcPr>
          <w:p w14:paraId="3469FF2D" w14:textId="3A1C81AA" w:rsidR="00020718" w:rsidRPr="00994BD9" w:rsidRDefault="0033440F" w:rsidP="008134CD">
            <w:pPr>
              <w:widowControl w:val="0"/>
              <w:tabs>
                <w:tab w:val="left" w:pos="1459"/>
              </w:tabs>
              <w:spacing w:after="0" w:line="240" w:lineRule="auto"/>
              <w:jc w:val="center"/>
              <w:rPr>
                <w:rFonts w:ascii="Times New Roman" w:hAnsi="Times New Roman"/>
                <w:bCs/>
                <w:sz w:val="20"/>
                <w:szCs w:val="20"/>
              </w:rPr>
            </w:pPr>
            <w:r>
              <w:rPr>
                <w:rFonts w:ascii="Times New Roman" w:hAnsi="Times New Roman"/>
                <w:b/>
                <w:i/>
                <w:sz w:val="20"/>
                <w:szCs w:val="20"/>
              </w:rPr>
              <w:t>Котельная детского сада «Алёнушка»</w:t>
            </w:r>
          </w:p>
        </w:tc>
        <w:tc>
          <w:tcPr>
            <w:tcW w:w="945" w:type="pct"/>
            <w:shd w:val="clear" w:color="auto" w:fill="auto"/>
            <w:vAlign w:val="center"/>
          </w:tcPr>
          <w:p w14:paraId="616F235C" w14:textId="637FE2E2" w:rsidR="00020718" w:rsidRPr="00994BD9" w:rsidRDefault="00020718" w:rsidP="008134CD">
            <w:pPr>
              <w:spacing w:after="0"/>
              <w:jc w:val="center"/>
              <w:rPr>
                <w:rFonts w:ascii="Times New Roman" w:hAnsi="Times New Roman" w:cs="Times New Roman"/>
                <w:sz w:val="20"/>
                <w:szCs w:val="20"/>
              </w:rPr>
            </w:pPr>
            <w:r w:rsidRPr="0045631D">
              <w:rPr>
                <w:rFonts w:ascii="Times New Roman" w:hAnsi="Times New Roman" w:cs="Times New Roman"/>
                <w:sz w:val="20"/>
                <w:szCs w:val="18"/>
              </w:rPr>
              <w:t>КВа-0</w:t>
            </w:r>
            <w:r w:rsidR="006B0C03">
              <w:rPr>
                <w:rFonts w:ascii="Times New Roman" w:hAnsi="Times New Roman" w:cs="Times New Roman"/>
                <w:sz w:val="20"/>
                <w:szCs w:val="18"/>
              </w:rPr>
              <w:t>16</w:t>
            </w:r>
            <w:r w:rsidRPr="0045631D">
              <w:rPr>
                <w:rFonts w:ascii="Times New Roman" w:hAnsi="Times New Roman" w:cs="Times New Roman"/>
                <w:sz w:val="20"/>
                <w:szCs w:val="18"/>
              </w:rPr>
              <w:t xml:space="preserve"> "Радон"-2шт;</w:t>
            </w:r>
          </w:p>
        </w:tc>
        <w:tc>
          <w:tcPr>
            <w:tcW w:w="767" w:type="pct"/>
            <w:shd w:val="clear" w:color="auto" w:fill="auto"/>
            <w:vAlign w:val="center"/>
          </w:tcPr>
          <w:p w14:paraId="7FAC5B3B" w14:textId="61C7B8D4" w:rsidR="00020718" w:rsidRPr="00994BD9" w:rsidRDefault="00020718" w:rsidP="008134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7271BA">
              <w:rPr>
                <w:rFonts w:ascii="Times New Roman" w:hAnsi="Times New Roman" w:cs="Times New Roman"/>
                <w:sz w:val="20"/>
                <w:szCs w:val="20"/>
              </w:rPr>
              <w:t>137</w:t>
            </w:r>
            <w:r w:rsidRPr="00994BD9">
              <w:rPr>
                <w:rFonts w:ascii="Times New Roman" w:hAnsi="Times New Roman" w:cs="Times New Roman"/>
                <w:sz w:val="20"/>
                <w:szCs w:val="20"/>
              </w:rPr>
              <w:t xml:space="preserve"> Гкал/ч</w:t>
            </w:r>
          </w:p>
        </w:tc>
        <w:tc>
          <w:tcPr>
            <w:tcW w:w="817" w:type="pct"/>
            <w:shd w:val="clear" w:color="auto" w:fill="auto"/>
            <w:vAlign w:val="center"/>
          </w:tcPr>
          <w:p w14:paraId="1234EC55" w14:textId="55327B73" w:rsidR="00020718" w:rsidRPr="00994BD9" w:rsidRDefault="00020718" w:rsidP="008134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0,344</w:t>
            </w:r>
          </w:p>
        </w:tc>
        <w:tc>
          <w:tcPr>
            <w:tcW w:w="534" w:type="pct"/>
            <w:vAlign w:val="center"/>
          </w:tcPr>
          <w:p w14:paraId="135B4323" w14:textId="77777777" w:rsidR="00020718" w:rsidRPr="008134CD" w:rsidRDefault="00020718" w:rsidP="008134CD">
            <w:pPr>
              <w:spacing w:after="0" w:line="240" w:lineRule="auto"/>
              <w:jc w:val="center"/>
              <w:rPr>
                <w:rFonts w:ascii="Times New Roman" w:hAnsi="Times New Roman" w:cs="Times New Roman"/>
                <w:sz w:val="20"/>
                <w:szCs w:val="20"/>
              </w:rPr>
            </w:pPr>
            <w:r w:rsidRPr="008134CD">
              <w:rPr>
                <w:rFonts w:ascii="Times New Roman" w:hAnsi="Times New Roman" w:cs="Times New Roman"/>
                <w:sz w:val="20"/>
                <w:szCs w:val="20"/>
              </w:rPr>
              <w:t>Отсутствует</w:t>
            </w:r>
          </w:p>
        </w:tc>
        <w:tc>
          <w:tcPr>
            <w:tcW w:w="488" w:type="pct"/>
            <w:shd w:val="clear" w:color="auto" w:fill="auto"/>
            <w:vAlign w:val="center"/>
          </w:tcPr>
          <w:p w14:paraId="2F2B496B" w14:textId="77777777" w:rsidR="00020718" w:rsidRPr="00994BD9" w:rsidRDefault="00020718" w:rsidP="008134CD">
            <w:pPr>
              <w:spacing w:after="0" w:line="240" w:lineRule="auto"/>
              <w:jc w:val="center"/>
              <w:rPr>
                <w:sz w:val="20"/>
                <w:szCs w:val="20"/>
              </w:rPr>
            </w:pPr>
            <w:r w:rsidRPr="00994BD9">
              <w:rPr>
                <w:rFonts w:ascii="Times New Roman" w:hAnsi="Times New Roman" w:cs="Times New Roman"/>
                <w:sz w:val="20"/>
                <w:szCs w:val="20"/>
              </w:rPr>
              <w:t>-</w:t>
            </w:r>
          </w:p>
        </w:tc>
        <w:tc>
          <w:tcPr>
            <w:tcW w:w="502" w:type="pct"/>
            <w:shd w:val="clear" w:color="auto" w:fill="auto"/>
            <w:vAlign w:val="center"/>
          </w:tcPr>
          <w:p w14:paraId="2AAC4E16" w14:textId="7729E4E3" w:rsidR="00020718" w:rsidRPr="00994BD9" w:rsidRDefault="00020718" w:rsidP="008134CD">
            <w:pPr>
              <w:spacing w:after="0" w:line="240" w:lineRule="auto"/>
              <w:jc w:val="center"/>
              <w:rPr>
                <w:rFonts w:ascii="Times New Roman" w:hAnsi="Times New Roman"/>
                <w:sz w:val="20"/>
                <w:szCs w:val="20"/>
              </w:rPr>
            </w:pPr>
            <w:r>
              <w:rPr>
                <w:rFonts w:ascii="Times New Roman" w:hAnsi="Times New Roman"/>
                <w:sz w:val="20"/>
                <w:szCs w:val="20"/>
              </w:rPr>
              <w:t>0,16</w:t>
            </w:r>
            <w:r w:rsidR="00DD3EC9">
              <w:rPr>
                <w:rFonts w:ascii="Times New Roman" w:hAnsi="Times New Roman"/>
                <w:sz w:val="20"/>
                <w:szCs w:val="20"/>
              </w:rPr>
              <w:t>1</w:t>
            </w:r>
          </w:p>
        </w:tc>
      </w:tr>
    </w:tbl>
    <w:p w14:paraId="64771996" w14:textId="77777777" w:rsidR="00727B2B" w:rsidRPr="00776C66" w:rsidRDefault="00727B2B" w:rsidP="00206C25">
      <w:pPr>
        <w:autoSpaceDE w:val="0"/>
        <w:autoSpaceDN w:val="0"/>
        <w:adjustRightInd w:val="0"/>
        <w:spacing w:after="0" w:line="360" w:lineRule="auto"/>
        <w:jc w:val="both"/>
        <w:rPr>
          <w:rFonts w:ascii="Times New Roman" w:hAnsi="Times New Roman" w:cs="Times New Roman"/>
          <w:sz w:val="28"/>
          <w:szCs w:val="28"/>
        </w:rPr>
        <w:sectPr w:rsidR="00727B2B" w:rsidRPr="00776C66" w:rsidSect="00670101">
          <w:pgSz w:w="16838" w:h="11906" w:orient="landscape"/>
          <w:pgMar w:top="1440" w:right="1080" w:bottom="1440" w:left="1080" w:header="709" w:footer="709" w:gutter="0"/>
          <w:cols w:space="708"/>
          <w:docGrid w:linePitch="360"/>
        </w:sectPr>
      </w:pPr>
    </w:p>
    <w:p w14:paraId="481D6B81" w14:textId="77777777" w:rsidR="00206C25" w:rsidRPr="0008296D" w:rsidRDefault="00206C25" w:rsidP="00994BD9">
      <w:pPr>
        <w:autoSpaceDE w:val="0"/>
        <w:autoSpaceDN w:val="0"/>
        <w:adjustRightInd w:val="0"/>
        <w:spacing w:line="240" w:lineRule="auto"/>
        <w:jc w:val="center"/>
        <w:rPr>
          <w:rFonts w:ascii="Times New Roman" w:hAnsi="Times New Roman" w:cs="Times New Roman"/>
          <w:b/>
          <w:i/>
          <w:iCs/>
          <w:sz w:val="28"/>
          <w:szCs w:val="28"/>
        </w:rPr>
      </w:pPr>
      <w:r w:rsidRPr="0008296D">
        <w:rPr>
          <w:rFonts w:ascii="Times New Roman" w:hAnsi="Times New Roman" w:cs="Times New Roman"/>
          <w:b/>
          <w:i/>
          <w:iCs/>
          <w:sz w:val="28"/>
          <w:szCs w:val="28"/>
        </w:rPr>
        <w:lastRenderedPageBreak/>
        <w:t>1.2.3 Ограничения тепловой мощности и параметры располагаемой тепловой мощности</w:t>
      </w:r>
    </w:p>
    <w:p w14:paraId="2BB20FCD" w14:textId="4AEF9AEB" w:rsidR="00206C25" w:rsidRPr="00776C66" w:rsidRDefault="00206C25" w:rsidP="00206C25">
      <w:pPr>
        <w:autoSpaceDE w:val="0"/>
        <w:autoSpaceDN w:val="0"/>
        <w:adjustRightInd w:val="0"/>
        <w:spacing w:after="0" w:line="360" w:lineRule="auto"/>
        <w:ind w:firstLine="567"/>
        <w:jc w:val="both"/>
        <w:rPr>
          <w:rFonts w:ascii="Times New Roman" w:hAnsi="Times New Roman" w:cs="Times New Roman"/>
          <w:i/>
          <w:iCs/>
          <w:sz w:val="28"/>
          <w:szCs w:val="28"/>
        </w:rPr>
      </w:pPr>
      <w:r w:rsidRPr="00776C66">
        <w:rPr>
          <w:rFonts w:ascii="Times New Roman" w:hAnsi="Times New Roman" w:cs="Times New Roman"/>
          <w:sz w:val="28"/>
          <w:szCs w:val="28"/>
        </w:rPr>
        <w:t>Расп</w:t>
      </w:r>
      <w:r>
        <w:rPr>
          <w:rFonts w:ascii="Times New Roman" w:hAnsi="Times New Roman" w:cs="Times New Roman"/>
          <w:sz w:val="28"/>
          <w:szCs w:val="28"/>
        </w:rPr>
        <w:t>олагаемая тепловая мощность и ее</w:t>
      </w:r>
      <w:r w:rsidRPr="00776C66">
        <w:rPr>
          <w:rFonts w:ascii="Times New Roman" w:hAnsi="Times New Roman" w:cs="Times New Roman"/>
          <w:sz w:val="28"/>
          <w:szCs w:val="28"/>
        </w:rPr>
        <w:t xml:space="preserve"> ограничен</w:t>
      </w:r>
      <w:r>
        <w:rPr>
          <w:rFonts w:ascii="Times New Roman" w:hAnsi="Times New Roman" w:cs="Times New Roman"/>
          <w:sz w:val="28"/>
          <w:szCs w:val="28"/>
        </w:rPr>
        <w:t xml:space="preserve">ия нереализуемые по техническим </w:t>
      </w:r>
      <w:r w:rsidRPr="00776C66">
        <w:rPr>
          <w:rFonts w:ascii="Times New Roman" w:hAnsi="Times New Roman" w:cs="Times New Roman"/>
          <w:sz w:val="28"/>
          <w:szCs w:val="28"/>
        </w:rPr>
        <w:t xml:space="preserve">причинам в котельных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776C66">
        <w:rPr>
          <w:rFonts w:ascii="Times New Roman" w:hAnsi="Times New Roman" w:cs="Times New Roman"/>
          <w:sz w:val="28"/>
          <w:szCs w:val="28"/>
        </w:rPr>
        <w:t>пре</w:t>
      </w:r>
      <w:r w:rsidR="005B5195">
        <w:rPr>
          <w:rFonts w:ascii="Times New Roman" w:hAnsi="Times New Roman" w:cs="Times New Roman"/>
          <w:sz w:val="28"/>
          <w:szCs w:val="28"/>
        </w:rPr>
        <w:t>дс</w:t>
      </w:r>
      <w:r w:rsidRPr="00776C66">
        <w:rPr>
          <w:rFonts w:ascii="Times New Roman" w:hAnsi="Times New Roman" w:cs="Times New Roman"/>
          <w:sz w:val="28"/>
          <w:szCs w:val="28"/>
        </w:rPr>
        <w:t>тавлены в таблице</w:t>
      </w:r>
      <w:r w:rsidR="00C646A2">
        <w:rPr>
          <w:rFonts w:ascii="Times New Roman" w:hAnsi="Times New Roman" w:cs="Times New Roman"/>
          <w:sz w:val="28"/>
          <w:szCs w:val="28"/>
        </w:rPr>
        <w:t xml:space="preserve"> </w:t>
      </w:r>
      <w:r w:rsidR="00845E5F">
        <w:rPr>
          <w:rFonts w:ascii="Times New Roman" w:hAnsi="Times New Roman" w:cs="Times New Roman"/>
          <w:sz w:val="28"/>
          <w:szCs w:val="28"/>
        </w:rPr>
        <w:t>1.2.3.1</w:t>
      </w:r>
      <w:r w:rsidRPr="00776C66">
        <w:rPr>
          <w:rFonts w:ascii="Times New Roman" w:hAnsi="Times New Roman" w:cs="Times New Roman"/>
          <w:sz w:val="28"/>
          <w:szCs w:val="28"/>
        </w:rPr>
        <w:t>. Ограничения тепловой мощности возникают в основном из-за высокой степени</w:t>
      </w:r>
      <w:r>
        <w:rPr>
          <w:rFonts w:ascii="Times New Roman" w:hAnsi="Times New Roman" w:cs="Times New Roman"/>
          <w:sz w:val="28"/>
          <w:szCs w:val="28"/>
        </w:rPr>
        <w:t xml:space="preserve"> </w:t>
      </w:r>
      <w:r w:rsidRPr="00776C66">
        <w:rPr>
          <w:rFonts w:ascii="Times New Roman" w:hAnsi="Times New Roman" w:cs="Times New Roman"/>
          <w:sz w:val="28"/>
          <w:szCs w:val="28"/>
        </w:rPr>
        <w:t>изношенности оборудования котельной, а также из-за отсутствия водоподготовительных</w:t>
      </w:r>
      <w:r>
        <w:rPr>
          <w:rFonts w:ascii="Times New Roman" w:hAnsi="Times New Roman" w:cs="Times New Roman"/>
          <w:sz w:val="28"/>
          <w:szCs w:val="28"/>
        </w:rPr>
        <w:t xml:space="preserve"> </w:t>
      </w:r>
      <w:r w:rsidRPr="00776C66">
        <w:rPr>
          <w:rFonts w:ascii="Times New Roman" w:hAnsi="Times New Roman" w:cs="Times New Roman"/>
          <w:sz w:val="28"/>
          <w:szCs w:val="28"/>
        </w:rPr>
        <w:t>установок и изношенности тепловых сетей.</w:t>
      </w:r>
    </w:p>
    <w:p w14:paraId="69150070" w14:textId="76324080" w:rsidR="0004480E" w:rsidRPr="00781077" w:rsidRDefault="00ED384B" w:rsidP="0008296D">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Таблица </w:t>
      </w:r>
      <w:r w:rsidR="00642AF2">
        <w:rPr>
          <w:rFonts w:ascii="Times New Roman" w:hAnsi="Times New Roman" w:cs="Times New Roman"/>
          <w:b/>
          <w:i/>
          <w:sz w:val="28"/>
          <w:szCs w:val="28"/>
        </w:rPr>
        <w:t>1.2.3.1</w:t>
      </w:r>
      <w:r w:rsidR="00776C66" w:rsidRPr="00781077">
        <w:rPr>
          <w:rFonts w:ascii="Times New Roman" w:hAnsi="Times New Roman" w:cs="Times New Roman"/>
          <w:b/>
          <w:i/>
          <w:sz w:val="28"/>
          <w:szCs w:val="28"/>
        </w:rPr>
        <w:t xml:space="preserve"> – Ограничения тепловой мощности и параметры располагаемой тепловой мощности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8"/>
        <w:gridCol w:w="2295"/>
        <w:gridCol w:w="2693"/>
        <w:gridCol w:w="2545"/>
      </w:tblGrid>
      <w:tr w:rsidR="00776C66" w:rsidRPr="009E116B" w14:paraId="1D6ABB2D" w14:textId="77777777" w:rsidTr="008134CD">
        <w:trPr>
          <w:trHeight w:val="427"/>
          <w:jc w:val="center"/>
        </w:trPr>
        <w:tc>
          <w:tcPr>
            <w:tcW w:w="2378" w:type="dxa"/>
            <w:vAlign w:val="center"/>
          </w:tcPr>
          <w:p w14:paraId="65BEC823" w14:textId="77777777" w:rsidR="00776C66" w:rsidRPr="009E116B" w:rsidRDefault="00776C66" w:rsidP="00963364">
            <w:pPr>
              <w:spacing w:after="0" w:line="240" w:lineRule="auto"/>
              <w:jc w:val="center"/>
              <w:rPr>
                <w:rFonts w:ascii="Times New Roman" w:hAnsi="Times New Roman" w:cs="Times New Roman"/>
                <w:i/>
                <w:sz w:val="20"/>
                <w:szCs w:val="20"/>
              </w:rPr>
            </w:pPr>
            <w:r w:rsidRPr="009E116B">
              <w:rPr>
                <w:rFonts w:ascii="Times New Roman" w:eastAsia="Times New Roman,Bold" w:hAnsi="Times New Roman" w:cs="Times New Roman"/>
                <w:b/>
                <w:bCs/>
                <w:i/>
                <w:sz w:val="20"/>
                <w:szCs w:val="20"/>
              </w:rPr>
              <w:t>Наименование и адрес</w:t>
            </w:r>
          </w:p>
        </w:tc>
        <w:tc>
          <w:tcPr>
            <w:tcW w:w="2295" w:type="dxa"/>
            <w:vAlign w:val="center"/>
          </w:tcPr>
          <w:p w14:paraId="6310E5CB" w14:textId="77777777" w:rsidR="00776C66" w:rsidRPr="00963364" w:rsidRDefault="00776C66" w:rsidP="00963364">
            <w:pPr>
              <w:autoSpaceDE w:val="0"/>
              <w:autoSpaceDN w:val="0"/>
              <w:adjustRightInd w:val="0"/>
              <w:spacing w:after="0" w:line="240" w:lineRule="auto"/>
              <w:jc w:val="center"/>
              <w:rPr>
                <w:rFonts w:ascii="Times New Roman" w:eastAsia="Times New Roman,Bold" w:hAnsi="Times New Roman" w:cs="Times New Roman"/>
                <w:b/>
                <w:bCs/>
                <w:i/>
                <w:sz w:val="18"/>
                <w:szCs w:val="18"/>
              </w:rPr>
            </w:pPr>
            <w:r w:rsidRPr="00963364">
              <w:rPr>
                <w:rFonts w:ascii="Times New Roman" w:eastAsia="Times New Roman,Bold" w:hAnsi="Times New Roman" w:cs="Times New Roman"/>
                <w:b/>
                <w:bCs/>
                <w:i/>
                <w:sz w:val="18"/>
                <w:szCs w:val="18"/>
              </w:rPr>
              <w:t>Год ввода в</w:t>
            </w:r>
          </w:p>
          <w:p w14:paraId="1A4C78FC" w14:textId="77777777" w:rsidR="00776C66" w:rsidRPr="00963364" w:rsidRDefault="00776C66" w:rsidP="00963364">
            <w:pPr>
              <w:spacing w:after="0" w:line="240" w:lineRule="auto"/>
              <w:jc w:val="center"/>
              <w:rPr>
                <w:rFonts w:ascii="Times New Roman" w:hAnsi="Times New Roman" w:cs="Times New Roman"/>
                <w:i/>
                <w:sz w:val="18"/>
                <w:szCs w:val="18"/>
              </w:rPr>
            </w:pPr>
            <w:r w:rsidRPr="00963364">
              <w:rPr>
                <w:rFonts w:ascii="Times New Roman" w:eastAsia="Times New Roman,Bold" w:hAnsi="Times New Roman" w:cs="Times New Roman"/>
                <w:b/>
                <w:bCs/>
                <w:i/>
                <w:sz w:val="18"/>
                <w:szCs w:val="18"/>
              </w:rPr>
              <w:t>эксплуатацию</w:t>
            </w:r>
          </w:p>
        </w:tc>
        <w:tc>
          <w:tcPr>
            <w:tcW w:w="2693" w:type="dxa"/>
            <w:vAlign w:val="center"/>
          </w:tcPr>
          <w:p w14:paraId="02CA2608" w14:textId="77777777" w:rsidR="00776C66" w:rsidRPr="00963364" w:rsidRDefault="00776C66" w:rsidP="00963364">
            <w:pPr>
              <w:autoSpaceDE w:val="0"/>
              <w:autoSpaceDN w:val="0"/>
              <w:adjustRightInd w:val="0"/>
              <w:spacing w:after="0" w:line="240" w:lineRule="auto"/>
              <w:jc w:val="center"/>
              <w:rPr>
                <w:rFonts w:ascii="Times New Roman" w:eastAsia="Times New Roman,Bold" w:hAnsi="Times New Roman" w:cs="Times New Roman"/>
                <w:b/>
                <w:bCs/>
                <w:i/>
                <w:sz w:val="18"/>
                <w:szCs w:val="18"/>
              </w:rPr>
            </w:pPr>
            <w:r w:rsidRPr="00963364">
              <w:rPr>
                <w:rFonts w:ascii="Times New Roman" w:eastAsia="Times New Roman,Bold" w:hAnsi="Times New Roman" w:cs="Times New Roman"/>
                <w:b/>
                <w:bCs/>
                <w:i/>
                <w:sz w:val="18"/>
                <w:szCs w:val="18"/>
              </w:rPr>
              <w:t>Ограничения</w:t>
            </w:r>
          </w:p>
          <w:p w14:paraId="2021A327" w14:textId="77777777" w:rsidR="00776C66" w:rsidRPr="00963364" w:rsidRDefault="00776C66" w:rsidP="00963364">
            <w:pPr>
              <w:spacing w:after="0" w:line="240" w:lineRule="auto"/>
              <w:jc w:val="center"/>
              <w:rPr>
                <w:rFonts w:ascii="Times New Roman" w:hAnsi="Times New Roman" w:cs="Times New Roman"/>
                <w:i/>
                <w:sz w:val="18"/>
                <w:szCs w:val="18"/>
              </w:rPr>
            </w:pPr>
            <w:r w:rsidRPr="00963364">
              <w:rPr>
                <w:rFonts w:ascii="Times New Roman" w:eastAsia="Times New Roman,Bold" w:hAnsi="Times New Roman" w:cs="Times New Roman"/>
                <w:b/>
                <w:bCs/>
                <w:i/>
                <w:sz w:val="18"/>
                <w:szCs w:val="18"/>
              </w:rPr>
              <w:t>тепловой мощности</w:t>
            </w:r>
          </w:p>
        </w:tc>
        <w:tc>
          <w:tcPr>
            <w:tcW w:w="2545" w:type="dxa"/>
            <w:vAlign w:val="center"/>
          </w:tcPr>
          <w:p w14:paraId="457CC305" w14:textId="77777777" w:rsidR="00776C66" w:rsidRPr="00963364" w:rsidRDefault="00776C66" w:rsidP="00963364">
            <w:pPr>
              <w:autoSpaceDE w:val="0"/>
              <w:autoSpaceDN w:val="0"/>
              <w:adjustRightInd w:val="0"/>
              <w:spacing w:after="0" w:line="240" w:lineRule="auto"/>
              <w:jc w:val="center"/>
              <w:rPr>
                <w:rFonts w:ascii="Times New Roman" w:eastAsia="Times New Roman,Bold" w:hAnsi="Times New Roman" w:cs="Times New Roman"/>
                <w:b/>
                <w:bCs/>
                <w:i/>
                <w:sz w:val="18"/>
                <w:szCs w:val="18"/>
              </w:rPr>
            </w:pPr>
            <w:r w:rsidRPr="00963364">
              <w:rPr>
                <w:rFonts w:ascii="Times New Roman" w:eastAsia="Times New Roman,Bold" w:hAnsi="Times New Roman" w:cs="Times New Roman"/>
                <w:b/>
                <w:bCs/>
                <w:i/>
                <w:sz w:val="18"/>
                <w:szCs w:val="18"/>
              </w:rPr>
              <w:t>Располагаемая</w:t>
            </w:r>
          </w:p>
          <w:p w14:paraId="5E527BF8" w14:textId="77777777" w:rsidR="00776C66" w:rsidRPr="00963364" w:rsidRDefault="00776C66" w:rsidP="00963364">
            <w:pPr>
              <w:spacing w:after="0" w:line="240" w:lineRule="auto"/>
              <w:jc w:val="center"/>
              <w:rPr>
                <w:rFonts w:ascii="Times New Roman" w:hAnsi="Times New Roman" w:cs="Times New Roman"/>
                <w:i/>
                <w:sz w:val="18"/>
                <w:szCs w:val="18"/>
              </w:rPr>
            </w:pPr>
            <w:r w:rsidRPr="00963364">
              <w:rPr>
                <w:rFonts w:ascii="Times New Roman" w:eastAsia="Times New Roman,Bold" w:hAnsi="Times New Roman" w:cs="Times New Roman"/>
                <w:b/>
                <w:bCs/>
                <w:i/>
                <w:sz w:val="18"/>
                <w:szCs w:val="18"/>
              </w:rPr>
              <w:t>тепловая мощность, Гкал/ч</w:t>
            </w:r>
          </w:p>
        </w:tc>
      </w:tr>
      <w:tr w:rsidR="00B467CF" w:rsidRPr="009E116B" w14:paraId="5DEDDFF9" w14:textId="77777777" w:rsidTr="008134CD">
        <w:trPr>
          <w:trHeight w:val="70"/>
          <w:jc w:val="center"/>
        </w:trPr>
        <w:tc>
          <w:tcPr>
            <w:tcW w:w="2378" w:type="dxa"/>
            <w:vAlign w:val="center"/>
          </w:tcPr>
          <w:p w14:paraId="229B7E46" w14:textId="1ED25E5F" w:rsidR="00B467CF" w:rsidRPr="009E116B" w:rsidRDefault="0033440F" w:rsidP="008134CD">
            <w:pPr>
              <w:widowControl w:val="0"/>
              <w:tabs>
                <w:tab w:val="left" w:pos="1459"/>
              </w:tabs>
              <w:spacing w:after="0" w:line="240" w:lineRule="auto"/>
              <w:jc w:val="center"/>
              <w:rPr>
                <w:rFonts w:ascii="Times New Roman" w:hAnsi="Times New Roman"/>
                <w:bCs/>
                <w:color w:val="FF0000"/>
                <w:sz w:val="20"/>
                <w:szCs w:val="20"/>
              </w:rPr>
            </w:pPr>
            <w:r>
              <w:rPr>
                <w:rFonts w:ascii="Times New Roman" w:hAnsi="Times New Roman"/>
                <w:b/>
                <w:i/>
                <w:sz w:val="20"/>
                <w:szCs w:val="20"/>
              </w:rPr>
              <w:t>Котельная СОШ № 10</w:t>
            </w:r>
          </w:p>
        </w:tc>
        <w:tc>
          <w:tcPr>
            <w:tcW w:w="2295" w:type="dxa"/>
            <w:vAlign w:val="center"/>
          </w:tcPr>
          <w:p w14:paraId="4247FD80" w14:textId="2696DD88" w:rsidR="00B467CF" w:rsidRPr="00A14E6E" w:rsidRDefault="00655F6E" w:rsidP="00B467C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2008</w:t>
            </w:r>
            <w:r w:rsidR="008134CD">
              <w:rPr>
                <w:rFonts w:ascii="Times New Roman" w:hAnsi="Times New Roman" w:cs="Times New Roman"/>
                <w:sz w:val="18"/>
                <w:szCs w:val="18"/>
              </w:rPr>
              <w:t>г.</w:t>
            </w:r>
          </w:p>
        </w:tc>
        <w:tc>
          <w:tcPr>
            <w:tcW w:w="2693" w:type="dxa"/>
            <w:vAlign w:val="center"/>
          </w:tcPr>
          <w:p w14:paraId="5ED4E892" w14:textId="218394F7" w:rsidR="00B467CF" w:rsidRPr="00655F6E" w:rsidRDefault="00B467CF" w:rsidP="00B467CF">
            <w:pPr>
              <w:spacing w:after="0" w:line="240" w:lineRule="auto"/>
              <w:jc w:val="center"/>
              <w:rPr>
                <w:rFonts w:ascii="Times New Roman" w:hAnsi="Times New Roman" w:cs="Times New Roman"/>
                <w:sz w:val="20"/>
                <w:szCs w:val="20"/>
              </w:rPr>
            </w:pPr>
            <w:r w:rsidRPr="00655F6E">
              <w:rPr>
                <w:rFonts w:ascii="Times New Roman" w:hAnsi="Times New Roman" w:cs="Times New Roman"/>
                <w:sz w:val="20"/>
                <w:szCs w:val="20"/>
              </w:rPr>
              <w:t>0</w:t>
            </w:r>
            <w:r w:rsidR="00655F6E">
              <w:rPr>
                <w:rFonts w:ascii="Times New Roman" w:hAnsi="Times New Roman" w:cs="Times New Roman"/>
                <w:sz w:val="20"/>
                <w:szCs w:val="20"/>
              </w:rPr>
              <w:t>,219</w:t>
            </w:r>
          </w:p>
        </w:tc>
        <w:tc>
          <w:tcPr>
            <w:tcW w:w="2545" w:type="dxa"/>
            <w:vAlign w:val="center"/>
          </w:tcPr>
          <w:p w14:paraId="28EB1769" w14:textId="5F72E886" w:rsidR="00B467CF" w:rsidRPr="002C582E" w:rsidRDefault="009E61BF" w:rsidP="00B467CF">
            <w:pPr>
              <w:spacing w:after="0" w:line="240" w:lineRule="auto"/>
              <w:jc w:val="center"/>
              <w:rPr>
                <w:rFonts w:ascii="Times New Roman" w:hAnsi="Times New Roman"/>
                <w:sz w:val="18"/>
                <w:szCs w:val="18"/>
              </w:rPr>
            </w:pPr>
            <w:r>
              <w:rPr>
                <w:rFonts w:ascii="Times New Roman" w:hAnsi="Times New Roman"/>
                <w:sz w:val="20"/>
                <w:szCs w:val="20"/>
              </w:rPr>
              <w:t>0,125</w:t>
            </w:r>
          </w:p>
        </w:tc>
      </w:tr>
      <w:tr w:rsidR="00B467CF" w:rsidRPr="009E116B" w14:paraId="2437CA8B" w14:textId="77777777" w:rsidTr="008134CD">
        <w:trPr>
          <w:trHeight w:val="205"/>
          <w:jc w:val="center"/>
        </w:trPr>
        <w:tc>
          <w:tcPr>
            <w:tcW w:w="2378" w:type="dxa"/>
            <w:vAlign w:val="center"/>
          </w:tcPr>
          <w:p w14:paraId="09B64294" w14:textId="13172E39" w:rsidR="00B467CF" w:rsidRPr="009E116B" w:rsidRDefault="0033440F" w:rsidP="008134CD">
            <w:pPr>
              <w:widowControl w:val="0"/>
              <w:tabs>
                <w:tab w:val="left" w:pos="1459"/>
              </w:tabs>
              <w:spacing w:after="0" w:line="240" w:lineRule="auto"/>
              <w:jc w:val="center"/>
              <w:rPr>
                <w:rFonts w:ascii="Times New Roman" w:hAnsi="Times New Roman"/>
                <w:bCs/>
                <w:sz w:val="20"/>
                <w:szCs w:val="20"/>
              </w:rPr>
            </w:pPr>
            <w:r>
              <w:rPr>
                <w:rFonts w:ascii="Times New Roman" w:hAnsi="Times New Roman"/>
                <w:b/>
                <w:i/>
                <w:sz w:val="20"/>
                <w:szCs w:val="20"/>
              </w:rPr>
              <w:t>Котельная детского сада «Алёнушка»</w:t>
            </w:r>
          </w:p>
        </w:tc>
        <w:tc>
          <w:tcPr>
            <w:tcW w:w="2295" w:type="dxa"/>
            <w:vAlign w:val="center"/>
          </w:tcPr>
          <w:p w14:paraId="3024E98E" w14:textId="45B28631" w:rsidR="00B467CF" w:rsidRPr="00A14E6E" w:rsidRDefault="00B467CF" w:rsidP="00B467C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w:t>
            </w:r>
            <w:r w:rsidR="00655F6E">
              <w:rPr>
                <w:rFonts w:ascii="Times New Roman" w:hAnsi="Times New Roman" w:cs="Times New Roman"/>
                <w:sz w:val="18"/>
                <w:szCs w:val="18"/>
              </w:rPr>
              <w:t>8</w:t>
            </w:r>
            <w:r w:rsidR="008134CD">
              <w:rPr>
                <w:rFonts w:ascii="Times New Roman" w:hAnsi="Times New Roman" w:cs="Times New Roman"/>
                <w:sz w:val="18"/>
                <w:szCs w:val="18"/>
              </w:rPr>
              <w:t>г.</w:t>
            </w:r>
          </w:p>
        </w:tc>
        <w:tc>
          <w:tcPr>
            <w:tcW w:w="2693" w:type="dxa"/>
            <w:vAlign w:val="center"/>
          </w:tcPr>
          <w:p w14:paraId="1320B27F" w14:textId="272D97A4" w:rsidR="00B467CF" w:rsidRPr="00655F6E" w:rsidRDefault="00B467CF" w:rsidP="00B467CF">
            <w:pPr>
              <w:spacing w:after="0" w:line="240" w:lineRule="auto"/>
              <w:jc w:val="center"/>
              <w:rPr>
                <w:rFonts w:ascii="Times New Roman" w:hAnsi="Times New Roman" w:cs="Times New Roman"/>
                <w:sz w:val="20"/>
                <w:szCs w:val="20"/>
              </w:rPr>
            </w:pPr>
            <w:r w:rsidRPr="00655F6E">
              <w:rPr>
                <w:rFonts w:ascii="Times New Roman" w:hAnsi="Times New Roman" w:cs="Times New Roman"/>
                <w:sz w:val="20"/>
                <w:szCs w:val="20"/>
              </w:rPr>
              <w:t>0</w:t>
            </w:r>
            <w:r w:rsidR="00655F6E">
              <w:rPr>
                <w:rFonts w:ascii="Times New Roman" w:hAnsi="Times New Roman" w:cs="Times New Roman"/>
                <w:sz w:val="20"/>
                <w:szCs w:val="20"/>
              </w:rPr>
              <w:t>,</w:t>
            </w:r>
            <w:r w:rsidR="009E61BF">
              <w:rPr>
                <w:rFonts w:ascii="Times New Roman" w:hAnsi="Times New Roman" w:cs="Times New Roman"/>
                <w:sz w:val="20"/>
                <w:szCs w:val="20"/>
              </w:rPr>
              <w:t>113</w:t>
            </w:r>
          </w:p>
        </w:tc>
        <w:tc>
          <w:tcPr>
            <w:tcW w:w="2545" w:type="dxa"/>
            <w:vAlign w:val="center"/>
          </w:tcPr>
          <w:p w14:paraId="686C77AB" w14:textId="3A162507" w:rsidR="00B467CF" w:rsidRPr="002C582E" w:rsidRDefault="00B467CF" w:rsidP="00B467CF">
            <w:pPr>
              <w:spacing w:after="0" w:line="240" w:lineRule="auto"/>
              <w:jc w:val="center"/>
              <w:rPr>
                <w:rFonts w:ascii="Times New Roman" w:hAnsi="Times New Roman"/>
                <w:sz w:val="18"/>
                <w:szCs w:val="18"/>
              </w:rPr>
            </w:pPr>
            <w:r>
              <w:rPr>
                <w:rFonts w:ascii="Times New Roman" w:hAnsi="Times New Roman"/>
                <w:sz w:val="20"/>
                <w:szCs w:val="20"/>
              </w:rPr>
              <w:t>0,16</w:t>
            </w:r>
            <w:r w:rsidR="009E61BF">
              <w:rPr>
                <w:rFonts w:ascii="Times New Roman" w:hAnsi="Times New Roman"/>
                <w:sz w:val="20"/>
                <w:szCs w:val="20"/>
              </w:rPr>
              <w:t>1</w:t>
            </w:r>
          </w:p>
        </w:tc>
      </w:tr>
    </w:tbl>
    <w:p w14:paraId="315768A3" w14:textId="77777777" w:rsidR="00776C66" w:rsidRPr="00C14341" w:rsidRDefault="00776C66" w:rsidP="008134CD">
      <w:pPr>
        <w:autoSpaceDE w:val="0"/>
        <w:autoSpaceDN w:val="0"/>
        <w:adjustRightInd w:val="0"/>
        <w:spacing w:before="240"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p w14:paraId="015606D1" w14:textId="33C18674"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Параметры установленной тепловой мощност</w:t>
      </w:r>
      <w:r w:rsidR="00287A0D">
        <w:rPr>
          <w:rFonts w:ascii="Times New Roman" w:hAnsi="Times New Roman" w:cs="Times New Roman"/>
          <w:sz w:val="28"/>
          <w:szCs w:val="28"/>
        </w:rPr>
        <w:t xml:space="preserve">и нетто приведены в таблице </w:t>
      </w:r>
      <w:r w:rsidR="00845E5F">
        <w:rPr>
          <w:rFonts w:ascii="Times New Roman" w:hAnsi="Times New Roman" w:cs="Times New Roman"/>
          <w:sz w:val="28"/>
          <w:szCs w:val="28"/>
        </w:rPr>
        <w:t>1.2.4.1</w:t>
      </w:r>
      <w:r w:rsidRPr="00776C66">
        <w:rPr>
          <w:rFonts w:ascii="Times New Roman" w:hAnsi="Times New Roman" w:cs="Times New Roman"/>
          <w:sz w:val="28"/>
          <w:szCs w:val="28"/>
        </w:rPr>
        <w:t>.</w:t>
      </w:r>
    </w:p>
    <w:p w14:paraId="5C502BFB" w14:textId="300C874A" w:rsidR="0004480E" w:rsidRPr="00F26DD7" w:rsidRDefault="00776C66" w:rsidP="00C14341">
      <w:pPr>
        <w:spacing w:after="0" w:line="240" w:lineRule="auto"/>
        <w:jc w:val="center"/>
        <w:rPr>
          <w:rFonts w:ascii="Times New Roman" w:hAnsi="Times New Roman" w:cs="Times New Roman"/>
          <w:b/>
          <w:i/>
          <w:sz w:val="28"/>
          <w:szCs w:val="28"/>
        </w:rPr>
      </w:pPr>
      <w:r w:rsidRPr="00F26DD7">
        <w:rPr>
          <w:rFonts w:ascii="Times New Roman" w:hAnsi="Times New Roman" w:cs="Times New Roman"/>
          <w:b/>
          <w:i/>
          <w:sz w:val="28"/>
          <w:szCs w:val="28"/>
        </w:rPr>
        <w:t>Табл</w:t>
      </w:r>
      <w:r w:rsidR="00287A0D">
        <w:rPr>
          <w:rFonts w:ascii="Times New Roman" w:hAnsi="Times New Roman" w:cs="Times New Roman"/>
          <w:b/>
          <w:i/>
          <w:sz w:val="28"/>
          <w:szCs w:val="28"/>
        </w:rPr>
        <w:t xml:space="preserve">ица </w:t>
      </w:r>
      <w:r w:rsidR="00845E5F">
        <w:rPr>
          <w:rFonts w:ascii="Times New Roman" w:hAnsi="Times New Roman" w:cs="Times New Roman"/>
          <w:b/>
          <w:i/>
          <w:sz w:val="28"/>
          <w:szCs w:val="28"/>
        </w:rPr>
        <w:t>1.2.4.1</w:t>
      </w:r>
      <w:r w:rsidRPr="00F26DD7">
        <w:rPr>
          <w:rFonts w:ascii="Times New Roman" w:hAnsi="Times New Roman" w:cs="Times New Roman"/>
          <w:b/>
          <w:i/>
          <w:sz w:val="28"/>
          <w:szCs w:val="28"/>
        </w:rPr>
        <w:t xml:space="preserve"> – Параметры установленной тепловой мощности нетто</w:t>
      </w:r>
    </w:p>
    <w:tbl>
      <w:tblPr>
        <w:tblOverlap w:val="never"/>
        <w:tblW w:w="993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20"/>
        <w:gridCol w:w="2312"/>
        <w:gridCol w:w="2694"/>
        <w:gridCol w:w="2507"/>
      </w:tblGrid>
      <w:tr w:rsidR="00963364" w:rsidRPr="009E116B" w14:paraId="2322FA00" w14:textId="77777777" w:rsidTr="00C70739">
        <w:trPr>
          <w:tblHeader/>
        </w:trPr>
        <w:tc>
          <w:tcPr>
            <w:tcW w:w="2420" w:type="dxa"/>
            <w:vAlign w:val="center"/>
          </w:tcPr>
          <w:p w14:paraId="3E5E0C09" w14:textId="77777777" w:rsidR="00963364" w:rsidRPr="009E116B" w:rsidRDefault="00963364" w:rsidP="00C70739">
            <w:pPr>
              <w:spacing w:after="0" w:line="240" w:lineRule="auto"/>
              <w:jc w:val="center"/>
              <w:rPr>
                <w:rFonts w:ascii="Times New Roman" w:hAnsi="Times New Roman" w:cs="Times New Roman"/>
                <w:b/>
                <w:i/>
                <w:sz w:val="18"/>
                <w:szCs w:val="18"/>
              </w:rPr>
            </w:pPr>
            <w:r w:rsidRPr="009E116B">
              <w:rPr>
                <w:rFonts w:ascii="Times New Roman" w:hAnsi="Times New Roman" w:cs="Times New Roman"/>
                <w:b/>
                <w:i/>
                <w:sz w:val="18"/>
                <w:szCs w:val="18"/>
              </w:rPr>
              <w:t>Котельная</w:t>
            </w:r>
          </w:p>
        </w:tc>
        <w:tc>
          <w:tcPr>
            <w:tcW w:w="2312" w:type="dxa"/>
            <w:vAlign w:val="center"/>
          </w:tcPr>
          <w:p w14:paraId="39007CC0" w14:textId="77777777" w:rsidR="00963364" w:rsidRPr="009E116B" w:rsidRDefault="00963364" w:rsidP="00C70739">
            <w:pPr>
              <w:autoSpaceDE w:val="0"/>
              <w:autoSpaceDN w:val="0"/>
              <w:adjustRightInd w:val="0"/>
              <w:spacing w:after="0" w:line="240" w:lineRule="auto"/>
              <w:jc w:val="center"/>
              <w:rPr>
                <w:rFonts w:ascii="Times New Roman" w:eastAsia="Times New Roman,Bold" w:hAnsi="Times New Roman" w:cs="Times New Roman"/>
                <w:b/>
                <w:bCs/>
                <w:i/>
                <w:sz w:val="18"/>
                <w:szCs w:val="18"/>
              </w:rPr>
            </w:pPr>
            <w:r w:rsidRPr="009E116B">
              <w:rPr>
                <w:rFonts w:ascii="Times New Roman" w:eastAsia="Times New Roman,Bold" w:hAnsi="Times New Roman" w:cs="Times New Roman"/>
                <w:b/>
                <w:bCs/>
                <w:i/>
                <w:sz w:val="18"/>
                <w:szCs w:val="18"/>
              </w:rPr>
              <w:t>Марка и количество</w:t>
            </w:r>
          </w:p>
          <w:p w14:paraId="62BEB687" w14:textId="77777777" w:rsidR="00963364" w:rsidRPr="009E116B" w:rsidRDefault="00963364" w:rsidP="00C70739">
            <w:pPr>
              <w:spacing w:after="0" w:line="240" w:lineRule="auto"/>
              <w:jc w:val="center"/>
              <w:rPr>
                <w:rFonts w:ascii="Times New Roman" w:hAnsi="Times New Roman" w:cs="Times New Roman"/>
                <w:b/>
                <w:i/>
                <w:sz w:val="18"/>
                <w:szCs w:val="18"/>
              </w:rPr>
            </w:pPr>
            <w:r w:rsidRPr="009E116B">
              <w:rPr>
                <w:rFonts w:ascii="Times New Roman" w:eastAsia="Times New Roman,Bold" w:hAnsi="Times New Roman" w:cs="Times New Roman"/>
                <w:b/>
                <w:bCs/>
                <w:i/>
                <w:sz w:val="18"/>
                <w:szCs w:val="18"/>
              </w:rPr>
              <w:t>котлов</w:t>
            </w:r>
          </w:p>
        </w:tc>
        <w:tc>
          <w:tcPr>
            <w:tcW w:w="2694" w:type="dxa"/>
            <w:vAlign w:val="center"/>
          </w:tcPr>
          <w:p w14:paraId="496D3EA5" w14:textId="77777777" w:rsidR="00963364" w:rsidRPr="009E116B" w:rsidRDefault="00963364" w:rsidP="00C70739">
            <w:pPr>
              <w:autoSpaceDE w:val="0"/>
              <w:autoSpaceDN w:val="0"/>
              <w:adjustRightInd w:val="0"/>
              <w:spacing w:after="0" w:line="240" w:lineRule="auto"/>
              <w:jc w:val="center"/>
              <w:rPr>
                <w:rFonts w:ascii="Times New Roman" w:eastAsia="Times New Roman,Bold" w:hAnsi="Times New Roman" w:cs="Times New Roman"/>
                <w:b/>
                <w:bCs/>
                <w:i/>
                <w:sz w:val="18"/>
                <w:szCs w:val="18"/>
              </w:rPr>
            </w:pPr>
            <w:r w:rsidRPr="009E116B">
              <w:rPr>
                <w:rFonts w:ascii="Times New Roman" w:eastAsia="Times New Roman,Bold" w:hAnsi="Times New Roman" w:cs="Times New Roman"/>
                <w:b/>
                <w:bCs/>
                <w:i/>
                <w:sz w:val="18"/>
                <w:szCs w:val="18"/>
              </w:rPr>
              <w:t>Затраты тепловой мощности на собственные и хозяйственные нужды, Гкал/ч</w:t>
            </w:r>
          </w:p>
        </w:tc>
        <w:tc>
          <w:tcPr>
            <w:tcW w:w="2507" w:type="dxa"/>
            <w:vAlign w:val="center"/>
          </w:tcPr>
          <w:p w14:paraId="7F092577" w14:textId="77777777" w:rsidR="00963364" w:rsidRPr="009E116B" w:rsidRDefault="00963364" w:rsidP="00C70739">
            <w:pPr>
              <w:autoSpaceDE w:val="0"/>
              <w:autoSpaceDN w:val="0"/>
              <w:adjustRightInd w:val="0"/>
              <w:spacing w:after="0" w:line="240" w:lineRule="auto"/>
              <w:jc w:val="center"/>
              <w:rPr>
                <w:rFonts w:ascii="Times New Roman" w:eastAsia="Times New Roman,Bold" w:hAnsi="Times New Roman" w:cs="Times New Roman"/>
                <w:b/>
                <w:bCs/>
                <w:i/>
                <w:sz w:val="18"/>
                <w:szCs w:val="18"/>
              </w:rPr>
            </w:pPr>
            <w:r w:rsidRPr="009E116B">
              <w:rPr>
                <w:rFonts w:ascii="Times New Roman" w:eastAsia="Times New Roman,Bold" w:hAnsi="Times New Roman" w:cs="Times New Roman"/>
                <w:b/>
                <w:bCs/>
                <w:i/>
                <w:sz w:val="18"/>
                <w:szCs w:val="18"/>
              </w:rPr>
              <w:t>Мощность источника тепловой энергии</w:t>
            </w:r>
          </w:p>
          <w:p w14:paraId="1CEF4B28" w14:textId="77777777" w:rsidR="00963364" w:rsidRPr="009E116B" w:rsidRDefault="00963364" w:rsidP="00C70739">
            <w:pPr>
              <w:spacing w:after="0" w:line="240" w:lineRule="auto"/>
              <w:jc w:val="center"/>
              <w:rPr>
                <w:rFonts w:ascii="Times New Roman" w:hAnsi="Times New Roman" w:cs="Times New Roman"/>
                <w:b/>
                <w:i/>
                <w:sz w:val="18"/>
                <w:szCs w:val="18"/>
              </w:rPr>
            </w:pPr>
            <w:r w:rsidRPr="009E116B">
              <w:rPr>
                <w:rFonts w:ascii="Times New Roman" w:eastAsia="Times New Roman,Bold" w:hAnsi="Times New Roman" w:cs="Times New Roman"/>
                <w:b/>
                <w:bCs/>
                <w:i/>
                <w:sz w:val="18"/>
                <w:szCs w:val="18"/>
              </w:rPr>
              <w:t>нетто, Гкал/ч</w:t>
            </w:r>
          </w:p>
        </w:tc>
      </w:tr>
      <w:tr w:rsidR="009E61BF" w:rsidRPr="009E116B" w14:paraId="7DD243F9" w14:textId="77777777" w:rsidTr="00C70739">
        <w:tc>
          <w:tcPr>
            <w:tcW w:w="2420" w:type="dxa"/>
            <w:vAlign w:val="center"/>
          </w:tcPr>
          <w:p w14:paraId="43B1E453" w14:textId="1AA3AE84" w:rsidR="009E61BF" w:rsidRPr="009E116B" w:rsidRDefault="009E61BF" w:rsidP="00C70739">
            <w:pPr>
              <w:widowControl w:val="0"/>
              <w:tabs>
                <w:tab w:val="left" w:pos="1459"/>
              </w:tabs>
              <w:spacing w:after="0" w:line="240" w:lineRule="auto"/>
              <w:jc w:val="center"/>
              <w:rPr>
                <w:rFonts w:ascii="Times New Roman" w:hAnsi="Times New Roman"/>
                <w:bCs/>
                <w:color w:val="FF0000"/>
                <w:sz w:val="18"/>
                <w:szCs w:val="18"/>
              </w:rPr>
            </w:pPr>
            <w:r>
              <w:rPr>
                <w:rFonts w:ascii="Times New Roman" w:hAnsi="Times New Roman"/>
                <w:b/>
                <w:i/>
                <w:sz w:val="18"/>
                <w:szCs w:val="18"/>
              </w:rPr>
              <w:t>Котельная СОШ № 10</w:t>
            </w:r>
          </w:p>
        </w:tc>
        <w:tc>
          <w:tcPr>
            <w:tcW w:w="2312" w:type="dxa"/>
            <w:vAlign w:val="center"/>
          </w:tcPr>
          <w:p w14:paraId="1A9118F9" w14:textId="42E740D7" w:rsidR="009E61BF" w:rsidRPr="009642C2" w:rsidRDefault="009E61BF" w:rsidP="00C70739">
            <w:pPr>
              <w:spacing w:after="0" w:line="240" w:lineRule="auto"/>
              <w:jc w:val="center"/>
              <w:rPr>
                <w:rFonts w:ascii="Times New Roman" w:hAnsi="Times New Roman" w:cs="Times New Roman"/>
                <w:bCs/>
                <w:sz w:val="18"/>
                <w:szCs w:val="18"/>
              </w:rPr>
            </w:pPr>
            <w:r>
              <w:rPr>
                <w:rFonts w:ascii="Times New Roman" w:hAnsi="Times New Roman" w:cs="Times New Roman"/>
                <w:sz w:val="20"/>
                <w:szCs w:val="18"/>
              </w:rPr>
              <w:t xml:space="preserve">Ква-020 </w:t>
            </w:r>
            <w:r w:rsidRPr="0045631D">
              <w:rPr>
                <w:rFonts w:ascii="Times New Roman" w:hAnsi="Times New Roman" w:cs="Times New Roman"/>
                <w:sz w:val="20"/>
                <w:szCs w:val="18"/>
              </w:rPr>
              <w:t xml:space="preserve">"Радон" – 2 </w:t>
            </w:r>
            <w:proofErr w:type="spellStart"/>
            <w:r w:rsidRPr="0045631D">
              <w:rPr>
                <w:rFonts w:ascii="Times New Roman" w:hAnsi="Times New Roman" w:cs="Times New Roman"/>
                <w:sz w:val="20"/>
                <w:szCs w:val="18"/>
              </w:rPr>
              <w:t>шт</w:t>
            </w:r>
            <w:proofErr w:type="spellEnd"/>
            <w:r w:rsidRPr="0045631D">
              <w:rPr>
                <w:rFonts w:ascii="Times New Roman" w:hAnsi="Times New Roman" w:cs="Times New Roman"/>
                <w:sz w:val="20"/>
                <w:szCs w:val="18"/>
              </w:rPr>
              <w:t>;</w:t>
            </w:r>
          </w:p>
        </w:tc>
        <w:tc>
          <w:tcPr>
            <w:tcW w:w="2694" w:type="dxa"/>
            <w:vAlign w:val="center"/>
          </w:tcPr>
          <w:p w14:paraId="4B77D39C" w14:textId="0038CF69" w:rsidR="009E61BF" w:rsidRPr="002C582E" w:rsidRDefault="009E61BF" w:rsidP="00C70739">
            <w:pPr>
              <w:spacing w:after="0" w:line="240" w:lineRule="auto"/>
              <w:jc w:val="center"/>
              <w:rPr>
                <w:rFonts w:ascii="Times New Roman" w:hAnsi="Times New Roman"/>
                <w:sz w:val="18"/>
                <w:szCs w:val="18"/>
              </w:rPr>
            </w:pPr>
            <w:r>
              <w:rPr>
                <w:rFonts w:ascii="Times New Roman" w:hAnsi="Times New Roman"/>
                <w:sz w:val="18"/>
                <w:szCs w:val="18"/>
              </w:rPr>
              <w:t>0,0013</w:t>
            </w:r>
          </w:p>
        </w:tc>
        <w:tc>
          <w:tcPr>
            <w:tcW w:w="2507" w:type="dxa"/>
            <w:vAlign w:val="center"/>
          </w:tcPr>
          <w:p w14:paraId="4EFDE8A1" w14:textId="1382E96D" w:rsidR="009E61BF" w:rsidRPr="008A60C4" w:rsidRDefault="007F1B68" w:rsidP="00C70739">
            <w:pPr>
              <w:spacing w:after="0" w:line="240" w:lineRule="auto"/>
              <w:jc w:val="center"/>
              <w:rPr>
                <w:rFonts w:ascii="Times New Roman" w:hAnsi="Times New Roman"/>
                <w:sz w:val="18"/>
                <w:szCs w:val="18"/>
              </w:rPr>
            </w:pPr>
            <w:r>
              <w:rPr>
                <w:rFonts w:ascii="Times New Roman" w:hAnsi="Times New Roman"/>
                <w:sz w:val="18"/>
                <w:szCs w:val="18"/>
              </w:rPr>
              <w:t>0,1237</w:t>
            </w:r>
          </w:p>
        </w:tc>
      </w:tr>
      <w:tr w:rsidR="009E61BF" w:rsidRPr="009E116B" w14:paraId="213BF980" w14:textId="77777777" w:rsidTr="00C70739">
        <w:tc>
          <w:tcPr>
            <w:tcW w:w="2420" w:type="dxa"/>
            <w:vAlign w:val="center"/>
          </w:tcPr>
          <w:p w14:paraId="759BBE6B" w14:textId="05EBF7F5" w:rsidR="009E61BF" w:rsidRPr="009E116B" w:rsidRDefault="009E61BF" w:rsidP="00C70739">
            <w:pPr>
              <w:widowControl w:val="0"/>
              <w:tabs>
                <w:tab w:val="left" w:pos="1459"/>
              </w:tabs>
              <w:spacing w:after="0" w:line="240" w:lineRule="auto"/>
              <w:jc w:val="center"/>
              <w:rPr>
                <w:rFonts w:ascii="Times New Roman" w:hAnsi="Times New Roman"/>
                <w:bCs/>
                <w:sz w:val="18"/>
                <w:szCs w:val="18"/>
              </w:rPr>
            </w:pPr>
            <w:r>
              <w:rPr>
                <w:rFonts w:ascii="Times New Roman" w:hAnsi="Times New Roman"/>
                <w:b/>
                <w:i/>
                <w:sz w:val="18"/>
                <w:szCs w:val="18"/>
              </w:rPr>
              <w:t>Котельная детского сада «Алёнушка»</w:t>
            </w:r>
          </w:p>
        </w:tc>
        <w:tc>
          <w:tcPr>
            <w:tcW w:w="2312" w:type="dxa"/>
            <w:vAlign w:val="center"/>
          </w:tcPr>
          <w:p w14:paraId="72E50BB3" w14:textId="72E59AF1" w:rsidR="009E61BF" w:rsidRPr="009642C2" w:rsidRDefault="009E61BF" w:rsidP="00C70739">
            <w:pPr>
              <w:spacing w:after="0" w:line="240" w:lineRule="auto"/>
              <w:jc w:val="center"/>
              <w:rPr>
                <w:rFonts w:ascii="Times New Roman" w:hAnsi="Times New Roman" w:cs="Times New Roman"/>
                <w:sz w:val="18"/>
                <w:szCs w:val="18"/>
              </w:rPr>
            </w:pPr>
            <w:r w:rsidRPr="0045631D">
              <w:rPr>
                <w:rFonts w:ascii="Times New Roman" w:hAnsi="Times New Roman" w:cs="Times New Roman"/>
                <w:sz w:val="20"/>
                <w:szCs w:val="18"/>
              </w:rPr>
              <w:t>КВа-0</w:t>
            </w:r>
            <w:r>
              <w:rPr>
                <w:rFonts w:ascii="Times New Roman" w:hAnsi="Times New Roman" w:cs="Times New Roman"/>
                <w:sz w:val="20"/>
                <w:szCs w:val="18"/>
              </w:rPr>
              <w:t>16</w:t>
            </w:r>
            <w:r w:rsidRPr="0045631D">
              <w:rPr>
                <w:rFonts w:ascii="Times New Roman" w:hAnsi="Times New Roman" w:cs="Times New Roman"/>
                <w:sz w:val="20"/>
                <w:szCs w:val="18"/>
              </w:rPr>
              <w:t xml:space="preserve"> "Радон"</w:t>
            </w:r>
            <w:r w:rsidR="00C70739">
              <w:rPr>
                <w:rFonts w:ascii="Times New Roman" w:hAnsi="Times New Roman" w:cs="Times New Roman"/>
                <w:sz w:val="20"/>
                <w:szCs w:val="18"/>
              </w:rPr>
              <w:t xml:space="preserve"> – </w:t>
            </w:r>
            <w:r w:rsidRPr="0045631D">
              <w:rPr>
                <w:rFonts w:ascii="Times New Roman" w:hAnsi="Times New Roman" w:cs="Times New Roman"/>
                <w:sz w:val="20"/>
                <w:szCs w:val="18"/>
              </w:rPr>
              <w:t>2шт;</w:t>
            </w:r>
          </w:p>
        </w:tc>
        <w:tc>
          <w:tcPr>
            <w:tcW w:w="2694" w:type="dxa"/>
            <w:vAlign w:val="center"/>
          </w:tcPr>
          <w:p w14:paraId="57FEC38B" w14:textId="3C2116C5" w:rsidR="009E61BF" w:rsidRPr="002C582E" w:rsidRDefault="009E61BF" w:rsidP="00C70739">
            <w:pPr>
              <w:spacing w:after="0" w:line="240" w:lineRule="auto"/>
              <w:jc w:val="center"/>
              <w:rPr>
                <w:rFonts w:ascii="Times New Roman" w:hAnsi="Times New Roman"/>
                <w:sz w:val="18"/>
                <w:szCs w:val="18"/>
              </w:rPr>
            </w:pPr>
            <w:r>
              <w:rPr>
                <w:rFonts w:ascii="Times New Roman" w:hAnsi="Times New Roman"/>
                <w:sz w:val="18"/>
                <w:szCs w:val="18"/>
              </w:rPr>
              <w:t>0,0006</w:t>
            </w:r>
          </w:p>
        </w:tc>
        <w:tc>
          <w:tcPr>
            <w:tcW w:w="2507" w:type="dxa"/>
            <w:vAlign w:val="center"/>
          </w:tcPr>
          <w:p w14:paraId="63A08C87" w14:textId="257DABA8" w:rsidR="009E61BF" w:rsidRPr="008A60C4" w:rsidRDefault="007F1B68" w:rsidP="00C70739">
            <w:pPr>
              <w:spacing w:after="0" w:line="240" w:lineRule="auto"/>
              <w:jc w:val="center"/>
              <w:rPr>
                <w:rFonts w:ascii="Times New Roman" w:hAnsi="Times New Roman"/>
                <w:sz w:val="18"/>
                <w:szCs w:val="18"/>
              </w:rPr>
            </w:pPr>
            <w:r>
              <w:rPr>
                <w:rFonts w:ascii="Times New Roman" w:hAnsi="Times New Roman"/>
                <w:sz w:val="18"/>
                <w:szCs w:val="18"/>
              </w:rPr>
              <w:t>0,1604</w:t>
            </w:r>
          </w:p>
        </w:tc>
      </w:tr>
    </w:tbl>
    <w:p w14:paraId="549637C0" w14:textId="77777777" w:rsidR="00776C66" w:rsidRPr="00C14341" w:rsidRDefault="00776C66" w:rsidP="00C70739">
      <w:pPr>
        <w:autoSpaceDE w:val="0"/>
        <w:autoSpaceDN w:val="0"/>
        <w:adjustRightInd w:val="0"/>
        <w:spacing w:before="240"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1.2.5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14:paraId="21E59712" w14:textId="1D90168E"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 xml:space="preserve">Сроки ввода в эксплуатацию оборудования котельных </w:t>
      </w:r>
      <w:r w:rsidR="00287A0D">
        <w:rPr>
          <w:rFonts w:ascii="Times New Roman" w:hAnsi="Times New Roman" w:cs="Times New Roman"/>
          <w:sz w:val="28"/>
          <w:szCs w:val="28"/>
        </w:rPr>
        <w:t>пре</w:t>
      </w:r>
      <w:r w:rsidR="00B73F09">
        <w:rPr>
          <w:rFonts w:ascii="Times New Roman" w:hAnsi="Times New Roman" w:cs="Times New Roman"/>
          <w:sz w:val="28"/>
          <w:szCs w:val="28"/>
        </w:rPr>
        <w:t>дс</w:t>
      </w:r>
      <w:r w:rsidR="00287A0D">
        <w:rPr>
          <w:rFonts w:ascii="Times New Roman" w:hAnsi="Times New Roman" w:cs="Times New Roman"/>
          <w:sz w:val="28"/>
          <w:szCs w:val="28"/>
        </w:rPr>
        <w:t xml:space="preserve">тавлены в таблице </w:t>
      </w:r>
      <w:r w:rsidR="00845E5F">
        <w:rPr>
          <w:rFonts w:ascii="Times New Roman" w:hAnsi="Times New Roman" w:cs="Times New Roman"/>
          <w:sz w:val="28"/>
          <w:szCs w:val="28"/>
        </w:rPr>
        <w:t>1.2.5.1</w:t>
      </w:r>
      <w:r>
        <w:rPr>
          <w:rFonts w:ascii="Times New Roman" w:hAnsi="Times New Roman" w:cs="Times New Roman"/>
          <w:sz w:val="28"/>
          <w:szCs w:val="28"/>
        </w:rPr>
        <w:t xml:space="preserve">. </w:t>
      </w:r>
    </w:p>
    <w:p w14:paraId="7FE14A9A" w14:textId="5B092D92" w:rsidR="0004480E" w:rsidRDefault="00287A0D" w:rsidP="00994BD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Таблица 1</w:t>
      </w:r>
      <w:r w:rsidR="00845E5F">
        <w:rPr>
          <w:rFonts w:ascii="Times New Roman" w:hAnsi="Times New Roman" w:cs="Times New Roman"/>
          <w:b/>
          <w:i/>
          <w:sz w:val="28"/>
          <w:szCs w:val="28"/>
        </w:rPr>
        <w:t>.2.5.1.</w:t>
      </w:r>
      <w:r w:rsidR="00776C66" w:rsidRPr="008B2A7B">
        <w:rPr>
          <w:rFonts w:ascii="Times New Roman" w:hAnsi="Times New Roman" w:cs="Times New Roman"/>
          <w:b/>
          <w:i/>
          <w:sz w:val="28"/>
          <w:szCs w:val="28"/>
        </w:rPr>
        <w:t xml:space="preserve"> – Сроки ввода в эксплуатацию теплофикационного оборудования</w:t>
      </w:r>
    </w:p>
    <w:tbl>
      <w:tblPr>
        <w:tblW w:w="994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3119"/>
        <w:gridCol w:w="1842"/>
        <w:gridCol w:w="2552"/>
      </w:tblGrid>
      <w:tr w:rsidR="005B5195" w:rsidRPr="005A59EB" w14:paraId="11B9A9BB" w14:textId="77777777" w:rsidTr="00C70739">
        <w:trPr>
          <w:trHeight w:val="459"/>
        </w:trPr>
        <w:tc>
          <w:tcPr>
            <w:tcW w:w="2427" w:type="dxa"/>
            <w:vAlign w:val="center"/>
          </w:tcPr>
          <w:p w14:paraId="00F7F793" w14:textId="77777777" w:rsidR="005B5195" w:rsidRPr="00994BD9" w:rsidRDefault="005B5195" w:rsidP="00C70739">
            <w:pPr>
              <w:spacing w:after="0" w:line="240" w:lineRule="auto"/>
              <w:jc w:val="center"/>
              <w:rPr>
                <w:rFonts w:ascii="Times New Roman" w:hAnsi="Times New Roman" w:cs="Times New Roman"/>
                <w:i/>
                <w:sz w:val="20"/>
                <w:szCs w:val="20"/>
              </w:rPr>
            </w:pPr>
            <w:r w:rsidRPr="00994BD9">
              <w:rPr>
                <w:rFonts w:ascii="Times New Roman" w:eastAsia="Times New Roman,Bold" w:hAnsi="Times New Roman" w:cs="Times New Roman"/>
                <w:b/>
                <w:bCs/>
                <w:i/>
                <w:sz w:val="20"/>
                <w:szCs w:val="20"/>
              </w:rPr>
              <w:t>Наименование и адрес</w:t>
            </w:r>
          </w:p>
        </w:tc>
        <w:tc>
          <w:tcPr>
            <w:tcW w:w="3119" w:type="dxa"/>
            <w:vAlign w:val="center"/>
          </w:tcPr>
          <w:p w14:paraId="43E17F2B" w14:textId="77777777" w:rsidR="005B5195" w:rsidRPr="00994BD9" w:rsidRDefault="005B5195" w:rsidP="00C70739">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994BD9">
              <w:rPr>
                <w:rFonts w:ascii="Times New Roman" w:eastAsia="Times New Roman,Bold" w:hAnsi="Times New Roman" w:cs="Times New Roman"/>
                <w:b/>
                <w:bCs/>
                <w:i/>
                <w:sz w:val="20"/>
                <w:szCs w:val="20"/>
              </w:rPr>
              <w:t>Марка и количество</w:t>
            </w:r>
          </w:p>
          <w:p w14:paraId="3CD87A60" w14:textId="77777777" w:rsidR="005B5195" w:rsidRPr="00994BD9" w:rsidRDefault="005B5195" w:rsidP="00C70739">
            <w:pPr>
              <w:spacing w:after="0" w:line="240" w:lineRule="auto"/>
              <w:jc w:val="center"/>
              <w:rPr>
                <w:rFonts w:ascii="Times New Roman" w:hAnsi="Times New Roman" w:cs="Times New Roman"/>
                <w:i/>
                <w:sz w:val="20"/>
                <w:szCs w:val="20"/>
              </w:rPr>
            </w:pPr>
            <w:r w:rsidRPr="00994BD9">
              <w:rPr>
                <w:rFonts w:ascii="Times New Roman" w:eastAsia="Times New Roman,Bold" w:hAnsi="Times New Roman" w:cs="Times New Roman"/>
                <w:b/>
                <w:bCs/>
                <w:i/>
                <w:sz w:val="20"/>
                <w:szCs w:val="20"/>
              </w:rPr>
              <w:t>котлов</w:t>
            </w:r>
          </w:p>
        </w:tc>
        <w:tc>
          <w:tcPr>
            <w:tcW w:w="1842" w:type="dxa"/>
            <w:vAlign w:val="center"/>
          </w:tcPr>
          <w:p w14:paraId="57DB8D70" w14:textId="77777777" w:rsidR="005B5195" w:rsidRPr="00994BD9" w:rsidRDefault="005B5195" w:rsidP="00C70739">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994BD9">
              <w:rPr>
                <w:rFonts w:ascii="Times New Roman" w:eastAsia="Times New Roman,Bold" w:hAnsi="Times New Roman" w:cs="Times New Roman"/>
                <w:b/>
                <w:bCs/>
                <w:i/>
                <w:sz w:val="20"/>
                <w:szCs w:val="20"/>
              </w:rPr>
              <w:t>Год ввода в</w:t>
            </w:r>
          </w:p>
          <w:p w14:paraId="1CCDF65A" w14:textId="77777777" w:rsidR="005B5195" w:rsidRPr="00994BD9" w:rsidRDefault="005B5195" w:rsidP="00C70739">
            <w:pPr>
              <w:spacing w:after="0" w:line="240" w:lineRule="auto"/>
              <w:jc w:val="center"/>
              <w:rPr>
                <w:rFonts w:ascii="Times New Roman" w:hAnsi="Times New Roman" w:cs="Times New Roman"/>
                <w:i/>
                <w:sz w:val="20"/>
                <w:szCs w:val="20"/>
              </w:rPr>
            </w:pPr>
            <w:r w:rsidRPr="00994BD9">
              <w:rPr>
                <w:rFonts w:ascii="Times New Roman" w:eastAsia="Times New Roman,Bold" w:hAnsi="Times New Roman" w:cs="Times New Roman"/>
                <w:b/>
                <w:bCs/>
                <w:i/>
                <w:sz w:val="20"/>
                <w:szCs w:val="20"/>
              </w:rPr>
              <w:t>эксплуатацию</w:t>
            </w:r>
          </w:p>
        </w:tc>
        <w:tc>
          <w:tcPr>
            <w:tcW w:w="2552" w:type="dxa"/>
            <w:vAlign w:val="center"/>
          </w:tcPr>
          <w:p w14:paraId="2470AD6B" w14:textId="77777777" w:rsidR="005B5195" w:rsidRPr="00994BD9" w:rsidRDefault="005B5195" w:rsidP="00C70739">
            <w:pPr>
              <w:autoSpaceDE w:val="0"/>
              <w:autoSpaceDN w:val="0"/>
              <w:adjustRightInd w:val="0"/>
              <w:spacing w:after="0" w:line="240" w:lineRule="auto"/>
              <w:jc w:val="center"/>
              <w:rPr>
                <w:rFonts w:ascii="Times New Roman" w:eastAsia="Times New Roman,Bold" w:hAnsi="Times New Roman" w:cs="Times New Roman"/>
                <w:b/>
                <w:bCs/>
                <w:i/>
                <w:sz w:val="20"/>
                <w:szCs w:val="20"/>
                <w:highlight w:val="yellow"/>
              </w:rPr>
            </w:pPr>
            <w:r w:rsidRPr="00994BD9">
              <w:rPr>
                <w:rFonts w:ascii="Times New Roman" w:eastAsia="Times New Roman,Bold" w:hAnsi="Times New Roman" w:cs="Times New Roman"/>
                <w:b/>
                <w:bCs/>
                <w:i/>
                <w:sz w:val="20"/>
                <w:szCs w:val="20"/>
              </w:rPr>
              <w:t>Год последнего освидетельствования</w:t>
            </w:r>
          </w:p>
        </w:tc>
      </w:tr>
      <w:tr w:rsidR="00292E22" w:rsidRPr="005A59EB" w14:paraId="17FDAB07" w14:textId="77777777" w:rsidTr="00C70739">
        <w:trPr>
          <w:trHeight w:val="128"/>
        </w:trPr>
        <w:tc>
          <w:tcPr>
            <w:tcW w:w="2427" w:type="dxa"/>
            <w:vAlign w:val="center"/>
          </w:tcPr>
          <w:p w14:paraId="1AB125D4" w14:textId="5F1828AF" w:rsidR="00292E22" w:rsidRPr="00994BD9" w:rsidRDefault="00292E22" w:rsidP="00C70739">
            <w:pPr>
              <w:widowControl w:val="0"/>
              <w:tabs>
                <w:tab w:val="left" w:pos="1459"/>
              </w:tabs>
              <w:spacing w:after="0" w:line="240" w:lineRule="auto"/>
              <w:jc w:val="center"/>
              <w:rPr>
                <w:rFonts w:ascii="Times New Roman" w:hAnsi="Times New Roman"/>
                <w:bCs/>
                <w:color w:val="FF0000"/>
                <w:sz w:val="20"/>
                <w:szCs w:val="20"/>
              </w:rPr>
            </w:pPr>
            <w:r>
              <w:rPr>
                <w:rFonts w:ascii="Times New Roman" w:hAnsi="Times New Roman"/>
                <w:b/>
                <w:i/>
                <w:sz w:val="20"/>
                <w:szCs w:val="20"/>
              </w:rPr>
              <w:t>Котельная СОШ № 10</w:t>
            </w:r>
          </w:p>
        </w:tc>
        <w:tc>
          <w:tcPr>
            <w:tcW w:w="3119" w:type="dxa"/>
            <w:vAlign w:val="center"/>
          </w:tcPr>
          <w:p w14:paraId="19050704" w14:textId="113CB239" w:rsidR="00292E22" w:rsidRPr="00994BD9" w:rsidRDefault="00292E22" w:rsidP="00C70739">
            <w:pPr>
              <w:spacing w:after="0" w:line="240" w:lineRule="auto"/>
              <w:jc w:val="center"/>
              <w:rPr>
                <w:rFonts w:ascii="Times New Roman" w:hAnsi="Times New Roman" w:cs="Times New Roman"/>
                <w:bCs/>
                <w:sz w:val="20"/>
                <w:szCs w:val="20"/>
              </w:rPr>
            </w:pPr>
            <w:r>
              <w:rPr>
                <w:rFonts w:ascii="Times New Roman" w:hAnsi="Times New Roman" w:cs="Times New Roman"/>
                <w:sz w:val="20"/>
                <w:szCs w:val="18"/>
              </w:rPr>
              <w:t xml:space="preserve">Ква-020 </w:t>
            </w:r>
            <w:r w:rsidRPr="0045631D">
              <w:rPr>
                <w:rFonts w:ascii="Times New Roman" w:hAnsi="Times New Roman" w:cs="Times New Roman"/>
                <w:sz w:val="20"/>
                <w:szCs w:val="18"/>
              </w:rPr>
              <w:t xml:space="preserve">"Радон" – 2 </w:t>
            </w:r>
            <w:proofErr w:type="spellStart"/>
            <w:r w:rsidRPr="0045631D">
              <w:rPr>
                <w:rFonts w:ascii="Times New Roman" w:hAnsi="Times New Roman" w:cs="Times New Roman"/>
                <w:sz w:val="20"/>
                <w:szCs w:val="18"/>
              </w:rPr>
              <w:t>шт</w:t>
            </w:r>
            <w:proofErr w:type="spellEnd"/>
            <w:r w:rsidRPr="0045631D">
              <w:rPr>
                <w:rFonts w:ascii="Times New Roman" w:hAnsi="Times New Roman" w:cs="Times New Roman"/>
                <w:sz w:val="20"/>
                <w:szCs w:val="18"/>
              </w:rPr>
              <w:t>;</w:t>
            </w:r>
          </w:p>
        </w:tc>
        <w:tc>
          <w:tcPr>
            <w:tcW w:w="1842" w:type="dxa"/>
            <w:vAlign w:val="center"/>
          </w:tcPr>
          <w:p w14:paraId="70EAE57D" w14:textId="4BEE256D" w:rsidR="00292E22" w:rsidRPr="00994BD9" w:rsidRDefault="00292E22" w:rsidP="00C707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2008</w:t>
            </w:r>
            <w:r w:rsidR="00C70739">
              <w:rPr>
                <w:rFonts w:ascii="Times New Roman" w:hAnsi="Times New Roman" w:cs="Times New Roman"/>
                <w:sz w:val="20"/>
                <w:szCs w:val="20"/>
              </w:rPr>
              <w:t>г.</w:t>
            </w:r>
          </w:p>
        </w:tc>
        <w:tc>
          <w:tcPr>
            <w:tcW w:w="2552" w:type="dxa"/>
            <w:vAlign w:val="center"/>
          </w:tcPr>
          <w:p w14:paraId="7E72DFB9" w14:textId="5273F378" w:rsidR="00292E22" w:rsidRPr="00C70739" w:rsidRDefault="00292E22" w:rsidP="00C70739">
            <w:pPr>
              <w:spacing w:after="0" w:line="240" w:lineRule="auto"/>
              <w:jc w:val="center"/>
              <w:rPr>
                <w:rFonts w:ascii="Times New Roman" w:hAnsi="Times New Roman" w:cs="Times New Roman"/>
                <w:sz w:val="20"/>
                <w:szCs w:val="20"/>
              </w:rPr>
            </w:pPr>
            <w:r w:rsidRPr="00C70739">
              <w:rPr>
                <w:rFonts w:ascii="Times New Roman" w:hAnsi="Times New Roman" w:cs="Times New Roman"/>
                <w:sz w:val="20"/>
                <w:szCs w:val="20"/>
              </w:rPr>
              <w:t>н/у</w:t>
            </w:r>
          </w:p>
        </w:tc>
      </w:tr>
      <w:tr w:rsidR="00292E22" w:rsidRPr="005A59EB" w14:paraId="687F8711" w14:textId="77777777" w:rsidTr="00C70739">
        <w:trPr>
          <w:trHeight w:val="108"/>
        </w:trPr>
        <w:tc>
          <w:tcPr>
            <w:tcW w:w="2427" w:type="dxa"/>
            <w:vAlign w:val="center"/>
          </w:tcPr>
          <w:p w14:paraId="7996F7E4" w14:textId="74A2C60B" w:rsidR="00292E22" w:rsidRPr="00994BD9" w:rsidRDefault="00292E22" w:rsidP="00C70739">
            <w:pPr>
              <w:widowControl w:val="0"/>
              <w:tabs>
                <w:tab w:val="left" w:pos="1459"/>
              </w:tabs>
              <w:spacing w:after="0" w:line="240" w:lineRule="auto"/>
              <w:jc w:val="center"/>
              <w:rPr>
                <w:rFonts w:ascii="Times New Roman" w:hAnsi="Times New Roman"/>
                <w:bCs/>
                <w:sz w:val="20"/>
                <w:szCs w:val="20"/>
              </w:rPr>
            </w:pPr>
            <w:r>
              <w:rPr>
                <w:rFonts w:ascii="Times New Roman" w:hAnsi="Times New Roman"/>
                <w:b/>
                <w:i/>
                <w:sz w:val="20"/>
                <w:szCs w:val="20"/>
              </w:rPr>
              <w:t>Котельная детского сада «Алёнушка»</w:t>
            </w:r>
          </w:p>
        </w:tc>
        <w:tc>
          <w:tcPr>
            <w:tcW w:w="3119" w:type="dxa"/>
            <w:vAlign w:val="center"/>
          </w:tcPr>
          <w:p w14:paraId="2FB0E98E" w14:textId="3E422E0F" w:rsidR="00292E22" w:rsidRPr="00994BD9" w:rsidRDefault="00292E22" w:rsidP="00C70739">
            <w:pPr>
              <w:spacing w:after="0" w:line="240" w:lineRule="auto"/>
              <w:jc w:val="center"/>
              <w:rPr>
                <w:rFonts w:ascii="Times New Roman" w:hAnsi="Times New Roman" w:cs="Times New Roman"/>
                <w:sz w:val="20"/>
                <w:szCs w:val="20"/>
              </w:rPr>
            </w:pPr>
            <w:r w:rsidRPr="0045631D">
              <w:rPr>
                <w:rFonts w:ascii="Times New Roman" w:hAnsi="Times New Roman" w:cs="Times New Roman"/>
                <w:sz w:val="20"/>
                <w:szCs w:val="18"/>
              </w:rPr>
              <w:t>КВа-0</w:t>
            </w:r>
            <w:r>
              <w:rPr>
                <w:rFonts w:ascii="Times New Roman" w:hAnsi="Times New Roman" w:cs="Times New Roman"/>
                <w:sz w:val="20"/>
                <w:szCs w:val="18"/>
              </w:rPr>
              <w:t>16</w:t>
            </w:r>
            <w:r w:rsidRPr="0045631D">
              <w:rPr>
                <w:rFonts w:ascii="Times New Roman" w:hAnsi="Times New Roman" w:cs="Times New Roman"/>
                <w:sz w:val="20"/>
                <w:szCs w:val="18"/>
              </w:rPr>
              <w:t xml:space="preserve"> "Радон"-2шт;</w:t>
            </w:r>
          </w:p>
        </w:tc>
        <w:tc>
          <w:tcPr>
            <w:tcW w:w="1842" w:type="dxa"/>
            <w:vAlign w:val="center"/>
          </w:tcPr>
          <w:p w14:paraId="30FCACA7" w14:textId="16945B78" w:rsidR="00292E22" w:rsidRPr="00994BD9" w:rsidRDefault="00292E22" w:rsidP="00C707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2008</w:t>
            </w:r>
            <w:r w:rsidR="00C70739">
              <w:rPr>
                <w:rFonts w:ascii="Times New Roman" w:hAnsi="Times New Roman" w:cs="Times New Roman"/>
                <w:sz w:val="20"/>
                <w:szCs w:val="20"/>
              </w:rPr>
              <w:t>г.</w:t>
            </w:r>
          </w:p>
        </w:tc>
        <w:tc>
          <w:tcPr>
            <w:tcW w:w="2552" w:type="dxa"/>
            <w:vAlign w:val="center"/>
          </w:tcPr>
          <w:p w14:paraId="687841C1" w14:textId="2D14E35C" w:rsidR="00292E22" w:rsidRPr="00C70739" w:rsidRDefault="00292E22" w:rsidP="00C70739">
            <w:pPr>
              <w:spacing w:after="0" w:line="240" w:lineRule="auto"/>
              <w:jc w:val="center"/>
              <w:rPr>
                <w:rFonts w:ascii="Times New Roman" w:hAnsi="Times New Roman" w:cs="Times New Roman"/>
                <w:sz w:val="20"/>
                <w:szCs w:val="20"/>
              </w:rPr>
            </w:pPr>
            <w:r w:rsidRPr="00C70739">
              <w:rPr>
                <w:rFonts w:ascii="Times New Roman" w:hAnsi="Times New Roman" w:cs="Times New Roman"/>
                <w:sz w:val="20"/>
                <w:szCs w:val="20"/>
              </w:rPr>
              <w:t>н/у</w:t>
            </w:r>
          </w:p>
        </w:tc>
      </w:tr>
    </w:tbl>
    <w:p w14:paraId="30D377FA" w14:textId="77777777" w:rsidR="00963364" w:rsidRDefault="00963364" w:rsidP="00994BD9">
      <w:pPr>
        <w:autoSpaceDE w:val="0"/>
        <w:autoSpaceDN w:val="0"/>
        <w:adjustRightInd w:val="0"/>
        <w:spacing w:before="240" w:line="240" w:lineRule="auto"/>
        <w:jc w:val="center"/>
        <w:rPr>
          <w:rFonts w:ascii="Times New Roman" w:hAnsi="Times New Roman" w:cs="Times New Roman"/>
          <w:b/>
          <w:i/>
          <w:iCs/>
          <w:sz w:val="28"/>
          <w:szCs w:val="28"/>
        </w:rPr>
      </w:pPr>
    </w:p>
    <w:p w14:paraId="1289CD8B" w14:textId="39B00598" w:rsidR="00776C66" w:rsidRDefault="00776C66" w:rsidP="00C70739">
      <w:pPr>
        <w:autoSpaceDE w:val="0"/>
        <w:autoSpaceDN w:val="0"/>
        <w:adjustRightInd w:val="0"/>
        <w:spacing w:before="240"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lastRenderedPageBreak/>
        <w:t xml:space="preserve">1.2.6 Схемы выдачи тепловой мощности, структура теплофикационных </w:t>
      </w:r>
      <w:r w:rsidRPr="00994BD9">
        <w:rPr>
          <w:rFonts w:ascii="Times New Roman" w:hAnsi="Times New Roman" w:cs="Times New Roman"/>
          <w:b/>
          <w:i/>
          <w:iCs/>
          <w:sz w:val="28"/>
          <w:szCs w:val="28"/>
        </w:rPr>
        <w:t>установок</w:t>
      </w:r>
    </w:p>
    <w:p w14:paraId="375024D0" w14:textId="3EC081D7" w:rsidR="00994BD9" w:rsidRPr="00994BD9" w:rsidRDefault="00994BD9" w:rsidP="002D0511">
      <w:pPr>
        <w:autoSpaceDE w:val="0"/>
        <w:autoSpaceDN w:val="0"/>
        <w:adjustRightInd w:val="0"/>
        <w:spacing w:before="240" w:after="0" w:line="360" w:lineRule="auto"/>
        <w:ind w:firstLine="567"/>
        <w:jc w:val="both"/>
        <w:rPr>
          <w:rFonts w:ascii="Times New Roman" w:hAnsi="Times New Roman" w:cs="Times New Roman"/>
          <w:iCs/>
          <w:sz w:val="28"/>
          <w:szCs w:val="28"/>
        </w:rPr>
      </w:pPr>
      <w:r w:rsidRPr="00994BD9">
        <w:rPr>
          <w:rFonts w:ascii="Times New Roman" w:hAnsi="Times New Roman" w:cs="Times New Roman"/>
          <w:iCs/>
          <w:sz w:val="28"/>
          <w:szCs w:val="28"/>
        </w:rPr>
        <w:t xml:space="preserve">Система теплоснабжения котельных </w:t>
      </w:r>
      <w:proofErr w:type="spellStart"/>
      <w:r w:rsidR="00137C59">
        <w:rPr>
          <w:rFonts w:ascii="Times New Roman" w:hAnsi="Times New Roman" w:cs="Times New Roman"/>
          <w:iCs/>
          <w:sz w:val="28"/>
          <w:szCs w:val="28"/>
        </w:rPr>
        <w:t>Кугоейского</w:t>
      </w:r>
      <w:proofErr w:type="spellEnd"/>
      <w:r w:rsidR="002D0511">
        <w:rPr>
          <w:rFonts w:ascii="Times New Roman" w:hAnsi="Times New Roman" w:cs="Times New Roman"/>
          <w:iCs/>
          <w:sz w:val="28"/>
          <w:szCs w:val="28"/>
        </w:rPr>
        <w:t xml:space="preserve"> сельского поселения</w:t>
      </w:r>
      <w:r w:rsidRPr="00994BD9">
        <w:rPr>
          <w:rFonts w:ascii="Times New Roman" w:hAnsi="Times New Roman" w:cs="Times New Roman"/>
          <w:iCs/>
          <w:sz w:val="28"/>
          <w:szCs w:val="28"/>
        </w:rPr>
        <w:t xml:space="preserve"> является </w:t>
      </w:r>
      <w:r w:rsidR="001C43BE">
        <w:rPr>
          <w:rFonts w:ascii="Times New Roman" w:hAnsi="Times New Roman" w:cs="Times New Roman"/>
          <w:iCs/>
          <w:sz w:val="28"/>
          <w:szCs w:val="28"/>
        </w:rPr>
        <w:t>закрытой</w:t>
      </w:r>
      <w:r w:rsidRPr="00994BD9">
        <w:rPr>
          <w:rFonts w:ascii="Times New Roman" w:hAnsi="Times New Roman" w:cs="Times New Roman"/>
          <w:iCs/>
          <w:sz w:val="28"/>
          <w:szCs w:val="28"/>
        </w:rPr>
        <w:t>.</w:t>
      </w:r>
    </w:p>
    <w:p w14:paraId="2FB58DF5" w14:textId="77777777"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закрытых системах теплоснабжения сам теплоносите</w:t>
      </w:r>
      <w:r>
        <w:rPr>
          <w:rFonts w:ascii="Times New Roman" w:hAnsi="Times New Roman" w:cs="Times New Roman"/>
          <w:sz w:val="28"/>
          <w:szCs w:val="28"/>
        </w:rPr>
        <w:t xml:space="preserve">ль нигде не расходуется, а лишь </w:t>
      </w:r>
      <w:r w:rsidRPr="00776C66">
        <w:rPr>
          <w:rFonts w:ascii="Times New Roman" w:hAnsi="Times New Roman" w:cs="Times New Roman"/>
          <w:sz w:val="28"/>
          <w:szCs w:val="28"/>
        </w:rPr>
        <w:t>циркулирует между источником тепла и местными системами теплопотребления. Это значит, что</w:t>
      </w:r>
      <w:r>
        <w:rPr>
          <w:rFonts w:ascii="Times New Roman" w:hAnsi="Times New Roman" w:cs="Times New Roman"/>
          <w:sz w:val="28"/>
          <w:szCs w:val="28"/>
        </w:rPr>
        <w:t xml:space="preserve"> </w:t>
      </w:r>
      <w:r w:rsidRPr="00776C66">
        <w:rPr>
          <w:rFonts w:ascii="Times New Roman" w:hAnsi="Times New Roman" w:cs="Times New Roman"/>
          <w:sz w:val="28"/>
          <w:szCs w:val="28"/>
        </w:rPr>
        <w:t>такие системы закрыты по отношению к атмосфере, что и нашло отражение в их названии. Т.е.</w:t>
      </w:r>
      <w:r>
        <w:rPr>
          <w:rFonts w:ascii="Times New Roman" w:hAnsi="Times New Roman" w:cs="Times New Roman"/>
          <w:sz w:val="28"/>
          <w:szCs w:val="28"/>
        </w:rPr>
        <w:t xml:space="preserve"> </w:t>
      </w:r>
      <w:r w:rsidRPr="00776C66">
        <w:rPr>
          <w:rFonts w:ascii="Times New Roman" w:hAnsi="Times New Roman" w:cs="Times New Roman"/>
          <w:sz w:val="28"/>
          <w:szCs w:val="28"/>
        </w:rPr>
        <w:t>количество уходящей от источника и приходящей к нему воды одинаково.</w:t>
      </w:r>
    </w:p>
    <w:p w14:paraId="6313AC52" w14:textId="77777777"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реальных же системах часть воды теряется и</w:t>
      </w:r>
      <w:r>
        <w:rPr>
          <w:rFonts w:ascii="Times New Roman" w:hAnsi="Times New Roman" w:cs="Times New Roman"/>
          <w:sz w:val="28"/>
          <w:szCs w:val="28"/>
        </w:rPr>
        <w:t xml:space="preserve">з системы через имеющиеся в ней </w:t>
      </w:r>
      <w:r w:rsidRPr="00776C66">
        <w:rPr>
          <w:rFonts w:ascii="Times New Roman" w:hAnsi="Times New Roman" w:cs="Times New Roman"/>
          <w:sz w:val="28"/>
          <w:szCs w:val="28"/>
        </w:rPr>
        <w:t>неплотности: через сальники насосов, компенсаторов, арматуры и т.п. Эти утечки воды из системы</w:t>
      </w:r>
      <w:r>
        <w:rPr>
          <w:rFonts w:ascii="Times New Roman" w:hAnsi="Times New Roman" w:cs="Times New Roman"/>
          <w:sz w:val="28"/>
          <w:szCs w:val="28"/>
        </w:rPr>
        <w:t xml:space="preserve"> </w:t>
      </w:r>
      <w:r w:rsidRPr="00776C66">
        <w:rPr>
          <w:rFonts w:ascii="Times New Roman" w:hAnsi="Times New Roman" w:cs="Times New Roman"/>
          <w:sz w:val="28"/>
          <w:szCs w:val="28"/>
        </w:rPr>
        <w:t>невелики и при хорошей эксплуатации не превышают 0,5% объема воды в системе.</w:t>
      </w:r>
    </w:p>
    <w:p w14:paraId="04C6A819" w14:textId="77777777"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Однако даже в таком количестве они приносят опр</w:t>
      </w:r>
      <w:r>
        <w:rPr>
          <w:rFonts w:ascii="Times New Roman" w:hAnsi="Times New Roman" w:cs="Times New Roman"/>
          <w:sz w:val="28"/>
          <w:szCs w:val="28"/>
        </w:rPr>
        <w:t xml:space="preserve">еделенный ущерб, так как с ними </w:t>
      </w:r>
      <w:r w:rsidRPr="00776C66">
        <w:rPr>
          <w:rFonts w:ascii="Times New Roman" w:hAnsi="Times New Roman" w:cs="Times New Roman"/>
          <w:sz w:val="28"/>
          <w:szCs w:val="28"/>
        </w:rPr>
        <w:t>бесполезно теряются и тепло, и теплоноситель.</w:t>
      </w:r>
    </w:p>
    <w:p w14:paraId="542B868C" w14:textId="77777777" w:rsidR="00776C66" w:rsidRPr="00776C66" w:rsidRDefault="00776C66" w:rsidP="00776C66">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В открытых системах теплоснабжения теплоносител</w:t>
      </w:r>
      <w:r>
        <w:rPr>
          <w:rFonts w:ascii="Times New Roman" w:hAnsi="Times New Roman" w:cs="Times New Roman"/>
          <w:sz w:val="28"/>
          <w:szCs w:val="28"/>
        </w:rPr>
        <w:t xml:space="preserve">ь расходуется на нужды горячего </w:t>
      </w:r>
      <w:r w:rsidRPr="00776C66">
        <w:rPr>
          <w:rFonts w:ascii="Times New Roman" w:hAnsi="Times New Roman" w:cs="Times New Roman"/>
          <w:sz w:val="28"/>
          <w:szCs w:val="28"/>
        </w:rPr>
        <w:t>водоснабжения.</w:t>
      </w:r>
    </w:p>
    <w:p w14:paraId="719841B7" w14:textId="5010B939" w:rsidR="00994BD9" w:rsidRDefault="00776C66" w:rsidP="002D0511">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 xml:space="preserve">Схема выдачи тепловой мощности котельных </w:t>
      </w:r>
      <w:proofErr w:type="spellStart"/>
      <w:r w:rsidR="00137C59">
        <w:rPr>
          <w:rFonts w:ascii="Times New Roman" w:hAnsi="Times New Roman" w:cs="Times New Roman"/>
          <w:sz w:val="28"/>
          <w:szCs w:val="28"/>
        </w:rPr>
        <w:t>Кугоейского</w:t>
      </w:r>
      <w:proofErr w:type="spellEnd"/>
      <w:r w:rsidR="002D0511">
        <w:rPr>
          <w:rFonts w:ascii="Times New Roman" w:hAnsi="Times New Roman" w:cs="Times New Roman"/>
          <w:sz w:val="28"/>
          <w:szCs w:val="28"/>
        </w:rPr>
        <w:t xml:space="preserve"> сельского поселения</w:t>
      </w:r>
      <w:r w:rsidR="005B5195">
        <w:rPr>
          <w:rFonts w:ascii="Times New Roman" w:hAnsi="Times New Roman" w:cs="Times New Roman"/>
          <w:sz w:val="28"/>
          <w:szCs w:val="28"/>
        </w:rPr>
        <w:t xml:space="preserve"> </w:t>
      </w:r>
      <w:r>
        <w:rPr>
          <w:rFonts w:ascii="Times New Roman" w:hAnsi="Times New Roman" w:cs="Times New Roman"/>
          <w:sz w:val="28"/>
          <w:szCs w:val="28"/>
        </w:rPr>
        <w:t xml:space="preserve">идентична. Из </w:t>
      </w:r>
      <w:r w:rsidRPr="00776C66">
        <w:rPr>
          <w:rFonts w:ascii="Times New Roman" w:hAnsi="Times New Roman" w:cs="Times New Roman"/>
          <w:sz w:val="28"/>
          <w:szCs w:val="28"/>
        </w:rPr>
        <w:t>централизованной системы водоснабжения насосом вода подается в котельную в бак, а затем</w:t>
      </w:r>
      <w:r>
        <w:rPr>
          <w:rFonts w:ascii="Times New Roman" w:hAnsi="Times New Roman" w:cs="Times New Roman"/>
          <w:sz w:val="28"/>
          <w:szCs w:val="28"/>
        </w:rPr>
        <w:t xml:space="preserve"> </w:t>
      </w:r>
      <w:r w:rsidRPr="00776C66">
        <w:rPr>
          <w:rFonts w:ascii="Times New Roman" w:hAnsi="Times New Roman" w:cs="Times New Roman"/>
          <w:sz w:val="28"/>
          <w:szCs w:val="28"/>
        </w:rPr>
        <w:t>подогревается в котле и подается в тепловую сеть.</w:t>
      </w:r>
    </w:p>
    <w:p w14:paraId="3A5578D6" w14:textId="59EE731E" w:rsidR="00776C66" w:rsidRDefault="00776C66" w:rsidP="002D0511">
      <w:pPr>
        <w:autoSpaceDE w:val="0"/>
        <w:autoSpaceDN w:val="0"/>
        <w:adjustRightInd w:val="0"/>
        <w:spacing w:after="0" w:line="360" w:lineRule="auto"/>
        <w:ind w:firstLine="567"/>
        <w:jc w:val="both"/>
        <w:rPr>
          <w:rFonts w:ascii="Times New Roman" w:hAnsi="Times New Roman" w:cs="Times New Roman"/>
          <w:sz w:val="28"/>
          <w:szCs w:val="28"/>
        </w:rPr>
      </w:pPr>
      <w:r w:rsidRPr="00776C66">
        <w:rPr>
          <w:rFonts w:ascii="Times New Roman" w:hAnsi="Times New Roman" w:cs="Times New Roman"/>
          <w:sz w:val="28"/>
          <w:szCs w:val="28"/>
        </w:rPr>
        <w:t xml:space="preserve">Источники тепловой энергии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776C66">
        <w:rPr>
          <w:rFonts w:ascii="Times New Roman" w:hAnsi="Times New Roman" w:cs="Times New Roman"/>
          <w:sz w:val="28"/>
          <w:szCs w:val="28"/>
        </w:rPr>
        <w:t>не являются источниками</w:t>
      </w:r>
      <w:r>
        <w:rPr>
          <w:rFonts w:ascii="Times New Roman" w:hAnsi="Times New Roman" w:cs="Times New Roman"/>
          <w:sz w:val="28"/>
          <w:szCs w:val="28"/>
        </w:rPr>
        <w:t xml:space="preserve"> </w:t>
      </w:r>
      <w:r w:rsidRPr="00776C66">
        <w:rPr>
          <w:rFonts w:ascii="Times New Roman" w:hAnsi="Times New Roman" w:cs="Times New Roman"/>
          <w:sz w:val="28"/>
          <w:szCs w:val="28"/>
        </w:rPr>
        <w:t>комбинированной выработки те</w:t>
      </w:r>
      <w:r w:rsidR="00726D8E">
        <w:rPr>
          <w:rFonts w:ascii="Times New Roman" w:hAnsi="Times New Roman" w:cs="Times New Roman"/>
          <w:sz w:val="28"/>
          <w:szCs w:val="28"/>
        </w:rPr>
        <w:t>пловой и электрической энергии.</w:t>
      </w:r>
    </w:p>
    <w:p w14:paraId="7C09817B" w14:textId="77777777" w:rsidR="00776C66" w:rsidRPr="00C14341" w:rsidRDefault="00776C66" w:rsidP="00C70739">
      <w:pPr>
        <w:autoSpaceDE w:val="0"/>
        <w:autoSpaceDN w:val="0"/>
        <w:adjustRightInd w:val="0"/>
        <w:spacing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1.2.7 Способ регулирования отпуска тепловой энергии от источников тепловой энергии с обоснованием выбора графика изменения температур теплоносителя в зависимости от температуры наружного воздуха</w:t>
      </w:r>
    </w:p>
    <w:p w14:paraId="13B9406D" w14:textId="66094B7A" w:rsidR="00776C66" w:rsidRDefault="00776C66" w:rsidP="00776C66">
      <w:pPr>
        <w:autoSpaceDE w:val="0"/>
        <w:autoSpaceDN w:val="0"/>
        <w:adjustRightInd w:val="0"/>
        <w:spacing w:after="0" w:line="360" w:lineRule="auto"/>
        <w:ind w:firstLine="567"/>
        <w:jc w:val="both"/>
        <w:rPr>
          <w:rFonts w:ascii="Times New Roman" w:hAnsi="Times New Roman" w:cs="Times New Roman"/>
          <w:sz w:val="28"/>
          <w:szCs w:val="28"/>
        </w:rPr>
      </w:pPr>
      <w:r w:rsidRPr="00FE568B">
        <w:rPr>
          <w:rFonts w:ascii="Times New Roman" w:hAnsi="Times New Roman" w:cs="Times New Roman"/>
          <w:sz w:val="28"/>
          <w:szCs w:val="28"/>
        </w:rPr>
        <w:t xml:space="preserve">График изменения температур теплоносителя (рисунок </w:t>
      </w:r>
      <w:r w:rsidR="008B3469">
        <w:rPr>
          <w:rFonts w:ascii="Times New Roman" w:hAnsi="Times New Roman" w:cs="Times New Roman"/>
          <w:sz w:val="28"/>
          <w:szCs w:val="28"/>
        </w:rPr>
        <w:t>1.</w:t>
      </w:r>
      <w:r w:rsidRPr="00FE568B">
        <w:rPr>
          <w:rFonts w:ascii="Times New Roman" w:hAnsi="Times New Roman" w:cs="Times New Roman"/>
          <w:sz w:val="28"/>
          <w:szCs w:val="28"/>
        </w:rPr>
        <w:t>2</w:t>
      </w:r>
      <w:r w:rsidR="008B3469">
        <w:rPr>
          <w:rFonts w:ascii="Times New Roman" w:hAnsi="Times New Roman" w:cs="Times New Roman"/>
          <w:sz w:val="28"/>
          <w:szCs w:val="28"/>
        </w:rPr>
        <w:t>.7.1</w:t>
      </w:r>
      <w:r w:rsidRPr="00FE568B">
        <w:rPr>
          <w:rFonts w:ascii="Times New Roman" w:hAnsi="Times New Roman" w:cs="Times New Roman"/>
          <w:sz w:val="28"/>
          <w:szCs w:val="28"/>
        </w:rPr>
        <w:t xml:space="preserve">) выбран на основании климатических параметров холодного времени года на территории </w:t>
      </w:r>
      <w:r w:rsidR="003A47B8">
        <w:rPr>
          <w:rFonts w:ascii="Times New Roman" w:hAnsi="Times New Roman" w:cs="Times New Roman"/>
          <w:sz w:val="28"/>
          <w:szCs w:val="28"/>
        </w:rPr>
        <w:t>Крыловского района</w:t>
      </w:r>
      <w:r>
        <w:rPr>
          <w:rFonts w:ascii="Times New Roman" w:hAnsi="Times New Roman" w:cs="Times New Roman"/>
          <w:sz w:val="28"/>
          <w:szCs w:val="28"/>
        </w:rPr>
        <w:t xml:space="preserve"> </w:t>
      </w:r>
      <w:r w:rsidRPr="00776C66">
        <w:rPr>
          <w:rFonts w:ascii="Times New Roman" w:hAnsi="Times New Roman" w:cs="Times New Roman"/>
          <w:sz w:val="28"/>
          <w:szCs w:val="28"/>
        </w:rPr>
        <w:t>РФ СП 131.13330.2012 «Строительная климатология» и справочных данных температуры воды,</w:t>
      </w:r>
      <w:r>
        <w:rPr>
          <w:rFonts w:ascii="Times New Roman" w:hAnsi="Times New Roman" w:cs="Times New Roman"/>
          <w:sz w:val="28"/>
          <w:szCs w:val="28"/>
        </w:rPr>
        <w:t xml:space="preserve"> </w:t>
      </w:r>
      <w:r w:rsidRPr="00776C66">
        <w:rPr>
          <w:rFonts w:ascii="Times New Roman" w:hAnsi="Times New Roman" w:cs="Times New Roman"/>
          <w:sz w:val="28"/>
          <w:szCs w:val="28"/>
        </w:rPr>
        <w:t>подаваемой в отопительную систему, и сетевой – в обратном трубопроводе по температурному</w:t>
      </w:r>
      <w:r>
        <w:rPr>
          <w:rFonts w:ascii="Times New Roman" w:hAnsi="Times New Roman" w:cs="Times New Roman"/>
          <w:sz w:val="28"/>
          <w:szCs w:val="28"/>
        </w:rPr>
        <w:t xml:space="preserve"> </w:t>
      </w:r>
      <w:r w:rsidRPr="00776C66">
        <w:rPr>
          <w:rFonts w:ascii="Times New Roman" w:hAnsi="Times New Roman" w:cs="Times New Roman"/>
          <w:sz w:val="28"/>
          <w:szCs w:val="28"/>
        </w:rPr>
        <w:t>графику 9</w:t>
      </w:r>
      <w:r w:rsidR="00A82DF1">
        <w:rPr>
          <w:rFonts w:ascii="Times New Roman" w:hAnsi="Times New Roman" w:cs="Times New Roman"/>
          <w:sz w:val="28"/>
          <w:szCs w:val="28"/>
        </w:rPr>
        <w:t>0</w:t>
      </w:r>
      <w:r w:rsidRPr="00776C66">
        <w:rPr>
          <w:rFonts w:ascii="Times New Roman" w:hAnsi="Times New Roman" w:cs="Times New Roman"/>
          <w:sz w:val="28"/>
          <w:szCs w:val="28"/>
        </w:rPr>
        <w:t xml:space="preserve">–70 </w:t>
      </w:r>
      <w:r w:rsidRPr="00776C66">
        <w:rPr>
          <w:rFonts w:ascii="Times New Roman" w:eastAsia="Times New Roman,Bold" w:hAnsi="Times New Roman" w:cs="Times New Roman"/>
          <w:b/>
          <w:bCs/>
          <w:sz w:val="28"/>
          <w:szCs w:val="28"/>
        </w:rPr>
        <w:t>°</w:t>
      </w:r>
      <w:r w:rsidRPr="00776C66">
        <w:rPr>
          <w:rFonts w:ascii="Times New Roman" w:hAnsi="Times New Roman" w:cs="Times New Roman"/>
          <w:sz w:val="28"/>
          <w:szCs w:val="28"/>
        </w:rPr>
        <w:t>С.</w:t>
      </w:r>
    </w:p>
    <w:p w14:paraId="57AE6E06" w14:textId="77777777" w:rsidR="00994BD9" w:rsidRPr="00776C66" w:rsidRDefault="00994BD9" w:rsidP="00776C66">
      <w:pPr>
        <w:autoSpaceDE w:val="0"/>
        <w:autoSpaceDN w:val="0"/>
        <w:adjustRightInd w:val="0"/>
        <w:spacing w:after="0" w:line="360" w:lineRule="auto"/>
        <w:ind w:firstLine="567"/>
        <w:jc w:val="both"/>
        <w:rPr>
          <w:rFonts w:ascii="Times New Roman" w:hAnsi="Times New Roman" w:cs="Times New Roman"/>
          <w:sz w:val="28"/>
          <w:szCs w:val="28"/>
        </w:rPr>
      </w:pPr>
    </w:p>
    <w:p w14:paraId="59BFCDC5" w14:textId="26676318" w:rsidR="00994BD9" w:rsidRDefault="00FE568B" w:rsidP="00C70739">
      <w:pPr>
        <w:spacing w:after="0" w:line="360" w:lineRule="auto"/>
        <w:jc w:val="both"/>
        <w:rPr>
          <w:rFonts w:ascii="Times New Roman" w:hAnsi="Times New Roman" w:cs="Times New Roman"/>
          <w:b/>
          <w:i/>
          <w:iCs/>
          <w:sz w:val="28"/>
          <w:szCs w:val="28"/>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32754B7F" wp14:editId="0661ED37">
            <wp:simplePos x="0" y="0"/>
            <wp:positionH relativeFrom="column">
              <wp:posOffset>356235</wp:posOffset>
            </wp:positionH>
            <wp:positionV relativeFrom="paragraph">
              <wp:posOffset>-3810</wp:posOffset>
            </wp:positionV>
            <wp:extent cx="5347080" cy="2702560"/>
            <wp:effectExtent l="133350" t="114300" r="139700" b="1739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5.png"/>
                    <pic:cNvPicPr/>
                  </pic:nvPicPr>
                  <pic:blipFill rotWithShape="1">
                    <a:blip r:embed="rId14">
                      <a:extLst>
                        <a:ext uri="{28A0092B-C50C-407E-A947-70E740481C1C}">
                          <a14:useLocalDpi xmlns:a14="http://schemas.microsoft.com/office/drawing/2010/main" val="0"/>
                        </a:ext>
                      </a:extLst>
                    </a:blip>
                    <a:srcRect t="12626"/>
                    <a:stretch/>
                  </pic:blipFill>
                  <pic:spPr bwMode="auto">
                    <a:xfrm>
                      <a:off x="0" y="0"/>
                      <a:ext cx="5347080" cy="2702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994BD9" w:rsidRPr="00994BD9">
        <w:rPr>
          <w:rFonts w:ascii="Times New Roman" w:hAnsi="Times New Roman" w:cs="Times New Roman"/>
          <w:b/>
          <w:i/>
          <w:iCs/>
          <w:sz w:val="28"/>
          <w:szCs w:val="28"/>
        </w:rPr>
        <w:t xml:space="preserve">Рисунок </w:t>
      </w:r>
      <w:r w:rsidR="002D0511">
        <w:rPr>
          <w:rFonts w:ascii="Times New Roman" w:hAnsi="Times New Roman" w:cs="Times New Roman"/>
          <w:b/>
          <w:i/>
          <w:iCs/>
          <w:sz w:val="28"/>
          <w:szCs w:val="28"/>
        </w:rPr>
        <w:t>1.2.7.1</w:t>
      </w:r>
      <w:r w:rsidR="00994BD9" w:rsidRPr="00994BD9">
        <w:rPr>
          <w:rFonts w:ascii="Times New Roman" w:hAnsi="Times New Roman" w:cs="Times New Roman"/>
          <w:b/>
          <w:i/>
          <w:iCs/>
          <w:sz w:val="28"/>
          <w:szCs w:val="28"/>
        </w:rPr>
        <w:t xml:space="preserve"> – График изменения температур теплоносителя 9</w:t>
      </w:r>
      <w:r w:rsidR="002D0511">
        <w:rPr>
          <w:rFonts w:ascii="Times New Roman" w:hAnsi="Times New Roman" w:cs="Times New Roman"/>
          <w:b/>
          <w:i/>
          <w:iCs/>
          <w:sz w:val="28"/>
          <w:szCs w:val="28"/>
        </w:rPr>
        <w:t>0</w:t>
      </w:r>
      <w:r w:rsidR="00C70739">
        <w:rPr>
          <w:rFonts w:ascii="Times New Roman" w:hAnsi="Times New Roman" w:cs="Times New Roman"/>
          <w:b/>
          <w:i/>
          <w:iCs/>
          <w:sz w:val="28"/>
          <w:szCs w:val="28"/>
        </w:rPr>
        <w:t xml:space="preserve"> </w:t>
      </w:r>
      <w:r w:rsidR="00994BD9" w:rsidRPr="00994BD9">
        <w:rPr>
          <w:rFonts w:ascii="Times New Roman" w:hAnsi="Times New Roman" w:cs="Times New Roman"/>
          <w:b/>
          <w:i/>
          <w:iCs/>
          <w:sz w:val="28"/>
          <w:szCs w:val="28"/>
        </w:rPr>
        <w:t>–</w:t>
      </w:r>
      <w:r w:rsidR="00C70739">
        <w:rPr>
          <w:rFonts w:ascii="Times New Roman" w:hAnsi="Times New Roman" w:cs="Times New Roman"/>
          <w:b/>
          <w:i/>
          <w:iCs/>
          <w:sz w:val="28"/>
          <w:szCs w:val="28"/>
        </w:rPr>
        <w:t xml:space="preserve"> </w:t>
      </w:r>
      <w:r w:rsidR="00994BD9" w:rsidRPr="00994BD9">
        <w:rPr>
          <w:rFonts w:ascii="Times New Roman" w:hAnsi="Times New Roman" w:cs="Times New Roman"/>
          <w:b/>
          <w:i/>
          <w:iCs/>
          <w:sz w:val="28"/>
          <w:szCs w:val="28"/>
        </w:rPr>
        <w:t>70 °С</w:t>
      </w:r>
    </w:p>
    <w:p w14:paraId="0E7B80F9" w14:textId="77777777" w:rsidR="00776C66" w:rsidRPr="00C14341" w:rsidRDefault="00776C66" w:rsidP="00C14341">
      <w:pPr>
        <w:autoSpaceDE w:val="0"/>
        <w:autoSpaceDN w:val="0"/>
        <w:adjustRightInd w:val="0"/>
        <w:spacing w:after="0" w:line="36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1.2.8 Среднегодовая загрузка оборудования</w:t>
      </w:r>
    </w:p>
    <w:p w14:paraId="330F9C36" w14:textId="7B14FFC1" w:rsidR="009572CD" w:rsidRPr="008E5995" w:rsidRDefault="009572CD" w:rsidP="009572CD">
      <w:pPr>
        <w:spacing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Годовая загрузка котельной не является равномерной. </w:t>
      </w:r>
      <w:r w:rsidR="004215C7">
        <w:rPr>
          <w:rFonts w:ascii="Times New Roman" w:hAnsi="Times New Roman" w:cs="Times New Roman"/>
          <w:sz w:val="28"/>
          <w:szCs w:val="28"/>
        </w:rPr>
        <w:t xml:space="preserve">СЦТС </w:t>
      </w:r>
      <w:proofErr w:type="spellStart"/>
      <w:r w:rsidR="00137C59">
        <w:rPr>
          <w:rFonts w:ascii="Times New Roman" w:hAnsi="Times New Roman" w:cs="Times New Roman"/>
          <w:sz w:val="28"/>
          <w:szCs w:val="28"/>
        </w:rPr>
        <w:t>Кугоейского</w:t>
      </w:r>
      <w:proofErr w:type="spellEnd"/>
      <w:r w:rsidR="004215C7">
        <w:rPr>
          <w:rFonts w:ascii="Times New Roman" w:hAnsi="Times New Roman" w:cs="Times New Roman"/>
          <w:sz w:val="28"/>
          <w:szCs w:val="28"/>
        </w:rPr>
        <w:t xml:space="preserve"> сельского поселения является сезонной. </w:t>
      </w:r>
      <w:r w:rsidR="0018727F">
        <w:rPr>
          <w:rFonts w:ascii="Times New Roman" w:hAnsi="Times New Roman" w:cs="Times New Roman"/>
          <w:sz w:val="28"/>
          <w:szCs w:val="28"/>
        </w:rPr>
        <w:t>Отопительный период действует с октября по апрель включительно</w:t>
      </w:r>
      <w:r w:rsidR="003E4496">
        <w:rPr>
          <w:rFonts w:ascii="Times New Roman" w:hAnsi="Times New Roman" w:cs="Times New Roman"/>
          <w:sz w:val="28"/>
          <w:szCs w:val="28"/>
        </w:rPr>
        <w:t>.</w:t>
      </w:r>
      <w:r w:rsidR="0018727F">
        <w:rPr>
          <w:rFonts w:ascii="Times New Roman" w:hAnsi="Times New Roman" w:cs="Times New Roman"/>
          <w:sz w:val="28"/>
          <w:szCs w:val="28"/>
        </w:rPr>
        <w:t xml:space="preserve"> </w:t>
      </w:r>
      <w:r w:rsidR="003E4496">
        <w:rPr>
          <w:rFonts w:ascii="Times New Roman" w:hAnsi="Times New Roman" w:cs="Times New Roman"/>
          <w:sz w:val="28"/>
          <w:szCs w:val="28"/>
        </w:rPr>
        <w:t xml:space="preserve">СЦТС работает 4320 часов в год. </w:t>
      </w:r>
      <w:r w:rsidR="00CF6727">
        <w:rPr>
          <w:rFonts w:ascii="Times New Roman" w:hAnsi="Times New Roman" w:cs="Times New Roman"/>
          <w:sz w:val="28"/>
          <w:szCs w:val="28"/>
        </w:rPr>
        <w:t>П</w:t>
      </w:r>
      <w:r w:rsidR="00933D67">
        <w:rPr>
          <w:rFonts w:ascii="Times New Roman" w:hAnsi="Times New Roman" w:cs="Times New Roman"/>
          <w:sz w:val="28"/>
          <w:szCs w:val="28"/>
        </w:rPr>
        <w:t>ереходные нагрузки</w:t>
      </w:r>
      <w:r w:rsidRPr="008E5995">
        <w:rPr>
          <w:rFonts w:ascii="Times New Roman" w:hAnsi="Times New Roman" w:cs="Times New Roman"/>
          <w:sz w:val="28"/>
          <w:szCs w:val="28"/>
        </w:rPr>
        <w:t xml:space="preserve"> ниже зимних, всле</w:t>
      </w:r>
      <w:r w:rsidR="005B5195">
        <w:rPr>
          <w:rFonts w:ascii="Times New Roman" w:hAnsi="Times New Roman" w:cs="Times New Roman"/>
          <w:sz w:val="28"/>
          <w:szCs w:val="28"/>
        </w:rPr>
        <w:t>дс</w:t>
      </w:r>
      <w:r w:rsidRPr="008E5995">
        <w:rPr>
          <w:rFonts w:ascii="Times New Roman" w:hAnsi="Times New Roman" w:cs="Times New Roman"/>
          <w:sz w:val="28"/>
          <w:szCs w:val="28"/>
        </w:rPr>
        <w:t>твие более высокой температуры водопроводной воды, а также благодаря меньшим теплопотерям теплопроводов. Пиковые нагрузки приходятся фактически на самый холодный месяц года – январь.</w:t>
      </w:r>
    </w:p>
    <w:p w14:paraId="0CD99B1B" w14:textId="77777777" w:rsidR="009572CD" w:rsidRPr="00C14341" w:rsidRDefault="009572CD" w:rsidP="00C14341">
      <w:pPr>
        <w:autoSpaceDE w:val="0"/>
        <w:autoSpaceDN w:val="0"/>
        <w:adjustRightInd w:val="0"/>
        <w:spacing w:after="0" w:line="36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1.2.9 Способы учета тепла, отпущенного в тепловые сети</w:t>
      </w:r>
    </w:p>
    <w:p w14:paraId="1320090B" w14:textId="7B055505" w:rsidR="009572CD" w:rsidRPr="009572CD" w:rsidRDefault="004C6F8B" w:rsidP="009572CD">
      <w:pPr>
        <w:autoSpaceDE w:val="0"/>
        <w:autoSpaceDN w:val="0"/>
        <w:adjustRightInd w:val="0"/>
        <w:spacing w:after="0" w:line="360" w:lineRule="auto"/>
        <w:ind w:firstLine="567"/>
        <w:jc w:val="both"/>
        <w:rPr>
          <w:rFonts w:ascii="Times New Roman" w:hAnsi="Times New Roman" w:cs="Times New Roman"/>
          <w:sz w:val="28"/>
          <w:szCs w:val="28"/>
        </w:rPr>
      </w:pPr>
      <w:r w:rsidRPr="004C6F8B">
        <w:rPr>
          <w:rFonts w:ascii="Times New Roman" w:hAnsi="Times New Roman" w:cs="Times New Roman"/>
          <w:sz w:val="28"/>
          <w:szCs w:val="28"/>
        </w:rPr>
        <w:t xml:space="preserve">Котельные не оснащены приборами учета отпускаемой </w:t>
      </w:r>
      <w:r w:rsidRPr="004C6F8B">
        <w:rPr>
          <w:rFonts w:ascii="Times New Roman" w:hAnsi="Times New Roman" w:cs="Times New Roman"/>
          <w:sz w:val="28"/>
          <w:szCs w:val="32"/>
        </w:rPr>
        <w:t>тепловой энергии.</w:t>
      </w:r>
      <w:r w:rsidRPr="004C6F8B">
        <w:rPr>
          <w:sz w:val="28"/>
          <w:szCs w:val="32"/>
        </w:rPr>
        <w:t xml:space="preserve"> </w:t>
      </w:r>
      <w:r w:rsidRPr="004C6F8B">
        <w:rPr>
          <w:rStyle w:val="apple-converted-space"/>
          <w:rFonts w:cs="Times New Roman"/>
          <w:sz w:val="28"/>
          <w:szCs w:val="32"/>
          <w:shd w:val="clear" w:color="auto" w:fill="FFFFFF"/>
        </w:rPr>
        <w:t> </w:t>
      </w:r>
      <w:r w:rsidR="009572CD" w:rsidRPr="009572CD">
        <w:rPr>
          <w:rFonts w:ascii="Times New Roman" w:hAnsi="Times New Roman" w:cs="Times New Roman"/>
          <w:sz w:val="28"/>
          <w:szCs w:val="28"/>
        </w:rPr>
        <w:t>Учет произведенного тепла ведется расчетным способом на основании расхода топлива.</w:t>
      </w:r>
    </w:p>
    <w:p w14:paraId="4F07A13E" w14:textId="77777777" w:rsidR="009572CD" w:rsidRPr="00C14341" w:rsidRDefault="009572CD" w:rsidP="00C70739">
      <w:pPr>
        <w:autoSpaceDE w:val="0"/>
        <w:autoSpaceDN w:val="0"/>
        <w:adjustRightInd w:val="0"/>
        <w:spacing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1.2.10 Статистика отказов и восстановлений оборудования источников тепловой энергии</w:t>
      </w:r>
    </w:p>
    <w:p w14:paraId="72C1B4D7" w14:textId="055CE968"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 xml:space="preserve">Отказы оборудования источников тепловой энергии </w:t>
      </w:r>
      <w:r>
        <w:rPr>
          <w:rFonts w:ascii="Times New Roman" w:hAnsi="Times New Roman" w:cs="Times New Roman"/>
          <w:sz w:val="28"/>
          <w:szCs w:val="28"/>
        </w:rPr>
        <w:t>на</w:t>
      </w:r>
      <w:r w:rsidR="00826846">
        <w:rPr>
          <w:rFonts w:ascii="Times New Roman" w:hAnsi="Times New Roman" w:cs="Times New Roman"/>
          <w:sz w:val="28"/>
          <w:szCs w:val="28"/>
        </w:rPr>
        <w:t xml:space="preserve"> </w:t>
      </w:r>
      <w:r w:rsidR="00446183">
        <w:rPr>
          <w:rFonts w:ascii="Times New Roman" w:hAnsi="Times New Roman" w:cs="Times New Roman"/>
          <w:sz w:val="28"/>
          <w:szCs w:val="28"/>
        </w:rPr>
        <w:t>202</w:t>
      </w:r>
      <w:r w:rsidR="007D5B3B">
        <w:rPr>
          <w:rFonts w:ascii="Times New Roman" w:hAnsi="Times New Roman" w:cs="Times New Roman"/>
          <w:sz w:val="28"/>
          <w:szCs w:val="28"/>
        </w:rPr>
        <w:t>1</w:t>
      </w:r>
      <w:r w:rsidRPr="009572CD">
        <w:rPr>
          <w:rFonts w:ascii="Times New Roman" w:hAnsi="Times New Roman" w:cs="Times New Roman"/>
          <w:sz w:val="28"/>
          <w:szCs w:val="28"/>
        </w:rPr>
        <w:t xml:space="preserve"> г. отсутствуют.</w:t>
      </w:r>
    </w:p>
    <w:p w14:paraId="0C439CD6" w14:textId="77777777" w:rsidR="009572CD" w:rsidRPr="00C14341" w:rsidRDefault="009572CD" w:rsidP="00C70739">
      <w:pPr>
        <w:autoSpaceDE w:val="0"/>
        <w:autoSpaceDN w:val="0"/>
        <w:adjustRightInd w:val="0"/>
        <w:spacing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1.2.11 Предписания надзорных органов по запрещению дальнейшей эксплуатации источника тепловой энергии</w:t>
      </w:r>
    </w:p>
    <w:p w14:paraId="18E4739E" w14:textId="77777777"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Предписания надзорных органов по запрещению дальнейшей эксплуатации источник</w:t>
      </w:r>
      <w:r>
        <w:rPr>
          <w:rFonts w:ascii="Times New Roman" w:hAnsi="Times New Roman" w:cs="Times New Roman"/>
          <w:sz w:val="28"/>
          <w:szCs w:val="28"/>
        </w:rPr>
        <w:t>а теп</w:t>
      </w:r>
      <w:r w:rsidRPr="009572CD">
        <w:rPr>
          <w:rFonts w:ascii="Times New Roman" w:hAnsi="Times New Roman" w:cs="Times New Roman"/>
          <w:sz w:val="28"/>
          <w:szCs w:val="28"/>
        </w:rPr>
        <w:t>ловой энергии отсутствуют.</w:t>
      </w:r>
    </w:p>
    <w:p w14:paraId="0F343EE1" w14:textId="77777777" w:rsidR="009572CD" w:rsidRPr="00C14341" w:rsidRDefault="009572CD" w:rsidP="00C70739">
      <w:pPr>
        <w:autoSpaceDE w:val="0"/>
        <w:autoSpaceDN w:val="0"/>
        <w:adjustRightInd w:val="0"/>
        <w:spacing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lastRenderedPageBreak/>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14:paraId="625D0658" w14:textId="17C7606A" w:rsidR="009572CD" w:rsidRDefault="009572CD" w:rsidP="00826846">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Источники тепловой энергии, функционирующие в р</w:t>
      </w:r>
      <w:r>
        <w:rPr>
          <w:rFonts w:ascii="Times New Roman" w:hAnsi="Times New Roman" w:cs="Times New Roman"/>
          <w:sz w:val="28"/>
          <w:szCs w:val="28"/>
        </w:rPr>
        <w:t xml:space="preserve">ежиме комбинированной выработки </w:t>
      </w:r>
      <w:r w:rsidRPr="009572CD">
        <w:rPr>
          <w:rFonts w:ascii="Times New Roman" w:hAnsi="Times New Roman" w:cs="Times New Roman"/>
          <w:sz w:val="28"/>
          <w:szCs w:val="28"/>
        </w:rPr>
        <w:t xml:space="preserve">электрической и тепловой энергии, электрическая мощность </w:t>
      </w:r>
      <w:r>
        <w:rPr>
          <w:rFonts w:ascii="Times New Roman" w:hAnsi="Times New Roman" w:cs="Times New Roman"/>
          <w:sz w:val="28"/>
          <w:szCs w:val="28"/>
        </w:rPr>
        <w:t>которых поставляется в вынужден</w:t>
      </w:r>
      <w:r w:rsidRPr="009572CD">
        <w:rPr>
          <w:rFonts w:ascii="Times New Roman" w:hAnsi="Times New Roman" w:cs="Times New Roman"/>
          <w:sz w:val="28"/>
          <w:szCs w:val="28"/>
        </w:rPr>
        <w:t>ном режиме в целях обеспечения надежного теплоснабжения по</w:t>
      </w:r>
      <w:r>
        <w:rPr>
          <w:rFonts w:ascii="Times New Roman" w:hAnsi="Times New Roman" w:cs="Times New Roman"/>
          <w:sz w:val="28"/>
          <w:szCs w:val="28"/>
        </w:rPr>
        <w:t xml:space="preserve">требителей, на территории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9572CD">
        <w:rPr>
          <w:rFonts w:ascii="Times New Roman" w:hAnsi="Times New Roman" w:cs="Times New Roman"/>
          <w:sz w:val="28"/>
          <w:szCs w:val="28"/>
        </w:rPr>
        <w:t>отсутствуют.</w:t>
      </w:r>
    </w:p>
    <w:p w14:paraId="337D313A" w14:textId="77777777" w:rsidR="009572CD" w:rsidRPr="00994BD9" w:rsidRDefault="009572CD" w:rsidP="0062407D">
      <w:pPr>
        <w:autoSpaceDE w:val="0"/>
        <w:autoSpaceDN w:val="0"/>
        <w:adjustRightInd w:val="0"/>
        <w:spacing w:line="240" w:lineRule="auto"/>
        <w:jc w:val="center"/>
        <w:rPr>
          <w:rFonts w:ascii="Times New Roman" w:hAnsi="Times New Roman" w:cs="Times New Roman"/>
          <w:b/>
          <w:i/>
          <w:iCs/>
          <w:color w:val="000000"/>
          <w:sz w:val="28"/>
          <w:szCs w:val="28"/>
        </w:rPr>
      </w:pPr>
      <w:r w:rsidRPr="00994BD9">
        <w:rPr>
          <w:rFonts w:ascii="Times New Roman" w:hAnsi="Times New Roman" w:cs="Times New Roman"/>
          <w:b/>
          <w:i/>
          <w:iCs/>
          <w:color w:val="000000"/>
          <w:sz w:val="28"/>
          <w:szCs w:val="28"/>
        </w:rPr>
        <w:t>Часть 3. Тепловые сети, сооружения на них</w:t>
      </w:r>
    </w:p>
    <w:p w14:paraId="64D642DA" w14:textId="77777777" w:rsidR="009572CD" w:rsidRPr="00994BD9" w:rsidRDefault="009572CD" w:rsidP="00C70739">
      <w:pPr>
        <w:autoSpaceDE w:val="0"/>
        <w:autoSpaceDN w:val="0"/>
        <w:adjustRightInd w:val="0"/>
        <w:spacing w:after="0" w:line="240" w:lineRule="auto"/>
        <w:jc w:val="center"/>
        <w:rPr>
          <w:rFonts w:ascii="Times New Roman" w:hAnsi="Times New Roman" w:cs="Times New Roman"/>
          <w:b/>
          <w:i/>
          <w:iCs/>
          <w:color w:val="000000"/>
          <w:sz w:val="28"/>
          <w:szCs w:val="28"/>
        </w:rPr>
      </w:pPr>
      <w:r w:rsidRPr="00994BD9">
        <w:rPr>
          <w:rFonts w:ascii="Times New Roman" w:hAnsi="Times New Roman" w:cs="Times New Roman"/>
          <w:b/>
          <w:i/>
          <w:iCs/>
          <w:color w:val="000000"/>
          <w:sz w:val="28"/>
          <w:szCs w:val="28"/>
        </w:rPr>
        <w:t xml:space="preserve">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w:t>
      </w:r>
      <w:r w:rsidRPr="00994BD9">
        <w:rPr>
          <w:rFonts w:ascii="Times New Roman" w:hAnsi="Times New Roman" w:cs="Times New Roman"/>
          <w:b/>
          <w:i/>
          <w:iCs/>
          <w:color w:val="222222"/>
          <w:sz w:val="28"/>
          <w:szCs w:val="28"/>
        </w:rPr>
        <w:t>с выделением сетей горячего водоснабжения</w:t>
      </w:r>
    </w:p>
    <w:p w14:paraId="0AA15808" w14:textId="65FF1A22" w:rsidR="006D417B" w:rsidRDefault="009572CD" w:rsidP="006D417B">
      <w:pPr>
        <w:spacing w:after="0" w:line="360" w:lineRule="auto"/>
        <w:ind w:firstLine="709"/>
        <w:jc w:val="both"/>
        <w:rPr>
          <w:sz w:val="28"/>
          <w:szCs w:val="28"/>
        </w:rPr>
      </w:pPr>
      <w:r w:rsidRPr="009572CD">
        <w:rPr>
          <w:rFonts w:ascii="Times New Roman" w:hAnsi="Times New Roman" w:cs="Times New Roman"/>
          <w:color w:val="000000"/>
          <w:sz w:val="28"/>
          <w:szCs w:val="28"/>
        </w:rPr>
        <w:t>Структурно тепловые сети к</w:t>
      </w:r>
      <w:r w:rsidR="00826846">
        <w:rPr>
          <w:rFonts w:ascii="Times New Roman" w:hAnsi="Times New Roman" w:cs="Times New Roman"/>
          <w:color w:val="000000"/>
          <w:sz w:val="28"/>
          <w:szCs w:val="28"/>
        </w:rPr>
        <w:t>отельных</w:t>
      </w:r>
      <w:r w:rsidRPr="009572CD">
        <w:rPr>
          <w:rFonts w:ascii="Times New Roman" w:hAnsi="Times New Roman" w:cs="Times New Roman"/>
          <w:color w:val="000000"/>
          <w:sz w:val="28"/>
          <w:szCs w:val="28"/>
        </w:rPr>
        <w:t xml:space="preserve"> </w:t>
      </w:r>
      <w:proofErr w:type="spellStart"/>
      <w:r w:rsidR="00137C59">
        <w:rPr>
          <w:rFonts w:ascii="Times New Roman" w:hAnsi="Times New Roman" w:cs="Times New Roman"/>
          <w:color w:val="000000"/>
          <w:sz w:val="28"/>
          <w:szCs w:val="28"/>
        </w:rPr>
        <w:t>Кугоейского</w:t>
      </w:r>
      <w:proofErr w:type="spellEnd"/>
      <w:r w:rsidR="002D0511">
        <w:rPr>
          <w:rFonts w:ascii="Times New Roman" w:hAnsi="Times New Roman" w:cs="Times New Roman"/>
          <w:color w:val="000000"/>
          <w:sz w:val="28"/>
          <w:szCs w:val="28"/>
        </w:rPr>
        <w:t xml:space="preserve"> сельского поселения</w:t>
      </w:r>
      <w:r w:rsidR="005B51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имеют один магистральный </w:t>
      </w:r>
      <w:r w:rsidRPr="009572CD">
        <w:rPr>
          <w:rFonts w:ascii="Times New Roman" w:hAnsi="Times New Roman" w:cs="Times New Roman"/>
          <w:color w:val="000000"/>
          <w:sz w:val="28"/>
          <w:szCs w:val="28"/>
        </w:rPr>
        <w:t xml:space="preserve">вывод </w:t>
      </w:r>
      <w:r w:rsidR="00CA32D2">
        <w:rPr>
          <w:rFonts w:ascii="Times New Roman" w:hAnsi="Times New Roman" w:cs="Times New Roman"/>
          <w:color w:val="000000"/>
          <w:sz w:val="28"/>
          <w:szCs w:val="28"/>
        </w:rPr>
        <w:t xml:space="preserve">из каждого источника ЦТС </w:t>
      </w:r>
      <w:r w:rsidRPr="009572CD">
        <w:rPr>
          <w:rFonts w:ascii="Times New Roman" w:hAnsi="Times New Roman" w:cs="Times New Roman"/>
          <w:color w:val="000000"/>
          <w:sz w:val="28"/>
          <w:szCs w:val="28"/>
        </w:rPr>
        <w:t xml:space="preserve">в двухтрубном </w:t>
      </w:r>
      <w:proofErr w:type="spellStart"/>
      <w:r w:rsidRPr="009572CD">
        <w:rPr>
          <w:rFonts w:ascii="Times New Roman" w:hAnsi="Times New Roman" w:cs="Times New Roman"/>
          <w:color w:val="000000"/>
          <w:sz w:val="28"/>
          <w:szCs w:val="28"/>
        </w:rPr>
        <w:t>нерезервируемом</w:t>
      </w:r>
      <w:proofErr w:type="spellEnd"/>
      <w:r w:rsidRPr="009572CD">
        <w:rPr>
          <w:rFonts w:ascii="Times New Roman" w:hAnsi="Times New Roman" w:cs="Times New Roman"/>
          <w:color w:val="000000"/>
          <w:sz w:val="28"/>
          <w:szCs w:val="28"/>
        </w:rPr>
        <w:t xml:space="preserve"> исполне</w:t>
      </w:r>
      <w:r w:rsidR="00BA3A1A">
        <w:rPr>
          <w:rFonts w:ascii="Times New Roman" w:hAnsi="Times New Roman" w:cs="Times New Roman"/>
          <w:color w:val="000000"/>
          <w:sz w:val="28"/>
          <w:szCs w:val="28"/>
        </w:rPr>
        <w:t>нии.</w:t>
      </w:r>
      <w:r w:rsidRPr="009572CD">
        <w:rPr>
          <w:rFonts w:ascii="Times New Roman" w:hAnsi="Times New Roman" w:cs="Times New Roman"/>
          <w:color w:val="000000"/>
          <w:sz w:val="28"/>
          <w:szCs w:val="28"/>
        </w:rPr>
        <w:t xml:space="preserve"> </w:t>
      </w:r>
      <w:r w:rsidR="006D417B" w:rsidRPr="006D417B">
        <w:rPr>
          <w:rFonts w:ascii="Times New Roman" w:hAnsi="Times New Roman" w:cs="Times New Roman"/>
          <w:sz w:val="28"/>
          <w:szCs w:val="28"/>
        </w:rPr>
        <w:t>Общая протяженность тепловых сетей 0,</w:t>
      </w:r>
      <w:r w:rsidR="00BD7941">
        <w:rPr>
          <w:rFonts w:ascii="Times New Roman" w:hAnsi="Times New Roman" w:cs="Times New Roman"/>
          <w:sz w:val="28"/>
          <w:szCs w:val="28"/>
        </w:rPr>
        <w:t xml:space="preserve">1674 </w:t>
      </w:r>
      <w:r w:rsidR="006D417B" w:rsidRPr="006D417B">
        <w:rPr>
          <w:rFonts w:ascii="Times New Roman" w:hAnsi="Times New Roman" w:cs="Times New Roman"/>
          <w:sz w:val="28"/>
          <w:szCs w:val="28"/>
        </w:rPr>
        <w:t xml:space="preserve">км, диаметром </w:t>
      </w:r>
      <w:r w:rsidR="004019EE">
        <w:rPr>
          <w:rFonts w:ascii="Times New Roman" w:hAnsi="Times New Roman" w:cs="Times New Roman"/>
          <w:sz w:val="28"/>
          <w:szCs w:val="28"/>
        </w:rPr>
        <w:t>63, 89 и 100</w:t>
      </w:r>
      <w:r w:rsidR="006D417B" w:rsidRPr="006D417B">
        <w:rPr>
          <w:rFonts w:ascii="Times New Roman" w:hAnsi="Times New Roman" w:cs="Times New Roman"/>
          <w:sz w:val="28"/>
          <w:szCs w:val="28"/>
        </w:rPr>
        <w:t xml:space="preserve"> мм.  Тепловые сети двухтрубные тупиковые.  Прокладка трубопроводов тепловых сетей составляет: надземная 100 % от общей протяженности. Изоляция реконструированных трубопроводов – пенополиуретан (ППУ изоляция), остальные – минеральная вата.  </w:t>
      </w:r>
      <w:r w:rsidR="00603302" w:rsidRPr="00603302">
        <w:rPr>
          <w:rFonts w:ascii="Times New Roman" w:hAnsi="Times New Roman" w:cs="Times New Roman"/>
          <w:color w:val="000000" w:themeColor="text1"/>
          <w:sz w:val="28"/>
          <w:szCs w:val="28"/>
        </w:rPr>
        <w:t>Средневзвешенный (по материальной характеристике) срок эксплуатации тепловых сетей</w:t>
      </w:r>
      <w:r w:rsidR="00603302">
        <w:rPr>
          <w:rFonts w:ascii="Times New Roman" w:hAnsi="Times New Roman" w:cs="Times New Roman"/>
          <w:color w:val="000000" w:themeColor="text1"/>
          <w:sz w:val="28"/>
          <w:szCs w:val="28"/>
        </w:rPr>
        <w:t xml:space="preserve"> в котельной СОШ №10 составляет 15</w:t>
      </w:r>
      <w:r w:rsidR="008A40B6">
        <w:rPr>
          <w:rFonts w:ascii="Times New Roman" w:hAnsi="Times New Roman" w:cs="Times New Roman"/>
          <w:color w:val="000000" w:themeColor="text1"/>
          <w:sz w:val="28"/>
          <w:szCs w:val="28"/>
        </w:rPr>
        <w:t xml:space="preserve"> лет (60% износа</w:t>
      </w:r>
      <w:r w:rsidR="00552BD6">
        <w:rPr>
          <w:rFonts w:ascii="Times New Roman" w:hAnsi="Times New Roman" w:cs="Times New Roman"/>
          <w:color w:val="000000" w:themeColor="text1"/>
          <w:sz w:val="28"/>
          <w:szCs w:val="28"/>
        </w:rPr>
        <w:t>). В</w:t>
      </w:r>
      <w:r w:rsidR="00D926C7">
        <w:rPr>
          <w:rFonts w:ascii="Times New Roman" w:hAnsi="Times New Roman" w:cs="Times New Roman"/>
          <w:color w:val="000000" w:themeColor="text1"/>
          <w:sz w:val="28"/>
          <w:szCs w:val="28"/>
        </w:rPr>
        <w:t xml:space="preserve"> </w:t>
      </w:r>
      <w:r w:rsidR="00552BD6">
        <w:rPr>
          <w:rFonts w:ascii="Times New Roman" w:hAnsi="Times New Roman" w:cs="Times New Roman"/>
          <w:color w:val="000000" w:themeColor="text1"/>
          <w:sz w:val="28"/>
          <w:szCs w:val="28"/>
        </w:rPr>
        <w:t xml:space="preserve">котельной детского сада «Аленушка» этот показатель составляет </w:t>
      </w:r>
      <w:r w:rsidR="00F24B9A">
        <w:rPr>
          <w:rFonts w:ascii="Times New Roman" w:hAnsi="Times New Roman" w:cs="Times New Roman"/>
          <w:color w:val="000000" w:themeColor="text1"/>
          <w:sz w:val="28"/>
          <w:szCs w:val="28"/>
        </w:rPr>
        <w:t>24,3 года (97,2% износа).</w:t>
      </w:r>
    </w:p>
    <w:p w14:paraId="59935C8A" w14:textId="7429496B" w:rsidR="00BA3A1A" w:rsidRPr="00BA3A1A" w:rsidRDefault="006D417B" w:rsidP="006D417B">
      <w:pPr>
        <w:spacing w:after="0" w:line="360" w:lineRule="auto"/>
        <w:ind w:right="45" w:firstLine="709"/>
        <w:jc w:val="both"/>
        <w:rPr>
          <w:rFonts w:ascii="Times New Roman" w:hAnsi="Times New Roman" w:cs="Times New Roman"/>
          <w:sz w:val="28"/>
        </w:rPr>
      </w:pPr>
      <w:r>
        <w:rPr>
          <w:rFonts w:ascii="Times New Roman" w:hAnsi="Times New Roman" w:cs="Times New Roman"/>
          <w:sz w:val="28"/>
        </w:rPr>
        <w:t>Кроме того,</w:t>
      </w:r>
      <w:r w:rsidR="00474C1C">
        <w:rPr>
          <w:rFonts w:ascii="Times New Roman" w:hAnsi="Times New Roman" w:cs="Times New Roman"/>
          <w:sz w:val="28"/>
        </w:rPr>
        <w:t xml:space="preserve"> </w:t>
      </w:r>
      <w:r w:rsidR="00D926C7">
        <w:rPr>
          <w:rFonts w:ascii="Times New Roman" w:hAnsi="Times New Roman" w:cs="Times New Roman"/>
          <w:color w:val="000000" w:themeColor="text1"/>
          <w:sz w:val="28"/>
          <w:szCs w:val="28"/>
        </w:rPr>
        <w:t>в котельной детского сада «Аленушка»</w:t>
      </w:r>
      <w:r>
        <w:rPr>
          <w:rFonts w:ascii="Times New Roman" w:hAnsi="Times New Roman" w:cs="Times New Roman"/>
          <w:sz w:val="28"/>
        </w:rPr>
        <w:t>,</w:t>
      </w:r>
      <w:r w:rsidR="00474C1C">
        <w:rPr>
          <w:rFonts w:ascii="Times New Roman" w:hAnsi="Times New Roman" w:cs="Times New Roman"/>
          <w:sz w:val="28"/>
        </w:rPr>
        <w:t xml:space="preserve"> </w:t>
      </w:r>
      <w:r w:rsidR="003E5199">
        <w:rPr>
          <w:rFonts w:ascii="Times New Roman" w:hAnsi="Times New Roman" w:cs="Times New Roman"/>
          <w:sz w:val="28"/>
        </w:rPr>
        <w:t xml:space="preserve">сети, </w:t>
      </w:r>
      <w:r w:rsidR="00474C1C">
        <w:rPr>
          <w:rFonts w:ascii="Times New Roman" w:hAnsi="Times New Roman" w:cs="Times New Roman"/>
          <w:sz w:val="28"/>
        </w:rPr>
        <w:t>введенные в эксплуатацию</w:t>
      </w:r>
      <w:r w:rsidR="00F13C31">
        <w:rPr>
          <w:rFonts w:ascii="Times New Roman" w:hAnsi="Times New Roman" w:cs="Times New Roman"/>
          <w:sz w:val="28"/>
        </w:rPr>
        <w:t xml:space="preserve"> </w:t>
      </w:r>
      <w:r w:rsidR="00950F74">
        <w:rPr>
          <w:rFonts w:ascii="Times New Roman" w:hAnsi="Times New Roman" w:cs="Times New Roman"/>
          <w:sz w:val="28"/>
        </w:rPr>
        <w:t>в 1978 году (172 % износа),</w:t>
      </w:r>
      <w:r w:rsidR="003E5199">
        <w:rPr>
          <w:rFonts w:ascii="Times New Roman" w:hAnsi="Times New Roman" w:cs="Times New Roman"/>
          <w:sz w:val="28"/>
        </w:rPr>
        <w:t xml:space="preserve"> </w:t>
      </w:r>
      <w:r w:rsidR="00BC11A0">
        <w:rPr>
          <w:rFonts w:ascii="Times New Roman" w:hAnsi="Times New Roman" w:cs="Times New Roman"/>
          <w:sz w:val="28"/>
        </w:rPr>
        <w:t>составляют 40 % протяженности сетей</w:t>
      </w:r>
      <w:r w:rsidR="00F13C31">
        <w:rPr>
          <w:rFonts w:ascii="Times New Roman" w:hAnsi="Times New Roman" w:cs="Times New Roman"/>
          <w:sz w:val="28"/>
        </w:rPr>
        <w:t>.</w:t>
      </w:r>
    </w:p>
    <w:p w14:paraId="0551F22D" w14:textId="77777777" w:rsidR="009572CD" w:rsidRPr="00BA3A1A" w:rsidRDefault="00BA3A1A" w:rsidP="00BA3A1A">
      <w:pPr>
        <w:spacing w:after="0" w:line="360" w:lineRule="auto"/>
        <w:ind w:right="45" w:firstLine="709"/>
        <w:jc w:val="both"/>
        <w:rPr>
          <w:rFonts w:ascii="Times New Roman" w:hAnsi="Times New Roman" w:cs="Times New Roman"/>
          <w:sz w:val="28"/>
        </w:rPr>
      </w:pPr>
      <w:r w:rsidRPr="00BA3A1A">
        <w:rPr>
          <w:rFonts w:ascii="Times New Roman" w:hAnsi="Times New Roman" w:cs="Times New Roman"/>
          <w:sz w:val="28"/>
        </w:rPr>
        <w:t xml:space="preserve">Прокладка тепловых сетей преимущественно надземная. Надземная прокладка осуществлена </w:t>
      </w:r>
      <w:proofErr w:type="spellStart"/>
      <w:r w:rsidRPr="00BA3A1A">
        <w:rPr>
          <w:rFonts w:ascii="Times New Roman" w:hAnsi="Times New Roman" w:cs="Times New Roman"/>
          <w:sz w:val="28"/>
        </w:rPr>
        <w:t>бесканально</w:t>
      </w:r>
      <w:proofErr w:type="spellEnd"/>
      <w:r w:rsidRPr="00BA3A1A">
        <w:rPr>
          <w:rFonts w:ascii="Times New Roman" w:hAnsi="Times New Roman" w:cs="Times New Roman"/>
          <w:sz w:val="28"/>
        </w:rPr>
        <w:t xml:space="preserve">, а также в надземных непроходных каналах. Подземные участки тепловых сетей выполнены </w:t>
      </w:r>
      <w:proofErr w:type="spellStart"/>
      <w:r w:rsidRPr="00BA3A1A">
        <w:rPr>
          <w:rFonts w:ascii="Times New Roman" w:hAnsi="Times New Roman" w:cs="Times New Roman"/>
          <w:sz w:val="28"/>
        </w:rPr>
        <w:t>бесканально</w:t>
      </w:r>
      <w:proofErr w:type="spellEnd"/>
      <w:r w:rsidRPr="00BA3A1A">
        <w:rPr>
          <w:rFonts w:ascii="Times New Roman" w:hAnsi="Times New Roman" w:cs="Times New Roman"/>
          <w:sz w:val="28"/>
        </w:rPr>
        <w:t xml:space="preserve">. Надземная прокладка тепловых сетей осуществлена на низких опорах, совместно с </w:t>
      </w:r>
      <w:r w:rsidRPr="00BA3A1A">
        <w:rPr>
          <w:rFonts w:ascii="Times New Roman" w:hAnsi="Times New Roman" w:cs="Times New Roman"/>
          <w:sz w:val="28"/>
        </w:rPr>
        <w:lastRenderedPageBreak/>
        <w:t>трубопроводом водоснабжения. Обратный трубопровод тепловой сети выполняет функцию теплового сопровождения сетей водопровода.</w:t>
      </w:r>
    </w:p>
    <w:p w14:paraId="33C46C3C" w14:textId="2384F42C"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color w:val="000000"/>
          <w:sz w:val="28"/>
          <w:szCs w:val="28"/>
        </w:rPr>
      </w:pPr>
      <w:r w:rsidRPr="009572CD">
        <w:rPr>
          <w:rFonts w:ascii="Times New Roman" w:hAnsi="Times New Roman" w:cs="Times New Roman"/>
          <w:color w:val="000000"/>
          <w:sz w:val="28"/>
          <w:szCs w:val="28"/>
        </w:rPr>
        <w:t xml:space="preserve">Центральные тепловые пункты тепловых сетей в </w:t>
      </w:r>
      <w:proofErr w:type="spellStart"/>
      <w:r w:rsidR="00200570">
        <w:rPr>
          <w:rFonts w:ascii="Times New Roman" w:hAnsi="Times New Roman" w:cs="Times New Roman"/>
          <w:color w:val="000000"/>
          <w:sz w:val="28"/>
          <w:szCs w:val="28"/>
        </w:rPr>
        <w:t>Кугоейском</w:t>
      </w:r>
      <w:proofErr w:type="spellEnd"/>
      <w:r w:rsidR="003A47B8">
        <w:rPr>
          <w:rFonts w:ascii="Times New Roman" w:hAnsi="Times New Roman" w:cs="Times New Roman"/>
          <w:color w:val="000000"/>
          <w:sz w:val="28"/>
          <w:szCs w:val="28"/>
        </w:rPr>
        <w:t xml:space="preserve"> сельском поселении</w:t>
      </w:r>
      <w:r w:rsidR="008D578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отсут</w:t>
      </w:r>
      <w:r w:rsidRPr="009572CD">
        <w:rPr>
          <w:rFonts w:ascii="Times New Roman" w:hAnsi="Times New Roman" w:cs="Times New Roman"/>
          <w:color w:val="000000"/>
          <w:sz w:val="28"/>
          <w:szCs w:val="28"/>
        </w:rPr>
        <w:t>ствуют. Вводы магистральных сетей от котельных в промышленные объекты не имеются.</w:t>
      </w:r>
    </w:p>
    <w:p w14:paraId="11790301" w14:textId="77777777" w:rsidR="009572CD" w:rsidRPr="00C14341" w:rsidRDefault="009572CD" w:rsidP="00C70739">
      <w:pPr>
        <w:autoSpaceDE w:val="0"/>
        <w:autoSpaceDN w:val="0"/>
        <w:adjustRightInd w:val="0"/>
        <w:spacing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1.3.2 Карты (схемы) тепловых сетей в зонах действия источников тепловой энергии в электронной форме и (или) бумажном носителе</w:t>
      </w:r>
    </w:p>
    <w:p w14:paraId="6A750298" w14:textId="77777777"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Схемы тепловых сетей в зонах действия источников тепловой энергии пр</w:t>
      </w:r>
      <w:r>
        <w:rPr>
          <w:rFonts w:ascii="Times New Roman" w:hAnsi="Times New Roman" w:cs="Times New Roman"/>
          <w:sz w:val="28"/>
          <w:szCs w:val="28"/>
        </w:rPr>
        <w:t>иведены в прило</w:t>
      </w:r>
      <w:r w:rsidRPr="009572CD">
        <w:rPr>
          <w:rFonts w:ascii="Times New Roman" w:hAnsi="Times New Roman" w:cs="Times New Roman"/>
          <w:sz w:val="28"/>
          <w:szCs w:val="28"/>
        </w:rPr>
        <w:t>жении.</w:t>
      </w:r>
    </w:p>
    <w:p w14:paraId="3C0D68C5" w14:textId="77777777" w:rsidR="009572CD" w:rsidRPr="00C14341" w:rsidRDefault="009572CD" w:rsidP="00C70739">
      <w:pPr>
        <w:autoSpaceDE w:val="0"/>
        <w:autoSpaceDN w:val="0"/>
        <w:adjustRightInd w:val="0"/>
        <w:spacing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p w14:paraId="697927DA" w14:textId="0DE6F4F4" w:rsidR="009572CD" w:rsidRPr="009572CD" w:rsidRDefault="009572CD" w:rsidP="00963364">
      <w:pPr>
        <w:autoSpaceDE w:val="0"/>
        <w:autoSpaceDN w:val="0"/>
        <w:adjustRightInd w:val="0"/>
        <w:spacing w:after="0" w:line="360" w:lineRule="auto"/>
        <w:jc w:val="both"/>
        <w:rPr>
          <w:rFonts w:ascii="Times New Roman" w:hAnsi="Times New Roman" w:cs="Times New Roman"/>
          <w:sz w:val="28"/>
          <w:szCs w:val="28"/>
        </w:rPr>
      </w:pPr>
      <w:r w:rsidRPr="009572CD">
        <w:rPr>
          <w:rFonts w:ascii="Times New Roman" w:hAnsi="Times New Roman" w:cs="Times New Roman"/>
          <w:sz w:val="28"/>
          <w:szCs w:val="28"/>
        </w:rPr>
        <w:t xml:space="preserve">Параметры тепловых сетей котельных </w:t>
      </w:r>
      <w:proofErr w:type="spellStart"/>
      <w:r w:rsidR="00137C59">
        <w:rPr>
          <w:rFonts w:ascii="Times New Roman" w:hAnsi="Times New Roman" w:cs="Times New Roman"/>
          <w:sz w:val="28"/>
          <w:szCs w:val="28"/>
        </w:rPr>
        <w:t>Кугоейского</w:t>
      </w:r>
      <w:proofErr w:type="spellEnd"/>
      <w:r w:rsidR="002D0511">
        <w:rPr>
          <w:rFonts w:ascii="Times New Roman" w:hAnsi="Times New Roman" w:cs="Times New Roman"/>
          <w:sz w:val="28"/>
          <w:szCs w:val="28"/>
        </w:rPr>
        <w:t xml:space="preserve"> сельского поселения</w:t>
      </w:r>
      <w:r w:rsidR="005B5195">
        <w:rPr>
          <w:rFonts w:ascii="Times New Roman" w:hAnsi="Times New Roman" w:cs="Times New Roman"/>
          <w:sz w:val="28"/>
          <w:szCs w:val="28"/>
        </w:rPr>
        <w:t xml:space="preserve"> </w:t>
      </w:r>
      <w:r>
        <w:rPr>
          <w:rFonts w:ascii="Times New Roman" w:hAnsi="Times New Roman" w:cs="Times New Roman"/>
          <w:sz w:val="28"/>
          <w:szCs w:val="28"/>
        </w:rPr>
        <w:t xml:space="preserve">приведены в таблице </w:t>
      </w:r>
      <w:r w:rsidR="00ED384B">
        <w:rPr>
          <w:rFonts w:ascii="Times New Roman" w:hAnsi="Times New Roman" w:cs="Times New Roman"/>
          <w:sz w:val="28"/>
          <w:szCs w:val="28"/>
        </w:rPr>
        <w:t>1</w:t>
      </w:r>
      <w:r w:rsidR="00FD03CF">
        <w:rPr>
          <w:rFonts w:ascii="Times New Roman" w:hAnsi="Times New Roman" w:cs="Times New Roman"/>
          <w:sz w:val="28"/>
          <w:szCs w:val="28"/>
        </w:rPr>
        <w:t>.3.3.1</w:t>
      </w:r>
      <w:r w:rsidR="00287A0D">
        <w:rPr>
          <w:rFonts w:ascii="Times New Roman" w:hAnsi="Times New Roman" w:cs="Times New Roman"/>
          <w:sz w:val="28"/>
          <w:szCs w:val="28"/>
        </w:rPr>
        <w:t>.</w:t>
      </w:r>
    </w:p>
    <w:p w14:paraId="67FAD1AD" w14:textId="4751787F" w:rsidR="0004480E" w:rsidRPr="00DA5118" w:rsidRDefault="00C646A2" w:rsidP="00C7073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Таблица </w:t>
      </w:r>
      <w:r w:rsidR="00ED384B">
        <w:rPr>
          <w:rFonts w:ascii="Times New Roman" w:hAnsi="Times New Roman" w:cs="Times New Roman"/>
          <w:b/>
          <w:i/>
          <w:sz w:val="28"/>
          <w:szCs w:val="28"/>
        </w:rPr>
        <w:t>1</w:t>
      </w:r>
      <w:r w:rsidR="00FD03CF">
        <w:rPr>
          <w:rFonts w:ascii="Times New Roman" w:hAnsi="Times New Roman" w:cs="Times New Roman"/>
          <w:b/>
          <w:i/>
          <w:sz w:val="28"/>
          <w:szCs w:val="28"/>
        </w:rPr>
        <w:t>.3.3.1</w:t>
      </w:r>
      <w:r w:rsidR="009572CD" w:rsidRPr="00DA5118">
        <w:rPr>
          <w:rFonts w:ascii="Times New Roman" w:hAnsi="Times New Roman" w:cs="Times New Roman"/>
          <w:b/>
          <w:i/>
          <w:sz w:val="28"/>
          <w:szCs w:val="28"/>
        </w:rPr>
        <w:t xml:space="preserve"> – Параметры тепловых сетей </w:t>
      </w:r>
      <w:proofErr w:type="spellStart"/>
      <w:r w:rsidR="00137C59">
        <w:rPr>
          <w:rFonts w:ascii="Times New Roman" w:hAnsi="Times New Roman" w:cs="Times New Roman"/>
          <w:b/>
          <w:i/>
          <w:sz w:val="28"/>
          <w:szCs w:val="28"/>
        </w:rPr>
        <w:t>Кугоейского</w:t>
      </w:r>
      <w:proofErr w:type="spellEnd"/>
      <w:r w:rsidR="002D0511">
        <w:rPr>
          <w:rFonts w:ascii="Times New Roman" w:hAnsi="Times New Roman" w:cs="Times New Roman"/>
          <w:b/>
          <w:i/>
          <w:sz w:val="28"/>
          <w:szCs w:val="28"/>
        </w:rPr>
        <w:t xml:space="preserve"> сельского поселения</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4094"/>
        <w:gridCol w:w="4694"/>
      </w:tblGrid>
      <w:tr w:rsidR="009572CD" w:rsidRPr="005A59EB" w14:paraId="5E8B61CC" w14:textId="77777777" w:rsidTr="00C70739">
        <w:trPr>
          <w:trHeight w:val="96"/>
          <w:jc w:val="center"/>
        </w:trPr>
        <w:tc>
          <w:tcPr>
            <w:tcW w:w="929" w:type="dxa"/>
            <w:vAlign w:val="center"/>
          </w:tcPr>
          <w:p w14:paraId="1C4AC0E0" w14:textId="77777777" w:rsidR="009572CD" w:rsidRPr="005A59EB" w:rsidRDefault="009572CD" w:rsidP="00C70739">
            <w:pPr>
              <w:spacing w:after="0" w:line="240" w:lineRule="auto"/>
              <w:jc w:val="center"/>
              <w:rPr>
                <w:rFonts w:ascii="Times New Roman" w:hAnsi="Times New Roman" w:cs="Times New Roman"/>
                <w:i/>
                <w:sz w:val="18"/>
                <w:szCs w:val="18"/>
              </w:rPr>
            </w:pPr>
            <w:r w:rsidRPr="005A59EB">
              <w:rPr>
                <w:rFonts w:ascii="Times New Roman" w:eastAsia="Times New Roman,Bold" w:hAnsi="Times New Roman" w:cs="Times New Roman"/>
                <w:b/>
                <w:bCs/>
                <w:i/>
                <w:sz w:val="18"/>
                <w:szCs w:val="18"/>
              </w:rPr>
              <w:t>№ п/п</w:t>
            </w:r>
          </w:p>
        </w:tc>
        <w:tc>
          <w:tcPr>
            <w:tcW w:w="4094" w:type="dxa"/>
            <w:vAlign w:val="center"/>
          </w:tcPr>
          <w:p w14:paraId="7AD621D8" w14:textId="77777777" w:rsidR="009572CD" w:rsidRPr="005A59EB" w:rsidRDefault="009572CD" w:rsidP="00C70739">
            <w:pPr>
              <w:spacing w:after="0" w:line="240" w:lineRule="auto"/>
              <w:jc w:val="center"/>
              <w:rPr>
                <w:rFonts w:ascii="Times New Roman" w:hAnsi="Times New Roman" w:cs="Times New Roman"/>
                <w:i/>
                <w:sz w:val="18"/>
                <w:szCs w:val="18"/>
              </w:rPr>
            </w:pPr>
            <w:r w:rsidRPr="005A59EB">
              <w:rPr>
                <w:rFonts w:ascii="Times New Roman" w:eastAsia="Times New Roman,Bold" w:hAnsi="Times New Roman" w:cs="Times New Roman"/>
                <w:b/>
                <w:bCs/>
                <w:i/>
                <w:sz w:val="18"/>
                <w:szCs w:val="18"/>
              </w:rPr>
              <w:t>Параметр</w:t>
            </w:r>
          </w:p>
        </w:tc>
        <w:tc>
          <w:tcPr>
            <w:tcW w:w="4694" w:type="dxa"/>
            <w:vAlign w:val="center"/>
          </w:tcPr>
          <w:p w14:paraId="03DD5ED2" w14:textId="77777777" w:rsidR="009572CD" w:rsidRPr="005A59EB" w:rsidRDefault="009572CD" w:rsidP="00C70739">
            <w:pPr>
              <w:spacing w:after="0" w:line="240" w:lineRule="auto"/>
              <w:jc w:val="center"/>
              <w:rPr>
                <w:rFonts w:ascii="Times New Roman" w:hAnsi="Times New Roman" w:cs="Times New Roman"/>
                <w:i/>
                <w:sz w:val="18"/>
                <w:szCs w:val="18"/>
              </w:rPr>
            </w:pPr>
            <w:r w:rsidRPr="005A59EB">
              <w:rPr>
                <w:rFonts w:ascii="Times New Roman" w:eastAsia="Times New Roman,Bold" w:hAnsi="Times New Roman" w:cs="Times New Roman"/>
                <w:b/>
                <w:bCs/>
                <w:i/>
                <w:sz w:val="18"/>
                <w:szCs w:val="18"/>
              </w:rPr>
              <w:t>Характеристика, значение</w:t>
            </w:r>
          </w:p>
        </w:tc>
      </w:tr>
      <w:tr w:rsidR="00C816AB" w:rsidRPr="005A59EB" w14:paraId="62EBF4D4" w14:textId="77777777" w:rsidTr="00C70739">
        <w:trPr>
          <w:trHeight w:val="83"/>
          <w:jc w:val="center"/>
        </w:trPr>
        <w:tc>
          <w:tcPr>
            <w:tcW w:w="929" w:type="dxa"/>
            <w:vAlign w:val="center"/>
          </w:tcPr>
          <w:p w14:paraId="2433C234" w14:textId="77777777" w:rsidR="00C816AB" w:rsidRPr="005A59EB" w:rsidRDefault="00C816AB" w:rsidP="00C70739">
            <w:pPr>
              <w:spacing w:after="0" w:line="240" w:lineRule="auto"/>
              <w:jc w:val="center"/>
              <w:rPr>
                <w:rFonts w:ascii="Times New Roman" w:eastAsia="Times New Roman,Bold" w:hAnsi="Times New Roman" w:cs="Times New Roman"/>
                <w:b/>
                <w:bCs/>
                <w:i/>
                <w:sz w:val="18"/>
                <w:szCs w:val="18"/>
              </w:rPr>
            </w:pPr>
            <w:r w:rsidRPr="005A59EB">
              <w:rPr>
                <w:rFonts w:ascii="Times New Roman" w:eastAsia="Times New Roman,Bold" w:hAnsi="Times New Roman" w:cs="Times New Roman"/>
                <w:b/>
                <w:bCs/>
                <w:i/>
                <w:sz w:val="18"/>
                <w:szCs w:val="18"/>
              </w:rPr>
              <w:t>1</w:t>
            </w:r>
          </w:p>
        </w:tc>
        <w:tc>
          <w:tcPr>
            <w:tcW w:w="4094" w:type="dxa"/>
            <w:vAlign w:val="center"/>
          </w:tcPr>
          <w:p w14:paraId="70ADF85D" w14:textId="77777777" w:rsidR="00C816AB" w:rsidRPr="00994BD9" w:rsidRDefault="00C816AB" w:rsidP="00C70739">
            <w:pPr>
              <w:spacing w:after="0" w:line="240" w:lineRule="auto"/>
              <w:jc w:val="center"/>
              <w:rPr>
                <w:rFonts w:ascii="Times New Roman" w:eastAsia="Times New Roman,Bold" w:hAnsi="Times New Roman" w:cs="Times New Roman"/>
                <w:bCs/>
                <w:sz w:val="18"/>
                <w:szCs w:val="18"/>
              </w:rPr>
            </w:pPr>
            <w:r w:rsidRPr="00994BD9">
              <w:rPr>
                <w:rFonts w:ascii="Times New Roman" w:eastAsia="Times New Roman,Bold" w:hAnsi="Times New Roman" w:cs="Times New Roman"/>
                <w:bCs/>
                <w:sz w:val="18"/>
                <w:szCs w:val="18"/>
              </w:rPr>
              <w:t>Вид сети</w:t>
            </w:r>
          </w:p>
        </w:tc>
        <w:tc>
          <w:tcPr>
            <w:tcW w:w="4694" w:type="dxa"/>
            <w:vAlign w:val="center"/>
          </w:tcPr>
          <w:p w14:paraId="5D1DFFD2" w14:textId="34EA0B52" w:rsidR="00C816AB" w:rsidRPr="00994BD9" w:rsidRDefault="00C816AB" w:rsidP="00C70739">
            <w:pPr>
              <w:spacing w:after="0" w:line="240" w:lineRule="auto"/>
              <w:jc w:val="center"/>
              <w:rPr>
                <w:rFonts w:ascii="Times New Roman" w:eastAsia="Times New Roman,Bold" w:hAnsi="Times New Roman" w:cs="Times New Roman"/>
                <w:bCs/>
                <w:sz w:val="18"/>
                <w:szCs w:val="18"/>
              </w:rPr>
            </w:pPr>
            <w:r w:rsidRPr="00994BD9">
              <w:rPr>
                <w:rFonts w:ascii="Times New Roman" w:eastAsia="Times New Roman,Bold" w:hAnsi="Times New Roman" w:cs="Times New Roman"/>
                <w:bCs/>
                <w:sz w:val="18"/>
                <w:szCs w:val="18"/>
              </w:rPr>
              <w:t>Водяная</w:t>
            </w:r>
          </w:p>
        </w:tc>
      </w:tr>
      <w:tr w:rsidR="009572CD" w:rsidRPr="005A59EB" w14:paraId="04B4582B" w14:textId="77777777" w:rsidTr="00C70739">
        <w:trPr>
          <w:trHeight w:val="70"/>
          <w:jc w:val="center"/>
        </w:trPr>
        <w:tc>
          <w:tcPr>
            <w:tcW w:w="929" w:type="dxa"/>
            <w:vAlign w:val="center"/>
          </w:tcPr>
          <w:p w14:paraId="111C452E" w14:textId="77777777" w:rsidR="009572CD" w:rsidRPr="005A59EB" w:rsidRDefault="00C816AB" w:rsidP="00C70739">
            <w:pPr>
              <w:spacing w:after="0" w:line="240" w:lineRule="auto"/>
              <w:jc w:val="center"/>
              <w:rPr>
                <w:rFonts w:ascii="Times New Roman" w:hAnsi="Times New Roman" w:cs="Times New Roman"/>
                <w:b/>
                <w:i/>
                <w:sz w:val="18"/>
                <w:szCs w:val="18"/>
              </w:rPr>
            </w:pPr>
            <w:r w:rsidRPr="005A59EB">
              <w:rPr>
                <w:rFonts w:ascii="Times New Roman" w:hAnsi="Times New Roman" w:cs="Times New Roman"/>
                <w:b/>
                <w:i/>
                <w:sz w:val="18"/>
                <w:szCs w:val="18"/>
              </w:rPr>
              <w:t>2</w:t>
            </w:r>
          </w:p>
        </w:tc>
        <w:tc>
          <w:tcPr>
            <w:tcW w:w="4094" w:type="dxa"/>
            <w:vAlign w:val="center"/>
          </w:tcPr>
          <w:p w14:paraId="0496B93A" w14:textId="77777777" w:rsidR="009572CD" w:rsidRPr="00994BD9" w:rsidRDefault="009572CD"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Наружный диаметр, мм</w:t>
            </w:r>
          </w:p>
        </w:tc>
        <w:tc>
          <w:tcPr>
            <w:tcW w:w="4694" w:type="dxa"/>
            <w:vAlign w:val="center"/>
          </w:tcPr>
          <w:p w14:paraId="254C8C70" w14:textId="4D28101F" w:rsidR="009572CD" w:rsidRPr="00994BD9" w:rsidRDefault="005E4750" w:rsidP="00C7073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w:t>
            </w:r>
            <w:r w:rsidR="00CA0CD5" w:rsidRPr="00994BD9">
              <w:rPr>
                <w:rFonts w:ascii="Times New Roman" w:hAnsi="Times New Roman" w:cs="Times New Roman"/>
                <w:sz w:val="18"/>
                <w:szCs w:val="18"/>
              </w:rPr>
              <w:t>-</w:t>
            </w:r>
            <w:r w:rsidR="00AB1819">
              <w:rPr>
                <w:rFonts w:ascii="Times New Roman" w:hAnsi="Times New Roman" w:cs="Times New Roman"/>
                <w:sz w:val="18"/>
                <w:szCs w:val="18"/>
              </w:rPr>
              <w:t>1</w:t>
            </w:r>
            <w:r>
              <w:rPr>
                <w:rFonts w:ascii="Times New Roman" w:hAnsi="Times New Roman" w:cs="Times New Roman"/>
                <w:sz w:val="18"/>
                <w:szCs w:val="18"/>
              </w:rPr>
              <w:t>00</w:t>
            </w:r>
          </w:p>
        </w:tc>
      </w:tr>
      <w:tr w:rsidR="00C816AB" w:rsidRPr="005A59EB" w14:paraId="11492EFD" w14:textId="77777777" w:rsidTr="00C70739">
        <w:trPr>
          <w:trHeight w:val="75"/>
          <w:jc w:val="center"/>
        </w:trPr>
        <w:tc>
          <w:tcPr>
            <w:tcW w:w="929" w:type="dxa"/>
            <w:vAlign w:val="center"/>
          </w:tcPr>
          <w:p w14:paraId="15A714EF" w14:textId="77777777" w:rsidR="00C816AB" w:rsidRPr="005A59EB" w:rsidRDefault="00C816AB" w:rsidP="00C70739">
            <w:pPr>
              <w:spacing w:after="0" w:line="240" w:lineRule="auto"/>
              <w:jc w:val="center"/>
              <w:rPr>
                <w:rFonts w:ascii="Times New Roman" w:hAnsi="Times New Roman" w:cs="Times New Roman"/>
                <w:b/>
                <w:i/>
                <w:sz w:val="18"/>
                <w:szCs w:val="18"/>
              </w:rPr>
            </w:pPr>
            <w:r w:rsidRPr="005A59EB">
              <w:rPr>
                <w:rFonts w:ascii="Times New Roman" w:hAnsi="Times New Roman" w:cs="Times New Roman"/>
                <w:b/>
                <w:i/>
                <w:sz w:val="18"/>
                <w:szCs w:val="18"/>
              </w:rPr>
              <w:t>3</w:t>
            </w:r>
          </w:p>
        </w:tc>
        <w:tc>
          <w:tcPr>
            <w:tcW w:w="4094" w:type="dxa"/>
            <w:vAlign w:val="center"/>
          </w:tcPr>
          <w:p w14:paraId="45DAC7DA" w14:textId="11C1246E" w:rsidR="00C816AB" w:rsidRPr="00994BD9" w:rsidRDefault="00C816AB"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Теплоноситель</w:t>
            </w:r>
          </w:p>
        </w:tc>
        <w:tc>
          <w:tcPr>
            <w:tcW w:w="4694" w:type="dxa"/>
            <w:vAlign w:val="center"/>
          </w:tcPr>
          <w:p w14:paraId="7531C46B" w14:textId="77777777" w:rsidR="00C816AB" w:rsidRPr="00994BD9" w:rsidRDefault="00C816AB"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Горячая вода</w:t>
            </w:r>
          </w:p>
        </w:tc>
      </w:tr>
      <w:tr w:rsidR="009572CD" w:rsidRPr="005A59EB" w14:paraId="4DBFF71E" w14:textId="77777777" w:rsidTr="00C70739">
        <w:trPr>
          <w:trHeight w:val="243"/>
          <w:jc w:val="center"/>
        </w:trPr>
        <w:tc>
          <w:tcPr>
            <w:tcW w:w="929" w:type="dxa"/>
            <w:vAlign w:val="center"/>
          </w:tcPr>
          <w:p w14:paraId="3F9C6BF6" w14:textId="77777777" w:rsidR="009572CD" w:rsidRPr="005A59EB" w:rsidRDefault="00C816AB" w:rsidP="00C70739">
            <w:pPr>
              <w:spacing w:after="0" w:line="240" w:lineRule="auto"/>
              <w:jc w:val="center"/>
              <w:rPr>
                <w:rFonts w:ascii="Times New Roman" w:hAnsi="Times New Roman" w:cs="Times New Roman"/>
                <w:b/>
                <w:i/>
                <w:sz w:val="18"/>
                <w:szCs w:val="18"/>
              </w:rPr>
            </w:pPr>
            <w:r w:rsidRPr="005A59EB">
              <w:rPr>
                <w:rFonts w:ascii="Times New Roman" w:hAnsi="Times New Roman" w:cs="Times New Roman"/>
                <w:b/>
                <w:i/>
                <w:sz w:val="18"/>
                <w:szCs w:val="18"/>
              </w:rPr>
              <w:t>4</w:t>
            </w:r>
          </w:p>
        </w:tc>
        <w:tc>
          <w:tcPr>
            <w:tcW w:w="4094" w:type="dxa"/>
            <w:vAlign w:val="center"/>
          </w:tcPr>
          <w:p w14:paraId="6EE6A437" w14:textId="77777777" w:rsidR="009572CD" w:rsidRPr="00994BD9" w:rsidRDefault="009572CD"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Материал</w:t>
            </w:r>
          </w:p>
        </w:tc>
        <w:tc>
          <w:tcPr>
            <w:tcW w:w="4694" w:type="dxa"/>
            <w:vAlign w:val="center"/>
          </w:tcPr>
          <w:p w14:paraId="2136C8BE" w14:textId="77777777" w:rsidR="009572CD" w:rsidRPr="00994BD9" w:rsidRDefault="009572CD"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сталь</w:t>
            </w:r>
          </w:p>
        </w:tc>
      </w:tr>
      <w:tr w:rsidR="009572CD" w:rsidRPr="005A59EB" w14:paraId="0EB4F7AD" w14:textId="77777777" w:rsidTr="00C70739">
        <w:trPr>
          <w:trHeight w:val="70"/>
          <w:jc w:val="center"/>
        </w:trPr>
        <w:tc>
          <w:tcPr>
            <w:tcW w:w="929" w:type="dxa"/>
            <w:vAlign w:val="center"/>
          </w:tcPr>
          <w:p w14:paraId="5878086C" w14:textId="77777777" w:rsidR="009572CD" w:rsidRPr="005A59EB" w:rsidRDefault="00C816AB" w:rsidP="00C70739">
            <w:pPr>
              <w:spacing w:after="0" w:line="240" w:lineRule="auto"/>
              <w:jc w:val="center"/>
              <w:rPr>
                <w:rFonts w:ascii="Times New Roman" w:hAnsi="Times New Roman" w:cs="Times New Roman"/>
                <w:b/>
                <w:i/>
                <w:sz w:val="18"/>
                <w:szCs w:val="18"/>
              </w:rPr>
            </w:pPr>
            <w:r w:rsidRPr="005A59EB">
              <w:rPr>
                <w:rFonts w:ascii="Times New Roman" w:hAnsi="Times New Roman" w:cs="Times New Roman"/>
                <w:b/>
                <w:i/>
                <w:sz w:val="18"/>
                <w:szCs w:val="18"/>
              </w:rPr>
              <w:t>5</w:t>
            </w:r>
          </w:p>
        </w:tc>
        <w:tc>
          <w:tcPr>
            <w:tcW w:w="4094" w:type="dxa"/>
            <w:vAlign w:val="center"/>
          </w:tcPr>
          <w:p w14:paraId="0FE7FEDD" w14:textId="77777777" w:rsidR="009572CD" w:rsidRPr="00994BD9" w:rsidRDefault="009572CD"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Схема исполнения тепловой сети</w:t>
            </w:r>
          </w:p>
        </w:tc>
        <w:tc>
          <w:tcPr>
            <w:tcW w:w="4694" w:type="dxa"/>
            <w:vAlign w:val="center"/>
          </w:tcPr>
          <w:p w14:paraId="52291FC7" w14:textId="77777777" w:rsidR="009572CD" w:rsidRPr="00994BD9" w:rsidRDefault="009572CD"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двухтрубная</w:t>
            </w:r>
          </w:p>
        </w:tc>
      </w:tr>
      <w:tr w:rsidR="009572CD" w:rsidRPr="005A59EB" w14:paraId="07221F86" w14:textId="77777777" w:rsidTr="00C70739">
        <w:trPr>
          <w:trHeight w:val="156"/>
          <w:jc w:val="center"/>
        </w:trPr>
        <w:tc>
          <w:tcPr>
            <w:tcW w:w="929" w:type="dxa"/>
            <w:vAlign w:val="center"/>
          </w:tcPr>
          <w:p w14:paraId="4F8E6E48" w14:textId="77777777" w:rsidR="009572CD" w:rsidRPr="005A59EB" w:rsidRDefault="009572CD" w:rsidP="00C70739">
            <w:pPr>
              <w:spacing w:after="0" w:line="240" w:lineRule="auto"/>
              <w:jc w:val="center"/>
              <w:rPr>
                <w:rFonts w:ascii="Times New Roman" w:hAnsi="Times New Roman" w:cs="Times New Roman"/>
                <w:b/>
                <w:i/>
                <w:sz w:val="18"/>
                <w:szCs w:val="18"/>
              </w:rPr>
            </w:pPr>
            <w:r w:rsidRPr="005A59EB">
              <w:rPr>
                <w:rFonts w:ascii="Times New Roman" w:hAnsi="Times New Roman" w:cs="Times New Roman"/>
                <w:b/>
                <w:i/>
                <w:sz w:val="18"/>
                <w:szCs w:val="18"/>
              </w:rPr>
              <w:t>6</w:t>
            </w:r>
          </w:p>
        </w:tc>
        <w:tc>
          <w:tcPr>
            <w:tcW w:w="4094" w:type="dxa"/>
            <w:vAlign w:val="center"/>
          </w:tcPr>
          <w:p w14:paraId="2629901B" w14:textId="77777777" w:rsidR="009572CD" w:rsidRPr="00994BD9" w:rsidRDefault="00BE4804"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 xml:space="preserve">Температура </w:t>
            </w:r>
            <w:proofErr w:type="spellStart"/>
            <w:proofErr w:type="gramStart"/>
            <w:r w:rsidRPr="00994BD9">
              <w:rPr>
                <w:rFonts w:ascii="Times New Roman" w:hAnsi="Times New Roman" w:cs="Times New Roman"/>
                <w:sz w:val="18"/>
                <w:szCs w:val="18"/>
              </w:rPr>
              <w:t>гр.С</w:t>
            </w:r>
            <w:proofErr w:type="spellEnd"/>
            <w:proofErr w:type="gramEnd"/>
          </w:p>
        </w:tc>
        <w:tc>
          <w:tcPr>
            <w:tcW w:w="4694" w:type="dxa"/>
            <w:vAlign w:val="center"/>
          </w:tcPr>
          <w:p w14:paraId="238A2E62" w14:textId="624CE1A7" w:rsidR="009572CD" w:rsidRPr="00994BD9" w:rsidRDefault="00BE4804"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9</w:t>
            </w:r>
            <w:r w:rsidR="00AB1819">
              <w:rPr>
                <w:rFonts w:ascii="Times New Roman" w:hAnsi="Times New Roman" w:cs="Times New Roman"/>
                <w:sz w:val="18"/>
                <w:szCs w:val="18"/>
              </w:rPr>
              <w:t>0</w:t>
            </w:r>
            <w:r w:rsidRPr="00994BD9">
              <w:rPr>
                <w:rFonts w:ascii="Times New Roman" w:hAnsi="Times New Roman" w:cs="Times New Roman"/>
                <w:sz w:val="18"/>
                <w:szCs w:val="18"/>
              </w:rPr>
              <w:t>-70</w:t>
            </w:r>
          </w:p>
        </w:tc>
      </w:tr>
      <w:tr w:rsidR="009572CD" w:rsidRPr="005A59EB" w14:paraId="71CA2DC2" w14:textId="77777777" w:rsidTr="00C70739">
        <w:trPr>
          <w:trHeight w:val="70"/>
          <w:jc w:val="center"/>
        </w:trPr>
        <w:tc>
          <w:tcPr>
            <w:tcW w:w="929" w:type="dxa"/>
            <w:vAlign w:val="center"/>
          </w:tcPr>
          <w:p w14:paraId="43201AD1" w14:textId="77777777" w:rsidR="009572CD" w:rsidRPr="005A59EB" w:rsidRDefault="009572CD" w:rsidP="00C70739">
            <w:pPr>
              <w:spacing w:after="0" w:line="240" w:lineRule="auto"/>
              <w:jc w:val="center"/>
              <w:rPr>
                <w:rFonts w:ascii="Times New Roman" w:hAnsi="Times New Roman" w:cs="Times New Roman"/>
                <w:b/>
                <w:i/>
                <w:sz w:val="18"/>
                <w:szCs w:val="18"/>
              </w:rPr>
            </w:pPr>
            <w:r w:rsidRPr="005A59EB">
              <w:rPr>
                <w:rFonts w:ascii="Times New Roman" w:hAnsi="Times New Roman" w:cs="Times New Roman"/>
                <w:b/>
                <w:i/>
                <w:sz w:val="18"/>
                <w:szCs w:val="18"/>
              </w:rPr>
              <w:t>7</w:t>
            </w:r>
          </w:p>
        </w:tc>
        <w:tc>
          <w:tcPr>
            <w:tcW w:w="4094" w:type="dxa"/>
            <w:vAlign w:val="center"/>
          </w:tcPr>
          <w:p w14:paraId="41B1942D" w14:textId="77777777" w:rsidR="009572CD" w:rsidRPr="00994BD9" w:rsidRDefault="009572CD"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Общая протяженность сетей, м</w:t>
            </w:r>
          </w:p>
        </w:tc>
        <w:tc>
          <w:tcPr>
            <w:tcW w:w="4694" w:type="dxa"/>
            <w:vAlign w:val="center"/>
          </w:tcPr>
          <w:p w14:paraId="548E4A6E" w14:textId="3C6FB7EB" w:rsidR="009572CD" w:rsidRPr="00994BD9" w:rsidRDefault="00FA029E" w:rsidP="00C7073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167,4</w:t>
            </w:r>
          </w:p>
        </w:tc>
      </w:tr>
      <w:tr w:rsidR="00B12DB5" w:rsidRPr="005A59EB" w14:paraId="02D17C7E" w14:textId="77777777" w:rsidTr="00C70739">
        <w:trPr>
          <w:trHeight w:val="70"/>
          <w:jc w:val="center"/>
        </w:trPr>
        <w:tc>
          <w:tcPr>
            <w:tcW w:w="929" w:type="dxa"/>
            <w:vAlign w:val="center"/>
          </w:tcPr>
          <w:p w14:paraId="744A5679" w14:textId="77777777" w:rsidR="00B12DB5" w:rsidRPr="005A59EB" w:rsidRDefault="00C816AB" w:rsidP="00C70739">
            <w:pPr>
              <w:spacing w:after="0" w:line="240" w:lineRule="auto"/>
              <w:jc w:val="center"/>
              <w:rPr>
                <w:rFonts w:ascii="Times New Roman" w:hAnsi="Times New Roman" w:cs="Times New Roman"/>
                <w:b/>
                <w:i/>
                <w:sz w:val="18"/>
                <w:szCs w:val="18"/>
              </w:rPr>
            </w:pPr>
            <w:r w:rsidRPr="005A59EB">
              <w:rPr>
                <w:rFonts w:ascii="Times New Roman" w:hAnsi="Times New Roman" w:cs="Times New Roman"/>
                <w:b/>
                <w:i/>
                <w:sz w:val="18"/>
                <w:szCs w:val="18"/>
              </w:rPr>
              <w:t>8</w:t>
            </w:r>
          </w:p>
        </w:tc>
        <w:tc>
          <w:tcPr>
            <w:tcW w:w="4094" w:type="dxa"/>
            <w:vAlign w:val="center"/>
          </w:tcPr>
          <w:p w14:paraId="62E4487B" w14:textId="399F490F" w:rsidR="00B12DB5" w:rsidRPr="00994BD9" w:rsidRDefault="00C816AB"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Теплоизоляция</w:t>
            </w:r>
          </w:p>
        </w:tc>
        <w:tc>
          <w:tcPr>
            <w:tcW w:w="4694" w:type="dxa"/>
            <w:vAlign w:val="center"/>
          </w:tcPr>
          <w:p w14:paraId="6ABD7F82" w14:textId="3A4FCAF8" w:rsidR="00B12DB5" w:rsidRPr="00994BD9" w:rsidRDefault="00FA029E" w:rsidP="00C70739">
            <w:pPr>
              <w:spacing w:after="0" w:line="240" w:lineRule="auto"/>
              <w:jc w:val="center"/>
              <w:rPr>
                <w:rFonts w:ascii="Times New Roman" w:hAnsi="Times New Roman" w:cs="Times New Roman"/>
                <w:sz w:val="18"/>
                <w:szCs w:val="18"/>
              </w:rPr>
            </w:pPr>
            <w:r w:rsidRPr="00757797">
              <w:rPr>
                <w:rFonts w:ascii="Times New Roman" w:hAnsi="Times New Roman" w:cs="Times New Roman"/>
                <w:sz w:val="18"/>
                <w:szCs w:val="18"/>
              </w:rPr>
              <w:t>реконструированных трубопроводов – пенополиуретан (ППУ изоляция), остальные – минеральная вата</w:t>
            </w:r>
          </w:p>
        </w:tc>
      </w:tr>
      <w:tr w:rsidR="009572CD" w:rsidRPr="005A59EB" w14:paraId="61CA46A5" w14:textId="77777777" w:rsidTr="00C70739">
        <w:trPr>
          <w:trHeight w:val="138"/>
          <w:jc w:val="center"/>
        </w:trPr>
        <w:tc>
          <w:tcPr>
            <w:tcW w:w="929" w:type="dxa"/>
            <w:vAlign w:val="center"/>
          </w:tcPr>
          <w:p w14:paraId="39A18E38" w14:textId="77777777" w:rsidR="009572CD" w:rsidRPr="005A59EB" w:rsidRDefault="00C816AB" w:rsidP="00C70739">
            <w:pPr>
              <w:spacing w:after="0" w:line="240" w:lineRule="auto"/>
              <w:jc w:val="center"/>
              <w:rPr>
                <w:rFonts w:ascii="Times New Roman" w:hAnsi="Times New Roman" w:cs="Times New Roman"/>
                <w:b/>
                <w:i/>
                <w:sz w:val="18"/>
                <w:szCs w:val="18"/>
              </w:rPr>
            </w:pPr>
            <w:r w:rsidRPr="005A59EB">
              <w:rPr>
                <w:rFonts w:ascii="Times New Roman" w:hAnsi="Times New Roman" w:cs="Times New Roman"/>
                <w:b/>
                <w:i/>
                <w:sz w:val="18"/>
                <w:szCs w:val="18"/>
              </w:rPr>
              <w:t>9</w:t>
            </w:r>
          </w:p>
        </w:tc>
        <w:tc>
          <w:tcPr>
            <w:tcW w:w="4094" w:type="dxa"/>
            <w:vAlign w:val="center"/>
          </w:tcPr>
          <w:p w14:paraId="05D9C6C7" w14:textId="77777777" w:rsidR="009572CD" w:rsidRPr="00994BD9" w:rsidRDefault="009572CD"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Глубина заложения подземных тепловых сетей, м</w:t>
            </w:r>
          </w:p>
        </w:tc>
        <w:tc>
          <w:tcPr>
            <w:tcW w:w="4694" w:type="dxa"/>
            <w:vAlign w:val="center"/>
          </w:tcPr>
          <w:p w14:paraId="0EAB6EE7" w14:textId="5A43DF9E" w:rsidR="009572CD" w:rsidRPr="00994BD9" w:rsidRDefault="00030422" w:rsidP="00C7073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9572CD" w:rsidRPr="005A59EB" w14:paraId="2E09D177" w14:textId="77777777" w:rsidTr="00C70739">
        <w:trPr>
          <w:trHeight w:val="70"/>
          <w:jc w:val="center"/>
        </w:trPr>
        <w:tc>
          <w:tcPr>
            <w:tcW w:w="929" w:type="dxa"/>
            <w:vAlign w:val="center"/>
          </w:tcPr>
          <w:p w14:paraId="280500A9" w14:textId="77777777" w:rsidR="009572CD" w:rsidRPr="005A59EB" w:rsidRDefault="00C816AB" w:rsidP="00C70739">
            <w:pPr>
              <w:spacing w:after="0" w:line="240" w:lineRule="auto"/>
              <w:jc w:val="center"/>
              <w:rPr>
                <w:rFonts w:ascii="Times New Roman" w:hAnsi="Times New Roman" w:cs="Times New Roman"/>
                <w:b/>
                <w:i/>
                <w:sz w:val="18"/>
                <w:szCs w:val="18"/>
              </w:rPr>
            </w:pPr>
            <w:r w:rsidRPr="005A59EB">
              <w:rPr>
                <w:rFonts w:ascii="Times New Roman" w:hAnsi="Times New Roman" w:cs="Times New Roman"/>
                <w:b/>
                <w:i/>
                <w:sz w:val="18"/>
                <w:szCs w:val="18"/>
              </w:rPr>
              <w:t>10</w:t>
            </w:r>
          </w:p>
        </w:tc>
        <w:tc>
          <w:tcPr>
            <w:tcW w:w="4094" w:type="dxa"/>
            <w:vAlign w:val="center"/>
          </w:tcPr>
          <w:p w14:paraId="62F70944" w14:textId="77777777" w:rsidR="009572CD" w:rsidRPr="00994BD9" w:rsidRDefault="009572CD"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Год начала эксплуатации</w:t>
            </w:r>
          </w:p>
        </w:tc>
        <w:tc>
          <w:tcPr>
            <w:tcW w:w="4694" w:type="dxa"/>
            <w:vAlign w:val="center"/>
          </w:tcPr>
          <w:p w14:paraId="3A2B668C" w14:textId="0B3939D0" w:rsidR="009572CD" w:rsidRPr="00994BD9" w:rsidRDefault="00724013"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19</w:t>
            </w:r>
            <w:r w:rsidR="00757797">
              <w:rPr>
                <w:rFonts w:ascii="Times New Roman" w:hAnsi="Times New Roman" w:cs="Times New Roman"/>
                <w:sz w:val="18"/>
                <w:szCs w:val="18"/>
              </w:rPr>
              <w:t>78</w:t>
            </w:r>
          </w:p>
        </w:tc>
      </w:tr>
      <w:tr w:rsidR="009572CD" w:rsidRPr="005A59EB" w14:paraId="33FAE8F7" w14:textId="77777777" w:rsidTr="00C70739">
        <w:trPr>
          <w:trHeight w:val="258"/>
          <w:jc w:val="center"/>
        </w:trPr>
        <w:tc>
          <w:tcPr>
            <w:tcW w:w="929" w:type="dxa"/>
            <w:vAlign w:val="center"/>
          </w:tcPr>
          <w:p w14:paraId="49B59C72" w14:textId="77777777" w:rsidR="009572CD" w:rsidRPr="005A59EB" w:rsidRDefault="00C816AB" w:rsidP="00C70739">
            <w:pPr>
              <w:spacing w:after="0" w:line="240" w:lineRule="auto"/>
              <w:jc w:val="center"/>
              <w:rPr>
                <w:rFonts w:ascii="Times New Roman" w:hAnsi="Times New Roman" w:cs="Times New Roman"/>
                <w:b/>
                <w:i/>
                <w:sz w:val="18"/>
                <w:szCs w:val="18"/>
              </w:rPr>
            </w:pPr>
            <w:r w:rsidRPr="005A59EB">
              <w:rPr>
                <w:rFonts w:ascii="Times New Roman" w:hAnsi="Times New Roman" w:cs="Times New Roman"/>
                <w:b/>
                <w:i/>
                <w:sz w:val="18"/>
                <w:szCs w:val="18"/>
              </w:rPr>
              <w:t>11</w:t>
            </w:r>
          </w:p>
        </w:tc>
        <w:tc>
          <w:tcPr>
            <w:tcW w:w="4094" w:type="dxa"/>
            <w:vAlign w:val="center"/>
          </w:tcPr>
          <w:p w14:paraId="573F8F90" w14:textId="77777777" w:rsidR="009572CD" w:rsidRPr="00994BD9" w:rsidRDefault="009572CD"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Тип прокладки</w:t>
            </w:r>
          </w:p>
        </w:tc>
        <w:tc>
          <w:tcPr>
            <w:tcW w:w="4694" w:type="dxa"/>
            <w:vAlign w:val="center"/>
          </w:tcPr>
          <w:p w14:paraId="3C737276" w14:textId="06333BD7" w:rsidR="009572CD" w:rsidRPr="00994BD9" w:rsidRDefault="00724013" w:rsidP="00C70739">
            <w:pPr>
              <w:tabs>
                <w:tab w:val="left" w:pos="1691"/>
              </w:tabs>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Н</w:t>
            </w:r>
            <w:r w:rsidR="000A0334" w:rsidRPr="00994BD9">
              <w:rPr>
                <w:rFonts w:ascii="Times New Roman" w:hAnsi="Times New Roman" w:cs="Times New Roman"/>
                <w:sz w:val="18"/>
                <w:szCs w:val="18"/>
              </w:rPr>
              <w:t>адземн</w:t>
            </w:r>
            <w:r w:rsidR="00030422">
              <w:rPr>
                <w:rFonts w:ascii="Times New Roman" w:hAnsi="Times New Roman" w:cs="Times New Roman"/>
                <w:sz w:val="18"/>
                <w:szCs w:val="18"/>
              </w:rPr>
              <w:t>ый</w:t>
            </w:r>
          </w:p>
        </w:tc>
      </w:tr>
      <w:tr w:rsidR="009572CD" w:rsidRPr="005A59EB" w14:paraId="534DE97F" w14:textId="77777777" w:rsidTr="00C70739">
        <w:trPr>
          <w:trHeight w:val="70"/>
          <w:jc w:val="center"/>
        </w:trPr>
        <w:tc>
          <w:tcPr>
            <w:tcW w:w="929" w:type="dxa"/>
            <w:vAlign w:val="center"/>
          </w:tcPr>
          <w:p w14:paraId="3BC82C3D" w14:textId="77777777" w:rsidR="009572CD" w:rsidRPr="005A59EB" w:rsidRDefault="00C816AB" w:rsidP="00C70739">
            <w:pPr>
              <w:spacing w:after="0" w:line="240" w:lineRule="auto"/>
              <w:jc w:val="center"/>
              <w:rPr>
                <w:rFonts w:ascii="Times New Roman" w:hAnsi="Times New Roman" w:cs="Times New Roman"/>
                <w:b/>
                <w:i/>
                <w:sz w:val="18"/>
                <w:szCs w:val="18"/>
              </w:rPr>
            </w:pPr>
            <w:r w:rsidRPr="005A59EB">
              <w:rPr>
                <w:rFonts w:ascii="Times New Roman" w:hAnsi="Times New Roman" w:cs="Times New Roman"/>
                <w:b/>
                <w:i/>
                <w:sz w:val="18"/>
                <w:szCs w:val="18"/>
              </w:rPr>
              <w:t>14</w:t>
            </w:r>
          </w:p>
        </w:tc>
        <w:tc>
          <w:tcPr>
            <w:tcW w:w="4094" w:type="dxa"/>
            <w:vAlign w:val="center"/>
          </w:tcPr>
          <w:p w14:paraId="0955F834" w14:textId="77777777" w:rsidR="009572CD" w:rsidRPr="00994BD9" w:rsidRDefault="00BE4804"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Давление кгс/см</w:t>
            </w:r>
            <w:r w:rsidRPr="00994BD9">
              <w:rPr>
                <w:rFonts w:ascii="Times New Roman" w:hAnsi="Times New Roman" w:cs="Times New Roman"/>
                <w:sz w:val="18"/>
                <w:szCs w:val="18"/>
                <w:vertAlign w:val="superscript"/>
              </w:rPr>
              <w:t>2</w:t>
            </w:r>
          </w:p>
        </w:tc>
        <w:tc>
          <w:tcPr>
            <w:tcW w:w="4694" w:type="dxa"/>
            <w:vAlign w:val="center"/>
          </w:tcPr>
          <w:p w14:paraId="421FA6C7" w14:textId="77777777" w:rsidR="009572CD" w:rsidRPr="00994BD9" w:rsidRDefault="00BE4804"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3-5</w:t>
            </w:r>
          </w:p>
        </w:tc>
      </w:tr>
      <w:tr w:rsidR="009572CD" w:rsidRPr="005A59EB" w14:paraId="48694E7C" w14:textId="77777777" w:rsidTr="00C70739">
        <w:trPr>
          <w:trHeight w:val="70"/>
          <w:jc w:val="center"/>
        </w:trPr>
        <w:tc>
          <w:tcPr>
            <w:tcW w:w="929" w:type="dxa"/>
            <w:vAlign w:val="center"/>
          </w:tcPr>
          <w:p w14:paraId="6F0398BB" w14:textId="77777777" w:rsidR="009572CD" w:rsidRPr="005A59EB" w:rsidRDefault="00BF61A5" w:rsidP="00C70739">
            <w:pPr>
              <w:spacing w:after="0" w:line="240" w:lineRule="auto"/>
              <w:jc w:val="center"/>
              <w:rPr>
                <w:rFonts w:ascii="Times New Roman" w:hAnsi="Times New Roman" w:cs="Times New Roman"/>
                <w:b/>
                <w:i/>
                <w:sz w:val="18"/>
                <w:szCs w:val="18"/>
              </w:rPr>
            </w:pPr>
            <w:r w:rsidRPr="005A59EB">
              <w:rPr>
                <w:rFonts w:ascii="Times New Roman" w:hAnsi="Times New Roman" w:cs="Times New Roman"/>
                <w:b/>
                <w:i/>
                <w:sz w:val="18"/>
                <w:szCs w:val="18"/>
              </w:rPr>
              <w:t>15</w:t>
            </w:r>
          </w:p>
        </w:tc>
        <w:tc>
          <w:tcPr>
            <w:tcW w:w="4094" w:type="dxa"/>
            <w:vAlign w:val="center"/>
          </w:tcPr>
          <w:p w14:paraId="780737D7" w14:textId="77777777" w:rsidR="009572CD" w:rsidRPr="00994BD9" w:rsidRDefault="009572CD" w:rsidP="00C70739">
            <w:pPr>
              <w:spacing w:after="0" w:line="240" w:lineRule="auto"/>
              <w:jc w:val="center"/>
              <w:rPr>
                <w:rFonts w:ascii="Times New Roman" w:hAnsi="Times New Roman" w:cs="Times New Roman"/>
                <w:sz w:val="18"/>
                <w:szCs w:val="18"/>
              </w:rPr>
            </w:pPr>
            <w:r w:rsidRPr="00994BD9">
              <w:rPr>
                <w:rFonts w:ascii="Times New Roman" w:hAnsi="Times New Roman" w:cs="Times New Roman"/>
                <w:sz w:val="18"/>
                <w:szCs w:val="18"/>
              </w:rPr>
              <w:t>Подключенная тепловая нагрузка, Гкал/ч</w:t>
            </w:r>
          </w:p>
        </w:tc>
        <w:tc>
          <w:tcPr>
            <w:tcW w:w="4694" w:type="dxa"/>
            <w:vAlign w:val="center"/>
          </w:tcPr>
          <w:p w14:paraId="47F62153" w14:textId="116C8C35" w:rsidR="009572CD" w:rsidRPr="00994BD9" w:rsidRDefault="00030422" w:rsidP="00C7073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0,332</w:t>
            </w:r>
          </w:p>
        </w:tc>
      </w:tr>
    </w:tbl>
    <w:p w14:paraId="0AF4C304" w14:textId="77777777" w:rsidR="009572CD" w:rsidRPr="00C14341" w:rsidRDefault="009572CD" w:rsidP="00C70739">
      <w:pPr>
        <w:autoSpaceDE w:val="0"/>
        <w:autoSpaceDN w:val="0"/>
        <w:adjustRightInd w:val="0"/>
        <w:spacing w:before="240"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1.3.4 Описание типов и количества секционирующей и регулирующей арматуры на тепловых сетях</w:t>
      </w:r>
    </w:p>
    <w:p w14:paraId="6AEA2D5E" w14:textId="77777777"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Секционирующие задвижки из низколегированной ста</w:t>
      </w:r>
      <w:r>
        <w:rPr>
          <w:rFonts w:ascii="Times New Roman" w:hAnsi="Times New Roman" w:cs="Times New Roman"/>
          <w:sz w:val="28"/>
          <w:szCs w:val="28"/>
        </w:rPr>
        <w:t xml:space="preserve">ли, чугуна и регулирующие </w:t>
      </w:r>
      <w:r w:rsidRPr="009572CD">
        <w:rPr>
          <w:rFonts w:ascii="Times New Roman" w:hAnsi="Times New Roman" w:cs="Times New Roman"/>
          <w:sz w:val="28"/>
          <w:szCs w:val="28"/>
        </w:rPr>
        <w:t>размещены в узлах присоединения распредели</w:t>
      </w:r>
      <w:r>
        <w:rPr>
          <w:rFonts w:ascii="Times New Roman" w:hAnsi="Times New Roman" w:cs="Times New Roman"/>
          <w:sz w:val="28"/>
          <w:szCs w:val="28"/>
        </w:rPr>
        <w:t xml:space="preserve">тельных сетей потребителей к </w:t>
      </w:r>
      <w:r w:rsidRPr="009572CD">
        <w:rPr>
          <w:rFonts w:ascii="Times New Roman" w:hAnsi="Times New Roman" w:cs="Times New Roman"/>
          <w:sz w:val="28"/>
          <w:szCs w:val="28"/>
        </w:rPr>
        <w:t>тепловым сетям непосре</w:t>
      </w:r>
      <w:r w:rsidR="003D4086">
        <w:rPr>
          <w:rFonts w:ascii="Times New Roman" w:hAnsi="Times New Roman" w:cs="Times New Roman"/>
          <w:sz w:val="28"/>
          <w:szCs w:val="28"/>
        </w:rPr>
        <w:t>дс</w:t>
      </w:r>
      <w:r w:rsidRPr="009572CD">
        <w:rPr>
          <w:rFonts w:ascii="Times New Roman" w:hAnsi="Times New Roman" w:cs="Times New Roman"/>
          <w:sz w:val="28"/>
          <w:szCs w:val="28"/>
        </w:rPr>
        <w:t>твенно в индивидуал</w:t>
      </w:r>
      <w:r>
        <w:rPr>
          <w:rFonts w:ascii="Times New Roman" w:hAnsi="Times New Roman" w:cs="Times New Roman"/>
          <w:sz w:val="28"/>
          <w:szCs w:val="28"/>
        </w:rPr>
        <w:t>ьных тепловых пунктах зданий по</w:t>
      </w:r>
      <w:r w:rsidRPr="009572CD">
        <w:rPr>
          <w:rFonts w:ascii="Times New Roman" w:hAnsi="Times New Roman" w:cs="Times New Roman"/>
          <w:sz w:val="28"/>
          <w:szCs w:val="28"/>
        </w:rPr>
        <w:t>требителей, а также тепловых камер, по одной на каждый (прямой и обратный) трубопроводы.</w:t>
      </w:r>
    </w:p>
    <w:p w14:paraId="6EF2739F" w14:textId="77777777" w:rsidR="00950F74" w:rsidRDefault="00950F74" w:rsidP="00C70739">
      <w:pPr>
        <w:autoSpaceDE w:val="0"/>
        <w:autoSpaceDN w:val="0"/>
        <w:adjustRightInd w:val="0"/>
        <w:spacing w:after="0" w:line="240" w:lineRule="auto"/>
        <w:jc w:val="center"/>
        <w:rPr>
          <w:rFonts w:ascii="Times New Roman" w:hAnsi="Times New Roman" w:cs="Times New Roman"/>
          <w:b/>
          <w:i/>
          <w:iCs/>
          <w:sz w:val="28"/>
          <w:szCs w:val="28"/>
        </w:rPr>
        <w:sectPr w:rsidR="00950F74" w:rsidSect="00670101">
          <w:headerReference w:type="default" r:id="rId15"/>
          <w:pgSz w:w="11906" w:h="16838"/>
          <w:pgMar w:top="1134" w:right="851" w:bottom="1134" w:left="1134" w:header="284" w:footer="431" w:gutter="0"/>
          <w:cols w:space="708"/>
          <w:docGrid w:linePitch="360"/>
        </w:sectPr>
      </w:pPr>
    </w:p>
    <w:p w14:paraId="34DB62D7" w14:textId="77777777" w:rsidR="009572CD" w:rsidRPr="00C14341" w:rsidRDefault="009572CD" w:rsidP="00C70739">
      <w:pPr>
        <w:autoSpaceDE w:val="0"/>
        <w:autoSpaceDN w:val="0"/>
        <w:adjustRightInd w:val="0"/>
        <w:spacing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lastRenderedPageBreak/>
        <w:t>1.3.5 Описание типов и строительных особенностей тепловых пунктов, тепловых камер и павильонов</w:t>
      </w:r>
    </w:p>
    <w:p w14:paraId="5F6B96F7" w14:textId="5FC1A636" w:rsidR="009572CD" w:rsidRPr="00BF61A5" w:rsidRDefault="009572CD" w:rsidP="00BF61A5">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Тепловые павильоны систем теплоснабжения на террито</w:t>
      </w:r>
      <w:r>
        <w:rPr>
          <w:rFonts w:ascii="Times New Roman" w:hAnsi="Times New Roman" w:cs="Times New Roman"/>
          <w:sz w:val="28"/>
          <w:szCs w:val="28"/>
        </w:rPr>
        <w:t xml:space="preserve">рии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00BF61A5">
        <w:rPr>
          <w:rFonts w:ascii="Times New Roman" w:hAnsi="Times New Roman" w:cs="Times New Roman"/>
          <w:sz w:val="28"/>
          <w:szCs w:val="28"/>
        </w:rPr>
        <w:t>отсутствуют.</w:t>
      </w:r>
    </w:p>
    <w:p w14:paraId="3D8B58CC" w14:textId="77777777" w:rsidR="009572CD" w:rsidRPr="00C14341" w:rsidRDefault="009572CD" w:rsidP="00C70739">
      <w:pPr>
        <w:autoSpaceDE w:val="0"/>
        <w:autoSpaceDN w:val="0"/>
        <w:adjustRightInd w:val="0"/>
        <w:spacing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1.3.6 Описание графиков регулирования отпуска тепла в тепловые сети с анализом их обоснованности</w:t>
      </w:r>
    </w:p>
    <w:p w14:paraId="25DA667F" w14:textId="2FC8941D" w:rsidR="008E5995" w:rsidRPr="00B13ADD"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График изменения темпер</w:t>
      </w:r>
      <w:r>
        <w:rPr>
          <w:rFonts w:ascii="Times New Roman" w:hAnsi="Times New Roman" w:cs="Times New Roman"/>
          <w:sz w:val="28"/>
          <w:szCs w:val="28"/>
        </w:rPr>
        <w:t>атур теплоносителя выбран на основании клима</w:t>
      </w:r>
      <w:r w:rsidRPr="009572CD">
        <w:rPr>
          <w:rFonts w:ascii="Times New Roman" w:hAnsi="Times New Roman" w:cs="Times New Roman"/>
          <w:sz w:val="28"/>
          <w:szCs w:val="28"/>
        </w:rPr>
        <w:t xml:space="preserve">тических параметров холодного времени года на территории </w:t>
      </w:r>
      <w:r w:rsidR="003A47B8">
        <w:rPr>
          <w:rFonts w:ascii="Times New Roman" w:hAnsi="Times New Roman" w:cs="Times New Roman"/>
          <w:sz w:val="28"/>
          <w:szCs w:val="28"/>
        </w:rPr>
        <w:t>Крыловского района</w:t>
      </w:r>
      <w:r w:rsidR="00960F80">
        <w:rPr>
          <w:rFonts w:ascii="Times New Roman" w:hAnsi="Times New Roman" w:cs="Times New Roman"/>
          <w:sz w:val="28"/>
          <w:szCs w:val="28"/>
        </w:rPr>
        <w:t xml:space="preserve"> </w:t>
      </w:r>
      <w:r w:rsidRPr="009572CD">
        <w:rPr>
          <w:rFonts w:ascii="Times New Roman" w:hAnsi="Times New Roman" w:cs="Times New Roman"/>
          <w:sz w:val="28"/>
          <w:szCs w:val="28"/>
        </w:rPr>
        <w:t>РФ СП 131.13330.2012 «Строительная климатология» и справочных данных температуры воды,</w:t>
      </w:r>
      <w:r>
        <w:rPr>
          <w:rFonts w:ascii="Times New Roman" w:hAnsi="Times New Roman" w:cs="Times New Roman"/>
          <w:sz w:val="28"/>
          <w:szCs w:val="28"/>
        </w:rPr>
        <w:t xml:space="preserve"> </w:t>
      </w:r>
      <w:r w:rsidRPr="009572CD">
        <w:rPr>
          <w:rFonts w:ascii="Times New Roman" w:hAnsi="Times New Roman" w:cs="Times New Roman"/>
          <w:sz w:val="28"/>
          <w:szCs w:val="28"/>
        </w:rPr>
        <w:t>подаваемой в отопительную систему, и сетевой – в обратном трубопроводе по температурному</w:t>
      </w:r>
      <w:r>
        <w:rPr>
          <w:rFonts w:ascii="Times New Roman" w:hAnsi="Times New Roman" w:cs="Times New Roman"/>
          <w:sz w:val="28"/>
          <w:szCs w:val="28"/>
        </w:rPr>
        <w:t xml:space="preserve"> </w:t>
      </w:r>
      <w:r w:rsidRPr="009572CD">
        <w:rPr>
          <w:rFonts w:ascii="Times New Roman" w:hAnsi="Times New Roman" w:cs="Times New Roman"/>
          <w:sz w:val="28"/>
          <w:szCs w:val="28"/>
        </w:rPr>
        <w:t>графику 9</w:t>
      </w:r>
      <w:r w:rsidR="002A586C">
        <w:rPr>
          <w:rFonts w:ascii="Times New Roman" w:hAnsi="Times New Roman" w:cs="Times New Roman"/>
          <w:sz w:val="28"/>
          <w:szCs w:val="28"/>
        </w:rPr>
        <w:t>0</w:t>
      </w:r>
      <w:r w:rsidRPr="009572CD">
        <w:rPr>
          <w:rFonts w:ascii="Times New Roman" w:hAnsi="Times New Roman" w:cs="Times New Roman"/>
          <w:sz w:val="28"/>
          <w:szCs w:val="28"/>
        </w:rPr>
        <w:t xml:space="preserve">–70 </w:t>
      </w:r>
      <w:r w:rsidRPr="009572CD">
        <w:rPr>
          <w:rFonts w:ascii="Times New Roman" w:eastAsia="Times New Roman,Bold" w:hAnsi="Times New Roman" w:cs="Times New Roman"/>
          <w:b/>
          <w:bCs/>
          <w:sz w:val="28"/>
          <w:szCs w:val="28"/>
        </w:rPr>
        <w:t>°</w:t>
      </w:r>
      <w:r w:rsidR="00B13ADD">
        <w:rPr>
          <w:rFonts w:ascii="Times New Roman" w:hAnsi="Times New Roman" w:cs="Times New Roman"/>
          <w:sz w:val="28"/>
          <w:szCs w:val="28"/>
        </w:rPr>
        <w:t>С.</w:t>
      </w:r>
    </w:p>
    <w:p w14:paraId="469AEE8D" w14:textId="77777777" w:rsidR="009572CD" w:rsidRPr="00C14341" w:rsidRDefault="009572CD" w:rsidP="00C70739">
      <w:pPr>
        <w:autoSpaceDE w:val="0"/>
        <w:autoSpaceDN w:val="0"/>
        <w:adjustRightInd w:val="0"/>
        <w:spacing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14:paraId="40BE7DF3" w14:textId="11D951FC" w:rsidR="008E5995"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Фактические температурные режимы отпуска тепл</w:t>
      </w:r>
      <w:r>
        <w:rPr>
          <w:rFonts w:ascii="Times New Roman" w:hAnsi="Times New Roman" w:cs="Times New Roman"/>
          <w:sz w:val="28"/>
          <w:szCs w:val="28"/>
        </w:rPr>
        <w:t xml:space="preserve">а в тепловые сети соответствуют </w:t>
      </w:r>
      <w:r w:rsidRPr="009572CD">
        <w:rPr>
          <w:rFonts w:ascii="Times New Roman" w:hAnsi="Times New Roman" w:cs="Times New Roman"/>
          <w:sz w:val="28"/>
          <w:szCs w:val="28"/>
        </w:rPr>
        <w:t>утвержденным графикам регулирования отпуска тепла в тепловые сети и соблюдаются путем</w:t>
      </w:r>
      <w:r>
        <w:rPr>
          <w:rFonts w:ascii="Times New Roman" w:hAnsi="Times New Roman" w:cs="Times New Roman"/>
          <w:sz w:val="28"/>
          <w:szCs w:val="28"/>
        </w:rPr>
        <w:t xml:space="preserve"> </w:t>
      </w:r>
      <w:r w:rsidRPr="009572CD">
        <w:rPr>
          <w:rFonts w:ascii="Times New Roman" w:hAnsi="Times New Roman" w:cs="Times New Roman"/>
          <w:sz w:val="28"/>
          <w:szCs w:val="28"/>
        </w:rPr>
        <w:t>использования сре</w:t>
      </w:r>
      <w:r w:rsidR="003D4086">
        <w:rPr>
          <w:rFonts w:ascii="Times New Roman" w:hAnsi="Times New Roman" w:cs="Times New Roman"/>
          <w:sz w:val="28"/>
          <w:szCs w:val="28"/>
        </w:rPr>
        <w:t>дс</w:t>
      </w:r>
      <w:r w:rsidRPr="009572CD">
        <w:rPr>
          <w:rFonts w:ascii="Times New Roman" w:hAnsi="Times New Roman" w:cs="Times New Roman"/>
          <w:sz w:val="28"/>
          <w:szCs w:val="28"/>
        </w:rPr>
        <w:t xml:space="preserve">тв автоматизации котельных </w:t>
      </w:r>
      <w:proofErr w:type="spellStart"/>
      <w:r w:rsidR="00137C59">
        <w:rPr>
          <w:rFonts w:ascii="Times New Roman" w:hAnsi="Times New Roman" w:cs="Times New Roman"/>
          <w:sz w:val="28"/>
          <w:szCs w:val="28"/>
        </w:rPr>
        <w:t>Кугоейского</w:t>
      </w:r>
      <w:proofErr w:type="spellEnd"/>
      <w:r w:rsidR="002D0511">
        <w:rPr>
          <w:rFonts w:ascii="Times New Roman" w:hAnsi="Times New Roman" w:cs="Times New Roman"/>
          <w:sz w:val="28"/>
          <w:szCs w:val="28"/>
        </w:rPr>
        <w:t xml:space="preserve"> сельского поселения</w:t>
      </w:r>
      <w:r w:rsidRPr="009572CD">
        <w:rPr>
          <w:rFonts w:ascii="Times New Roman" w:hAnsi="Times New Roman" w:cs="Times New Roman"/>
          <w:sz w:val="28"/>
          <w:szCs w:val="28"/>
        </w:rPr>
        <w:t>.</w:t>
      </w:r>
    </w:p>
    <w:p w14:paraId="66F2AE3D" w14:textId="77777777" w:rsidR="008E5995" w:rsidRPr="00C14341" w:rsidRDefault="009572CD" w:rsidP="00994BD9">
      <w:pPr>
        <w:spacing w:after="0" w:line="360" w:lineRule="auto"/>
        <w:jc w:val="center"/>
        <w:rPr>
          <w:rFonts w:ascii="Times New Roman" w:hAnsi="Times New Roman" w:cs="Times New Roman"/>
          <w:b/>
          <w:bCs/>
          <w:i/>
          <w:sz w:val="28"/>
          <w:szCs w:val="28"/>
        </w:rPr>
      </w:pPr>
      <w:r w:rsidRPr="00C14341">
        <w:rPr>
          <w:rFonts w:ascii="Times New Roman" w:hAnsi="Times New Roman" w:cs="Times New Roman"/>
          <w:b/>
          <w:i/>
          <w:iCs/>
          <w:sz w:val="28"/>
          <w:szCs w:val="28"/>
        </w:rPr>
        <w:t>1.3.8 Гидравлические режимы тепловых сетей и пьезометрические графики</w:t>
      </w:r>
    </w:p>
    <w:p w14:paraId="071347A2" w14:textId="77777777" w:rsidR="008E5995" w:rsidRPr="008E5995" w:rsidRDefault="008E5995" w:rsidP="0087558D">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 xml:space="preserve">Принятый качественный режим регулирования отпуска тепла отопительной нагрузки заключается в изменении температуры сетевой воды в подающем трубопроводе в зависимости от температуры наружного воздуха, и при этом гидравлический режим работы системы теплоснабжения остается неизменным, т.е. он не должен претерпевать изменений в течение всего отопительного периода. Правилами технической эксплуатации тепловых электрических станций и тепловых сетей предусматривается ежегодная разработка гидравлических режимов тепловых сетей для отопительного и летнего периодов, а также разработка гидравлических режимов системы теплоснабжения на ближайшие 3-5 лет.  </w:t>
      </w:r>
    </w:p>
    <w:p w14:paraId="09AFD3CB" w14:textId="77777777" w:rsidR="008E5995" w:rsidRPr="008E5995" w:rsidRDefault="003D4086" w:rsidP="00B13AD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процессе </w:t>
      </w:r>
      <w:r w:rsidR="008E5995" w:rsidRPr="008E5995">
        <w:rPr>
          <w:rFonts w:ascii="Times New Roman" w:hAnsi="Times New Roman" w:cs="Times New Roman"/>
          <w:sz w:val="28"/>
          <w:szCs w:val="28"/>
        </w:rPr>
        <w:t xml:space="preserve">выполнения программы реконструкции тепловых сетей, а также теплосилового хозяйства, имея целью создание "идеальной тепловой сети" гидравлические режимы тепловой сети неизбежно подвергнутся корректировке.  </w:t>
      </w:r>
    </w:p>
    <w:p w14:paraId="395CC03A" w14:textId="77777777" w:rsidR="008E5995" w:rsidRPr="008E5995" w:rsidRDefault="008E5995" w:rsidP="00B13ADD">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lastRenderedPageBreak/>
        <w:t xml:space="preserve">При массовом внедрении ИТП у потребителей тепловой энергии, трубопроводы ГВС от источников тепловой энергии ликвидируются.  </w:t>
      </w:r>
    </w:p>
    <w:p w14:paraId="364754BA" w14:textId="77777777" w:rsidR="008E5995" w:rsidRPr="008E5995" w:rsidRDefault="008E5995" w:rsidP="00B13ADD">
      <w:pPr>
        <w:spacing w:after="0" w:line="360" w:lineRule="auto"/>
        <w:ind w:firstLine="567"/>
        <w:jc w:val="both"/>
        <w:rPr>
          <w:rFonts w:ascii="Times New Roman" w:hAnsi="Times New Roman" w:cs="Times New Roman"/>
          <w:sz w:val="28"/>
          <w:szCs w:val="28"/>
        </w:rPr>
      </w:pPr>
      <w:r w:rsidRPr="008E5995">
        <w:rPr>
          <w:rFonts w:ascii="Times New Roman" w:hAnsi="Times New Roman" w:cs="Times New Roman"/>
          <w:sz w:val="28"/>
          <w:szCs w:val="28"/>
        </w:rPr>
        <w:t>Регулирование потребления тепловой энергии должно производиться в ИТП, снабженных самым современным оборудованием. Это позволяет выдерживать расчётные расходы сетевой воды всей системы.</w:t>
      </w:r>
    </w:p>
    <w:p w14:paraId="74FB927D" w14:textId="77777777" w:rsidR="009572CD" w:rsidRPr="00C14341" w:rsidRDefault="009572CD" w:rsidP="00C70739">
      <w:pPr>
        <w:autoSpaceDE w:val="0"/>
        <w:autoSpaceDN w:val="0"/>
        <w:adjustRightInd w:val="0"/>
        <w:spacing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1.3.9 Статистика отказов тепловых сетей (аварий, инцидентов) за последние 5 лет</w:t>
      </w:r>
    </w:p>
    <w:p w14:paraId="722FC4B6" w14:textId="5E1B849C"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 xml:space="preserve">На тепловых сетях </w:t>
      </w:r>
      <w:r>
        <w:rPr>
          <w:rFonts w:ascii="Times New Roman" w:hAnsi="Times New Roman" w:cs="Times New Roman"/>
          <w:sz w:val="28"/>
          <w:szCs w:val="28"/>
        </w:rPr>
        <w:t>к</w:t>
      </w:r>
      <w:r w:rsidRPr="009572CD">
        <w:rPr>
          <w:rFonts w:ascii="Times New Roman" w:hAnsi="Times New Roman" w:cs="Times New Roman"/>
          <w:sz w:val="28"/>
          <w:szCs w:val="28"/>
        </w:rPr>
        <w:t xml:space="preserve">отельных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Pr>
          <w:rFonts w:ascii="Times New Roman" w:hAnsi="Times New Roman" w:cs="Times New Roman"/>
          <w:sz w:val="28"/>
          <w:szCs w:val="28"/>
        </w:rPr>
        <w:t>не проис</w:t>
      </w:r>
      <w:r w:rsidRPr="009572CD">
        <w:rPr>
          <w:rFonts w:ascii="Times New Roman" w:hAnsi="Times New Roman" w:cs="Times New Roman"/>
          <w:sz w:val="28"/>
          <w:szCs w:val="28"/>
        </w:rPr>
        <w:t xml:space="preserve">ходили </w:t>
      </w:r>
      <w:r>
        <w:rPr>
          <w:rFonts w:ascii="Times New Roman" w:hAnsi="Times New Roman" w:cs="Times New Roman"/>
          <w:sz w:val="28"/>
          <w:szCs w:val="28"/>
        </w:rPr>
        <w:t>аварийные ситуации</w:t>
      </w:r>
      <w:r w:rsidRPr="009572CD">
        <w:rPr>
          <w:rFonts w:ascii="Times New Roman" w:hAnsi="Times New Roman" w:cs="Times New Roman"/>
          <w:sz w:val="28"/>
          <w:szCs w:val="28"/>
        </w:rPr>
        <w:t>.</w:t>
      </w:r>
    </w:p>
    <w:p w14:paraId="2D9A6B56" w14:textId="77777777" w:rsidR="008E5995"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Данные о статистике отказов на тепловых сетях за после</w:t>
      </w:r>
      <w:r>
        <w:rPr>
          <w:rFonts w:ascii="Times New Roman" w:hAnsi="Times New Roman" w:cs="Times New Roman"/>
          <w:sz w:val="28"/>
          <w:szCs w:val="28"/>
        </w:rPr>
        <w:t>дние 5 лет документально не за</w:t>
      </w:r>
      <w:r w:rsidRPr="009572CD">
        <w:rPr>
          <w:rFonts w:ascii="Times New Roman" w:hAnsi="Times New Roman" w:cs="Times New Roman"/>
          <w:sz w:val="28"/>
          <w:szCs w:val="28"/>
        </w:rPr>
        <w:t>фиксированы.</w:t>
      </w:r>
    </w:p>
    <w:p w14:paraId="18148767" w14:textId="77777777" w:rsidR="009572CD" w:rsidRPr="00C14341" w:rsidRDefault="009572CD" w:rsidP="00C70739">
      <w:pPr>
        <w:autoSpaceDE w:val="0"/>
        <w:autoSpaceDN w:val="0"/>
        <w:adjustRightInd w:val="0"/>
        <w:spacing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p w14:paraId="669B46FE" w14:textId="77777777" w:rsidR="009572CD" w:rsidRPr="009572CD" w:rsidRDefault="009572CD" w:rsidP="009572CD">
      <w:pPr>
        <w:autoSpaceDE w:val="0"/>
        <w:autoSpaceDN w:val="0"/>
        <w:adjustRightInd w:val="0"/>
        <w:spacing w:after="0" w:line="360" w:lineRule="auto"/>
        <w:ind w:firstLine="567"/>
        <w:jc w:val="both"/>
        <w:rPr>
          <w:rFonts w:ascii="Times New Roman" w:hAnsi="Times New Roman" w:cs="Times New Roman"/>
          <w:sz w:val="28"/>
          <w:szCs w:val="28"/>
        </w:rPr>
      </w:pPr>
      <w:r w:rsidRPr="009572CD">
        <w:rPr>
          <w:rFonts w:ascii="Times New Roman" w:hAnsi="Times New Roman" w:cs="Times New Roman"/>
          <w:sz w:val="28"/>
          <w:szCs w:val="28"/>
        </w:rPr>
        <w:t>Информация о количестве восстановлений (аварийно-вос</w:t>
      </w:r>
      <w:r>
        <w:rPr>
          <w:rFonts w:ascii="Times New Roman" w:hAnsi="Times New Roman" w:cs="Times New Roman"/>
          <w:sz w:val="28"/>
          <w:szCs w:val="28"/>
        </w:rPr>
        <w:t>становительных ремонтов) тепло</w:t>
      </w:r>
      <w:r w:rsidRPr="009572CD">
        <w:rPr>
          <w:rFonts w:ascii="Times New Roman" w:hAnsi="Times New Roman" w:cs="Times New Roman"/>
          <w:sz w:val="28"/>
          <w:szCs w:val="28"/>
        </w:rPr>
        <w:t>вых сетей и среднем времени, затраченном на восстановление работоспособности тепловых сетей,</w:t>
      </w:r>
      <w:r>
        <w:rPr>
          <w:rFonts w:ascii="Times New Roman" w:hAnsi="Times New Roman" w:cs="Times New Roman"/>
          <w:sz w:val="28"/>
          <w:szCs w:val="28"/>
        </w:rPr>
        <w:t xml:space="preserve"> </w:t>
      </w:r>
      <w:r w:rsidRPr="009572CD">
        <w:rPr>
          <w:rFonts w:ascii="Times New Roman" w:hAnsi="Times New Roman" w:cs="Times New Roman"/>
          <w:sz w:val="28"/>
          <w:szCs w:val="28"/>
        </w:rPr>
        <w:t>за последние 5 лет не предоставлена</w:t>
      </w:r>
      <w:r w:rsidR="00B13ADD">
        <w:rPr>
          <w:rFonts w:ascii="Times New Roman" w:hAnsi="Times New Roman" w:cs="Times New Roman"/>
          <w:sz w:val="28"/>
          <w:szCs w:val="28"/>
        </w:rPr>
        <w:t>.</w:t>
      </w:r>
    </w:p>
    <w:p w14:paraId="6DFF7089" w14:textId="77777777" w:rsidR="009572CD" w:rsidRPr="00C14341" w:rsidRDefault="009572CD" w:rsidP="00C70739">
      <w:pPr>
        <w:autoSpaceDE w:val="0"/>
        <w:autoSpaceDN w:val="0"/>
        <w:adjustRightInd w:val="0"/>
        <w:spacing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1.3.11 Описание процедур диагностики состояния тепловых сетей и планирования капитальных (текущих) ремонтов</w:t>
      </w:r>
    </w:p>
    <w:p w14:paraId="7B8D380B"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 целью диагностики состояния тепловых сетей проводя</w:t>
      </w:r>
      <w:r w:rsidR="00806E86">
        <w:rPr>
          <w:rFonts w:ascii="Times New Roman" w:hAnsi="Times New Roman" w:cs="Times New Roman"/>
          <w:sz w:val="28"/>
          <w:szCs w:val="28"/>
        </w:rPr>
        <w:t>тся гидравлические и температур</w:t>
      </w:r>
      <w:r w:rsidRPr="00806E86">
        <w:rPr>
          <w:rFonts w:ascii="Times New Roman" w:hAnsi="Times New Roman" w:cs="Times New Roman"/>
          <w:sz w:val="28"/>
          <w:szCs w:val="28"/>
        </w:rPr>
        <w:t>ные испытания теплотрасс, а также на тепловые потери.</w:t>
      </w:r>
    </w:p>
    <w:p w14:paraId="73ABFCFF"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Гидравлическое испытание тепловых сетей производят</w:t>
      </w:r>
      <w:r w:rsidR="00806E86">
        <w:rPr>
          <w:rFonts w:ascii="Times New Roman" w:hAnsi="Times New Roman" w:cs="Times New Roman"/>
          <w:sz w:val="28"/>
          <w:szCs w:val="28"/>
        </w:rPr>
        <w:t xml:space="preserve"> дважды: сначала проверяют проч</w:t>
      </w:r>
      <w:r w:rsidRPr="00806E86">
        <w:rPr>
          <w:rFonts w:ascii="Times New Roman" w:hAnsi="Times New Roman" w:cs="Times New Roman"/>
          <w:sz w:val="28"/>
          <w:szCs w:val="28"/>
        </w:rPr>
        <w:t>ность и плотность теплопровода без оборудования и арматуры, после весь теплопровод, который</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готов к эксплуатации, с установленными грязевиками, задвижками, компенсаторами и остальным</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оборудованием. Повторная проверка нужна потому, что при с</w:t>
      </w:r>
      <w:r w:rsidR="00806E86">
        <w:rPr>
          <w:rFonts w:ascii="Times New Roman" w:hAnsi="Times New Roman" w:cs="Times New Roman"/>
          <w:sz w:val="28"/>
          <w:szCs w:val="28"/>
        </w:rPr>
        <w:t>монтированном оборудовании и ар</w:t>
      </w:r>
      <w:r w:rsidRPr="00806E86">
        <w:rPr>
          <w:rFonts w:ascii="Times New Roman" w:hAnsi="Times New Roman" w:cs="Times New Roman"/>
          <w:sz w:val="28"/>
          <w:szCs w:val="28"/>
        </w:rPr>
        <w:t>матуре тяжелее проверить плотность и прочность сварных швов.</w:t>
      </w:r>
    </w:p>
    <w:p w14:paraId="2815BE58"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 случаях, когда при испытании теплопроводов без обор</w:t>
      </w:r>
      <w:r w:rsidR="00806E86">
        <w:rPr>
          <w:rFonts w:ascii="Times New Roman" w:hAnsi="Times New Roman" w:cs="Times New Roman"/>
          <w:sz w:val="28"/>
          <w:szCs w:val="28"/>
        </w:rPr>
        <w:t xml:space="preserve">удования и арматуры имеет место </w:t>
      </w:r>
      <w:r w:rsidRPr="00806E86">
        <w:rPr>
          <w:rFonts w:ascii="Times New Roman" w:hAnsi="Times New Roman" w:cs="Times New Roman"/>
          <w:sz w:val="28"/>
          <w:szCs w:val="28"/>
        </w:rPr>
        <w:t>падение давления по приборам, значит, имеющиеся сварные швы неплотные (естественно, если в</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самих трубах нет свищей, трещин и пр.). Падение давления при</w:t>
      </w:r>
      <w:r w:rsidR="00806E86">
        <w:rPr>
          <w:rFonts w:ascii="Times New Roman" w:hAnsi="Times New Roman" w:cs="Times New Roman"/>
          <w:sz w:val="28"/>
          <w:szCs w:val="28"/>
        </w:rPr>
        <w:t xml:space="preserve"> испытании трубопроводов с уста</w:t>
      </w:r>
      <w:r w:rsidRPr="00806E86">
        <w:rPr>
          <w:rFonts w:ascii="Times New Roman" w:hAnsi="Times New Roman" w:cs="Times New Roman"/>
          <w:sz w:val="28"/>
          <w:szCs w:val="28"/>
        </w:rPr>
        <w:t xml:space="preserve">новленным оборудованием и </w:t>
      </w:r>
      <w:r w:rsidRPr="00806E86">
        <w:rPr>
          <w:rFonts w:ascii="Times New Roman" w:hAnsi="Times New Roman" w:cs="Times New Roman"/>
          <w:sz w:val="28"/>
          <w:szCs w:val="28"/>
        </w:rPr>
        <w:lastRenderedPageBreak/>
        <w:t>арматурой, возможно, свидетельствует, что помимо стыков в</w:t>
      </w:r>
      <w:r w:rsidR="00806E86">
        <w:rPr>
          <w:rFonts w:ascii="Times New Roman" w:hAnsi="Times New Roman" w:cs="Times New Roman"/>
          <w:sz w:val="28"/>
          <w:szCs w:val="28"/>
        </w:rPr>
        <w:t>ыпол</w:t>
      </w:r>
      <w:r w:rsidRPr="00806E86">
        <w:rPr>
          <w:rFonts w:ascii="Times New Roman" w:hAnsi="Times New Roman" w:cs="Times New Roman"/>
          <w:sz w:val="28"/>
          <w:szCs w:val="28"/>
        </w:rPr>
        <w:t>нены с дефектами еще сальниковые уплотнения или фланцевые соединения.</w:t>
      </w:r>
    </w:p>
    <w:p w14:paraId="65340B9C" w14:textId="7364574C"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предварительном испытании проверяется на плотност</w:t>
      </w:r>
      <w:r w:rsidR="00806E86">
        <w:rPr>
          <w:rFonts w:ascii="Times New Roman" w:hAnsi="Times New Roman" w:cs="Times New Roman"/>
          <w:sz w:val="28"/>
          <w:szCs w:val="28"/>
        </w:rPr>
        <w:t xml:space="preserve">ь и прочность не только сварные </w:t>
      </w:r>
      <w:r w:rsidRPr="00806E86">
        <w:rPr>
          <w:rFonts w:ascii="Times New Roman" w:hAnsi="Times New Roman" w:cs="Times New Roman"/>
          <w:sz w:val="28"/>
          <w:szCs w:val="28"/>
        </w:rPr>
        <w:t>швы, но и стенки трубопроводов, т.к. бывает, что трубы имею</w:t>
      </w:r>
      <w:r w:rsidR="00806E86">
        <w:rPr>
          <w:rFonts w:ascii="Times New Roman" w:hAnsi="Times New Roman" w:cs="Times New Roman"/>
          <w:sz w:val="28"/>
          <w:szCs w:val="28"/>
        </w:rPr>
        <w:t>т трещины, свищи и прочие заво</w:t>
      </w:r>
      <w:r w:rsidR="003D4086">
        <w:rPr>
          <w:rFonts w:ascii="Times New Roman" w:hAnsi="Times New Roman" w:cs="Times New Roman"/>
          <w:sz w:val="28"/>
          <w:szCs w:val="28"/>
        </w:rPr>
        <w:t>дс</w:t>
      </w:r>
      <w:r w:rsidRPr="00806E86">
        <w:rPr>
          <w:rFonts w:ascii="Times New Roman" w:hAnsi="Times New Roman" w:cs="Times New Roman"/>
          <w:sz w:val="28"/>
          <w:szCs w:val="28"/>
        </w:rPr>
        <w:t>кие дефекты. Испытания смонтированного трубопровода до</w:t>
      </w:r>
      <w:r w:rsidR="00806E86">
        <w:rPr>
          <w:rFonts w:ascii="Times New Roman" w:hAnsi="Times New Roman" w:cs="Times New Roman"/>
          <w:sz w:val="28"/>
          <w:szCs w:val="28"/>
        </w:rPr>
        <w:t>лжны выполняться до монтажа теп</w:t>
      </w:r>
      <w:r w:rsidRPr="00806E86">
        <w:rPr>
          <w:rFonts w:ascii="Times New Roman" w:hAnsi="Times New Roman" w:cs="Times New Roman"/>
          <w:sz w:val="28"/>
          <w:szCs w:val="28"/>
        </w:rPr>
        <w:t xml:space="preserve">лоизоляции. </w:t>
      </w:r>
      <w:r w:rsidR="00994BD9" w:rsidRPr="00806E86">
        <w:rPr>
          <w:rFonts w:ascii="Times New Roman" w:hAnsi="Times New Roman" w:cs="Times New Roman"/>
          <w:sz w:val="28"/>
          <w:szCs w:val="28"/>
        </w:rPr>
        <w:t>Помимо этого,</w:t>
      </w:r>
      <w:r w:rsidRPr="00806E86">
        <w:rPr>
          <w:rFonts w:ascii="Times New Roman" w:hAnsi="Times New Roman" w:cs="Times New Roman"/>
          <w:sz w:val="28"/>
          <w:szCs w:val="28"/>
        </w:rPr>
        <w:t xml:space="preserve"> трубопровод не должен быть зас</w:t>
      </w:r>
      <w:r w:rsidR="00806E86">
        <w:rPr>
          <w:rFonts w:ascii="Times New Roman" w:hAnsi="Times New Roman" w:cs="Times New Roman"/>
          <w:sz w:val="28"/>
          <w:szCs w:val="28"/>
        </w:rPr>
        <w:t>ыпан или закрыт инженерными кон</w:t>
      </w:r>
      <w:r w:rsidRPr="00806E86">
        <w:rPr>
          <w:rFonts w:ascii="Times New Roman" w:hAnsi="Times New Roman" w:cs="Times New Roman"/>
          <w:sz w:val="28"/>
          <w:szCs w:val="28"/>
        </w:rPr>
        <w:t>струкциями. Когда трубопровод сварен из бесшовных цельнотянутых труб, он может пред</w:t>
      </w:r>
      <w:r w:rsidR="00806E86">
        <w:rPr>
          <w:rFonts w:ascii="Times New Roman" w:hAnsi="Times New Roman" w:cs="Times New Roman"/>
          <w:sz w:val="28"/>
          <w:szCs w:val="28"/>
        </w:rPr>
        <w:t>ъяв</w:t>
      </w:r>
      <w:r w:rsidRPr="00806E86">
        <w:rPr>
          <w:rFonts w:ascii="Times New Roman" w:hAnsi="Times New Roman" w:cs="Times New Roman"/>
          <w:sz w:val="28"/>
          <w:szCs w:val="28"/>
        </w:rPr>
        <w:t>ляться к испытанию уже изолированным, но только с открытыми сварными стыками.</w:t>
      </w:r>
    </w:p>
    <w:p w14:paraId="18AE511E"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окончательном испытании подлежат проверке места с</w:t>
      </w:r>
      <w:r w:rsidR="00806E86">
        <w:rPr>
          <w:rFonts w:ascii="Times New Roman" w:hAnsi="Times New Roman" w:cs="Times New Roman"/>
          <w:sz w:val="28"/>
          <w:szCs w:val="28"/>
        </w:rPr>
        <w:t xml:space="preserve">оединения отдельных участков (в </w:t>
      </w:r>
      <w:r w:rsidRPr="00806E86">
        <w:rPr>
          <w:rFonts w:ascii="Times New Roman" w:hAnsi="Times New Roman" w:cs="Times New Roman"/>
          <w:sz w:val="28"/>
          <w:szCs w:val="28"/>
        </w:rPr>
        <w:t>случаях испытания теплопровода частями), сварные швы грязевиков и сальниковых компенсаторов, корпуса оборудования, фланцевые соединения. Во время проверки сальники должны быть</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уплотнены, а секционные задвижки полностью открыты.</w:t>
      </w:r>
    </w:p>
    <w:p w14:paraId="726A9F85"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гидравлическом испытании тепловых сетей последовательность проведения работ такая:</w:t>
      </w:r>
    </w:p>
    <w:p w14:paraId="7F76B749" w14:textId="7F1E2902" w:rsidR="009572CD" w:rsidRPr="00806E86" w:rsidRDefault="00C70739" w:rsidP="00B13AD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572CD" w:rsidRPr="00806E86">
        <w:rPr>
          <w:rFonts w:ascii="Times New Roman" w:hAnsi="Times New Roman" w:cs="Times New Roman"/>
          <w:sz w:val="28"/>
          <w:szCs w:val="28"/>
        </w:rPr>
        <w:t xml:space="preserve"> проводят очистку теплопроводов;</w:t>
      </w:r>
    </w:p>
    <w:p w14:paraId="08626309" w14:textId="6B445B2C" w:rsidR="009572CD" w:rsidRPr="00806E86" w:rsidRDefault="00C70739" w:rsidP="00B13AD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72CD" w:rsidRPr="00806E86">
        <w:rPr>
          <w:rFonts w:ascii="Times New Roman" w:hAnsi="Times New Roman" w:cs="Times New Roman"/>
          <w:sz w:val="28"/>
          <w:szCs w:val="28"/>
        </w:rPr>
        <w:t>устанавливают манометры, заглушки и краны;</w:t>
      </w:r>
    </w:p>
    <w:p w14:paraId="417DF8F5" w14:textId="7835F4FF" w:rsidR="009572CD" w:rsidRPr="00806E86" w:rsidRDefault="00C70739" w:rsidP="00B13AD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72CD" w:rsidRPr="00806E86">
        <w:rPr>
          <w:rFonts w:ascii="Times New Roman" w:hAnsi="Times New Roman" w:cs="Times New Roman"/>
          <w:sz w:val="28"/>
          <w:szCs w:val="28"/>
        </w:rPr>
        <w:t>подключают воду и гидравлический пресс;</w:t>
      </w:r>
    </w:p>
    <w:p w14:paraId="18C49AAF" w14:textId="4CD01DF5" w:rsidR="009572CD" w:rsidRPr="00806E86" w:rsidRDefault="00C70739" w:rsidP="00B13AD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72CD" w:rsidRPr="00806E86">
        <w:rPr>
          <w:rFonts w:ascii="Times New Roman" w:hAnsi="Times New Roman" w:cs="Times New Roman"/>
          <w:sz w:val="28"/>
          <w:szCs w:val="28"/>
        </w:rPr>
        <w:t>заполняют трубопроводы водой до необходимого давления;</w:t>
      </w:r>
    </w:p>
    <w:p w14:paraId="496EF095" w14:textId="506DD5EF" w:rsidR="009572CD" w:rsidRPr="00806E86" w:rsidRDefault="00C70739" w:rsidP="00B13AD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572CD" w:rsidRPr="00806E86">
        <w:rPr>
          <w:rFonts w:ascii="Times New Roman" w:hAnsi="Times New Roman" w:cs="Times New Roman"/>
          <w:sz w:val="28"/>
          <w:szCs w:val="28"/>
        </w:rPr>
        <w:t>проводят осмотр теплопроводов и помечают места, где обнаружены дефекты;</w:t>
      </w:r>
    </w:p>
    <w:p w14:paraId="40106922" w14:textId="2FDE66F1" w:rsidR="009572CD" w:rsidRPr="00806E86" w:rsidRDefault="00C70739" w:rsidP="00B13AD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72CD" w:rsidRPr="00806E86">
        <w:rPr>
          <w:rFonts w:ascii="Times New Roman" w:hAnsi="Times New Roman" w:cs="Times New Roman"/>
          <w:sz w:val="28"/>
          <w:szCs w:val="28"/>
        </w:rPr>
        <w:t>устраняют дефекты;</w:t>
      </w:r>
    </w:p>
    <w:p w14:paraId="509E117F" w14:textId="29123C2B" w:rsidR="009572CD" w:rsidRPr="00806E86" w:rsidRDefault="00C70739" w:rsidP="00B13AD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9572CD" w:rsidRPr="00806E86">
        <w:rPr>
          <w:rFonts w:ascii="Times New Roman" w:hAnsi="Times New Roman" w:cs="Times New Roman"/>
          <w:sz w:val="28"/>
          <w:szCs w:val="28"/>
        </w:rPr>
        <w:t>роизводят второе испытание;</w:t>
      </w:r>
    </w:p>
    <w:p w14:paraId="5B120E4D" w14:textId="3143A877" w:rsidR="009572CD" w:rsidRPr="00806E86" w:rsidRDefault="00C70739" w:rsidP="00B13AD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72CD" w:rsidRPr="00806E86">
        <w:rPr>
          <w:rFonts w:ascii="Times New Roman" w:hAnsi="Times New Roman" w:cs="Times New Roman"/>
          <w:sz w:val="28"/>
          <w:szCs w:val="28"/>
        </w:rPr>
        <w:t>отключают от водопровода и производят спуск воды из труб;</w:t>
      </w:r>
    </w:p>
    <w:p w14:paraId="5EBB7FA8" w14:textId="3A523F33" w:rsidR="009572CD" w:rsidRPr="00806E86" w:rsidRDefault="00C70739" w:rsidP="00B13AD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72CD" w:rsidRPr="00806E86">
        <w:rPr>
          <w:rFonts w:ascii="Times New Roman" w:hAnsi="Times New Roman" w:cs="Times New Roman"/>
          <w:sz w:val="28"/>
          <w:szCs w:val="28"/>
        </w:rPr>
        <w:t>снимают манометры и заглушки.</w:t>
      </w:r>
    </w:p>
    <w:p w14:paraId="2B9A04A9" w14:textId="11597F61"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Для заполнения трубопроводов водой и хорошего удал</w:t>
      </w:r>
      <w:r w:rsidR="00806E86">
        <w:rPr>
          <w:rFonts w:ascii="Times New Roman" w:hAnsi="Times New Roman" w:cs="Times New Roman"/>
          <w:sz w:val="28"/>
          <w:szCs w:val="28"/>
        </w:rPr>
        <w:t xml:space="preserve">ения из труб воздуха водопровод </w:t>
      </w:r>
      <w:r w:rsidRPr="00806E86">
        <w:rPr>
          <w:rFonts w:ascii="Times New Roman" w:hAnsi="Times New Roman" w:cs="Times New Roman"/>
          <w:sz w:val="28"/>
          <w:szCs w:val="28"/>
        </w:rPr>
        <w:t>присоединяют к нижней части теплопровода. Возле каждого возду</w:t>
      </w:r>
      <w:r w:rsidR="00806E86">
        <w:rPr>
          <w:rFonts w:ascii="Times New Roman" w:hAnsi="Times New Roman" w:cs="Times New Roman"/>
          <w:sz w:val="28"/>
          <w:szCs w:val="28"/>
        </w:rPr>
        <w:t>шного крана необходимо вы</w:t>
      </w:r>
      <w:r w:rsidRPr="00806E86">
        <w:rPr>
          <w:rFonts w:ascii="Times New Roman" w:hAnsi="Times New Roman" w:cs="Times New Roman"/>
          <w:sz w:val="28"/>
          <w:szCs w:val="28"/>
        </w:rPr>
        <w:t xml:space="preserve">ставить дежурного. Сначала через воздушники </w:t>
      </w:r>
      <w:r w:rsidRPr="00806E86">
        <w:rPr>
          <w:rFonts w:ascii="Times New Roman" w:hAnsi="Times New Roman" w:cs="Times New Roman"/>
          <w:sz w:val="28"/>
          <w:szCs w:val="28"/>
        </w:rPr>
        <w:lastRenderedPageBreak/>
        <w:t>поступает только воздух, потом воздушно-водяная</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смесь и, наконец, только вода. По достижении выхода только воды кран перекрывается. Далее</w:t>
      </w:r>
      <w:r w:rsidR="00C70739">
        <w:rPr>
          <w:rFonts w:ascii="Times New Roman" w:hAnsi="Times New Roman" w:cs="Times New Roman"/>
          <w:sz w:val="28"/>
          <w:szCs w:val="28"/>
        </w:rPr>
        <w:t xml:space="preserve"> </w:t>
      </w:r>
      <w:r w:rsidRPr="00806E86">
        <w:rPr>
          <w:rFonts w:ascii="Times New Roman" w:hAnsi="Times New Roman" w:cs="Times New Roman"/>
          <w:sz w:val="28"/>
          <w:szCs w:val="28"/>
        </w:rPr>
        <w:t>кран еще два-три раза периодически открывают для полного вып</w:t>
      </w:r>
      <w:r w:rsidR="00806E86">
        <w:rPr>
          <w:rFonts w:ascii="Times New Roman" w:hAnsi="Times New Roman" w:cs="Times New Roman"/>
          <w:sz w:val="28"/>
          <w:szCs w:val="28"/>
        </w:rPr>
        <w:t xml:space="preserve">уска оставшейся части воздуха с </w:t>
      </w:r>
      <w:r w:rsidRPr="00806E86">
        <w:rPr>
          <w:rFonts w:ascii="Times New Roman" w:hAnsi="Times New Roman" w:cs="Times New Roman"/>
          <w:sz w:val="28"/>
          <w:szCs w:val="28"/>
        </w:rPr>
        <w:t>верхних точек. Перед началом наполнения тепловой сети все воздушники необходимо открыть, а</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дренажи закрыть.</w:t>
      </w:r>
    </w:p>
    <w:p w14:paraId="4EB18C7A"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Испытание проводят давлением, равном рабочему с коэф</w:t>
      </w:r>
      <w:r w:rsidR="00806E86">
        <w:rPr>
          <w:rFonts w:ascii="Times New Roman" w:hAnsi="Times New Roman" w:cs="Times New Roman"/>
          <w:sz w:val="28"/>
          <w:szCs w:val="28"/>
        </w:rPr>
        <w:t>фициентом 1,25. Под рабочим по</w:t>
      </w:r>
      <w:r w:rsidRPr="00806E86">
        <w:rPr>
          <w:rFonts w:ascii="Times New Roman" w:hAnsi="Times New Roman" w:cs="Times New Roman"/>
          <w:sz w:val="28"/>
          <w:szCs w:val="28"/>
        </w:rPr>
        <w:t>нимают максимальное давление, которое может возникнуть на д</w:t>
      </w:r>
      <w:r w:rsidR="00806E86">
        <w:rPr>
          <w:rFonts w:ascii="Times New Roman" w:hAnsi="Times New Roman" w:cs="Times New Roman"/>
          <w:sz w:val="28"/>
          <w:szCs w:val="28"/>
        </w:rPr>
        <w:t>анном участке в процессе эксплу</w:t>
      </w:r>
      <w:r w:rsidRPr="00806E86">
        <w:rPr>
          <w:rFonts w:ascii="Times New Roman" w:hAnsi="Times New Roman" w:cs="Times New Roman"/>
          <w:sz w:val="28"/>
          <w:szCs w:val="28"/>
        </w:rPr>
        <w:t>атации.</w:t>
      </w:r>
    </w:p>
    <w:p w14:paraId="0C67104C"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При случаях испытания теплопровода без оборудовани</w:t>
      </w:r>
      <w:r w:rsidR="00806E86">
        <w:rPr>
          <w:rFonts w:ascii="Times New Roman" w:hAnsi="Times New Roman" w:cs="Times New Roman"/>
          <w:sz w:val="28"/>
          <w:szCs w:val="28"/>
        </w:rPr>
        <w:t xml:space="preserve">я и арматуры давление поднимают </w:t>
      </w:r>
      <w:r w:rsidRPr="00806E86">
        <w:rPr>
          <w:rFonts w:ascii="Times New Roman" w:hAnsi="Times New Roman" w:cs="Times New Roman"/>
          <w:sz w:val="28"/>
          <w:szCs w:val="28"/>
        </w:rPr>
        <w:t>до расчетного и выдерживают его на протяжении 10 мин, контролируя при этом падение давления,</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после снижают его до рабочего, проводят осмотр сварных сое</w:t>
      </w:r>
      <w:r w:rsidR="00806E86">
        <w:rPr>
          <w:rFonts w:ascii="Times New Roman" w:hAnsi="Times New Roman" w:cs="Times New Roman"/>
          <w:sz w:val="28"/>
          <w:szCs w:val="28"/>
        </w:rPr>
        <w:t>динений и обстукивают стыки. Ис</w:t>
      </w:r>
      <w:r w:rsidRPr="00806E86">
        <w:rPr>
          <w:rFonts w:ascii="Times New Roman" w:hAnsi="Times New Roman" w:cs="Times New Roman"/>
          <w:sz w:val="28"/>
          <w:szCs w:val="28"/>
        </w:rPr>
        <w:t>пытания считают удовлетворительными, если отсутствует падение давления, нет течи и потения</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стыков.</w:t>
      </w:r>
    </w:p>
    <w:p w14:paraId="68E8DD44"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Испытания с установленным оборудованием и арматурой проводят с выд</w:t>
      </w:r>
      <w:r w:rsidR="00806E86">
        <w:rPr>
          <w:rFonts w:ascii="Times New Roman" w:hAnsi="Times New Roman" w:cs="Times New Roman"/>
          <w:sz w:val="28"/>
          <w:szCs w:val="28"/>
        </w:rPr>
        <w:t xml:space="preserve">ержкой в течение </w:t>
      </w:r>
      <w:r w:rsidRPr="00806E86">
        <w:rPr>
          <w:rFonts w:ascii="Times New Roman" w:hAnsi="Times New Roman" w:cs="Times New Roman"/>
          <w:sz w:val="28"/>
          <w:szCs w:val="28"/>
        </w:rPr>
        <w:t>15 мин, проводят осмотр фланцевых и сварных соединений, ар</w:t>
      </w:r>
      <w:r w:rsidR="00806E86">
        <w:rPr>
          <w:rFonts w:ascii="Times New Roman" w:hAnsi="Times New Roman" w:cs="Times New Roman"/>
          <w:sz w:val="28"/>
          <w:szCs w:val="28"/>
        </w:rPr>
        <w:t>матуры и оборудования, сальнико</w:t>
      </w:r>
      <w:r w:rsidRPr="00806E86">
        <w:rPr>
          <w:rFonts w:ascii="Times New Roman" w:hAnsi="Times New Roman" w:cs="Times New Roman"/>
          <w:sz w:val="28"/>
          <w:szCs w:val="28"/>
        </w:rPr>
        <w:t>вых уплотнений, после давление снижают до рабочего. Испы</w:t>
      </w:r>
      <w:r w:rsidR="00806E86">
        <w:rPr>
          <w:rFonts w:ascii="Times New Roman" w:hAnsi="Times New Roman" w:cs="Times New Roman"/>
          <w:sz w:val="28"/>
          <w:szCs w:val="28"/>
        </w:rPr>
        <w:t>тания считают удовлетворительны</w:t>
      </w:r>
      <w:r w:rsidRPr="00806E86">
        <w:rPr>
          <w:rFonts w:ascii="Times New Roman" w:hAnsi="Times New Roman" w:cs="Times New Roman"/>
          <w:sz w:val="28"/>
          <w:szCs w:val="28"/>
        </w:rPr>
        <w:t>ми, если в течение 2 ч падение давления не превышает 10%. Испытательное давление проверяет не</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только герметичность, но и прочность оборудования и трубопровода.</w:t>
      </w:r>
    </w:p>
    <w:p w14:paraId="487D799B"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После испытания воду необходимо удалять из труб полно</w:t>
      </w:r>
      <w:r w:rsidR="00806E86">
        <w:rPr>
          <w:rFonts w:ascii="Times New Roman" w:hAnsi="Times New Roman" w:cs="Times New Roman"/>
          <w:sz w:val="28"/>
          <w:szCs w:val="28"/>
        </w:rPr>
        <w:t>стью. Как правило, вода для ис</w:t>
      </w:r>
      <w:r w:rsidRPr="00806E86">
        <w:rPr>
          <w:rFonts w:ascii="Times New Roman" w:hAnsi="Times New Roman" w:cs="Times New Roman"/>
          <w:sz w:val="28"/>
          <w:szCs w:val="28"/>
        </w:rPr>
        <w:t>пытаний не проходит специальную подготовку и может снизить качество сетевой воды и быть</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причиной коррозии внутренних поверхностей труб.</w:t>
      </w:r>
    </w:p>
    <w:p w14:paraId="10AF0B79"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Температурные испытания тепловых сетей на максимал</w:t>
      </w:r>
      <w:r w:rsidR="00806E86">
        <w:rPr>
          <w:rFonts w:ascii="Times New Roman" w:hAnsi="Times New Roman" w:cs="Times New Roman"/>
          <w:sz w:val="28"/>
          <w:szCs w:val="28"/>
        </w:rPr>
        <w:t xml:space="preserve">ьную температуру теплоносителя, </w:t>
      </w:r>
      <w:r w:rsidRPr="00806E86">
        <w:rPr>
          <w:rFonts w:ascii="Times New Roman" w:hAnsi="Times New Roman" w:cs="Times New Roman"/>
          <w:sz w:val="28"/>
          <w:szCs w:val="28"/>
        </w:rPr>
        <w:t>находящихся в эксплуатации длительное время и имеющих не</w:t>
      </w:r>
      <w:r w:rsidR="00806E86">
        <w:rPr>
          <w:rFonts w:ascii="Times New Roman" w:hAnsi="Times New Roman" w:cs="Times New Roman"/>
          <w:sz w:val="28"/>
          <w:szCs w:val="28"/>
        </w:rPr>
        <w:t>надежные участки проводиться по</w:t>
      </w:r>
      <w:r w:rsidRPr="00806E86">
        <w:rPr>
          <w:rFonts w:ascii="Times New Roman" w:hAnsi="Times New Roman" w:cs="Times New Roman"/>
          <w:sz w:val="28"/>
          <w:szCs w:val="28"/>
        </w:rPr>
        <w:t>сле ремонта и предварительного испытания этих сетей на прочность и плотность, но не позднее</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чем за 3 недели до начала отопительного периода.</w:t>
      </w:r>
    </w:p>
    <w:p w14:paraId="2657E478"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Температурным испытаниям подвергаться вся сеть от ис</w:t>
      </w:r>
      <w:r w:rsidR="00806E86">
        <w:rPr>
          <w:rFonts w:ascii="Times New Roman" w:hAnsi="Times New Roman" w:cs="Times New Roman"/>
          <w:sz w:val="28"/>
          <w:szCs w:val="28"/>
        </w:rPr>
        <w:t>точника тепловой энергии до ин</w:t>
      </w:r>
      <w:r w:rsidRPr="00806E86">
        <w:rPr>
          <w:rFonts w:ascii="Times New Roman" w:hAnsi="Times New Roman" w:cs="Times New Roman"/>
          <w:sz w:val="28"/>
          <w:szCs w:val="28"/>
        </w:rPr>
        <w:t>дивидуальных тепловых пунктов потребителей. Температурные</w:t>
      </w:r>
      <w:r w:rsidR="00806E86">
        <w:rPr>
          <w:rFonts w:ascii="Times New Roman" w:hAnsi="Times New Roman" w:cs="Times New Roman"/>
          <w:sz w:val="28"/>
          <w:szCs w:val="28"/>
        </w:rPr>
        <w:t xml:space="preserve"> </w:t>
      </w:r>
      <w:r w:rsidR="00806E86">
        <w:rPr>
          <w:rFonts w:ascii="Times New Roman" w:hAnsi="Times New Roman" w:cs="Times New Roman"/>
          <w:sz w:val="28"/>
          <w:szCs w:val="28"/>
        </w:rPr>
        <w:lastRenderedPageBreak/>
        <w:t>испытания проводятся при устой</w:t>
      </w:r>
      <w:r w:rsidRPr="00806E86">
        <w:rPr>
          <w:rFonts w:ascii="Times New Roman" w:hAnsi="Times New Roman" w:cs="Times New Roman"/>
          <w:sz w:val="28"/>
          <w:szCs w:val="28"/>
        </w:rPr>
        <w:t>чивых суточных плюсовых температурах наружного воздуха.</w:t>
      </w:r>
    </w:p>
    <w:p w14:paraId="14E49C53" w14:textId="0DECE91C"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Началу испытания тепловой сети на максимальную т</w:t>
      </w:r>
      <w:r w:rsidR="00C70739">
        <w:rPr>
          <w:rFonts w:ascii="Times New Roman" w:hAnsi="Times New Roman" w:cs="Times New Roman"/>
          <w:sz w:val="28"/>
          <w:szCs w:val="28"/>
        </w:rPr>
        <w:t xml:space="preserve">емпературу теплоносителя должен </w:t>
      </w:r>
      <w:r w:rsidRPr="00806E86">
        <w:rPr>
          <w:rFonts w:ascii="Times New Roman" w:hAnsi="Times New Roman" w:cs="Times New Roman"/>
          <w:sz w:val="28"/>
          <w:szCs w:val="28"/>
        </w:rPr>
        <w:t>предшествовать прогрев тепловой сети при температуре воды в подающем трубопроводе 100 °С.</w:t>
      </w:r>
    </w:p>
    <w:p w14:paraId="214DCFA1"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Продолжительность прогрева составляет порядка двух часов.</w:t>
      </w:r>
    </w:p>
    <w:p w14:paraId="41232529"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Перед началом испытания производится расстановка перс</w:t>
      </w:r>
      <w:r w:rsidR="00806E86">
        <w:rPr>
          <w:rFonts w:ascii="Times New Roman" w:hAnsi="Times New Roman" w:cs="Times New Roman"/>
          <w:sz w:val="28"/>
          <w:szCs w:val="28"/>
        </w:rPr>
        <w:t xml:space="preserve">онала в пунктах наблюдения и по </w:t>
      </w:r>
      <w:r w:rsidRPr="00806E86">
        <w:rPr>
          <w:rFonts w:ascii="Times New Roman" w:hAnsi="Times New Roman" w:cs="Times New Roman"/>
          <w:sz w:val="28"/>
          <w:szCs w:val="28"/>
        </w:rPr>
        <w:t>трассе тепловой сети.</w:t>
      </w:r>
    </w:p>
    <w:p w14:paraId="7C556F48"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 предусмотренный программой срок на источнике тепловой энергии начинается пост</w:t>
      </w:r>
      <w:r w:rsidR="00806E86">
        <w:rPr>
          <w:rFonts w:ascii="Times New Roman" w:hAnsi="Times New Roman" w:cs="Times New Roman"/>
          <w:sz w:val="28"/>
          <w:szCs w:val="28"/>
        </w:rPr>
        <w:t>е</w:t>
      </w:r>
      <w:r w:rsidRPr="00806E86">
        <w:rPr>
          <w:rFonts w:ascii="Times New Roman" w:hAnsi="Times New Roman" w:cs="Times New Roman"/>
          <w:sz w:val="28"/>
          <w:szCs w:val="28"/>
        </w:rPr>
        <w:t xml:space="preserve">пенное повышение температуры воды до установленного максимального значения при строгом контроле за давлением в обратном коллекторе сетевой воды на </w:t>
      </w:r>
      <w:r w:rsidR="00806E86">
        <w:rPr>
          <w:rFonts w:ascii="Times New Roman" w:hAnsi="Times New Roman" w:cs="Times New Roman"/>
          <w:sz w:val="28"/>
          <w:szCs w:val="28"/>
        </w:rPr>
        <w:t>источнике тепловой энергии и ве</w:t>
      </w:r>
      <w:r w:rsidRPr="00806E86">
        <w:rPr>
          <w:rFonts w:ascii="Times New Roman" w:hAnsi="Times New Roman" w:cs="Times New Roman"/>
          <w:sz w:val="28"/>
          <w:szCs w:val="28"/>
        </w:rPr>
        <w:t>личиной подпитки (дренажа).</w:t>
      </w:r>
    </w:p>
    <w:p w14:paraId="749B11BE"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Заданная максимальная температура теплоносителя подд</w:t>
      </w:r>
      <w:r w:rsidR="00806E86">
        <w:rPr>
          <w:rFonts w:ascii="Times New Roman" w:hAnsi="Times New Roman" w:cs="Times New Roman"/>
          <w:sz w:val="28"/>
          <w:szCs w:val="28"/>
        </w:rPr>
        <w:t xml:space="preserve">ерживается постоянной в течение </w:t>
      </w:r>
      <w:r w:rsidRPr="00806E86">
        <w:rPr>
          <w:rFonts w:ascii="Times New Roman" w:hAnsi="Times New Roman" w:cs="Times New Roman"/>
          <w:sz w:val="28"/>
          <w:szCs w:val="28"/>
        </w:rPr>
        <w:t>установленного программой времени (не менее 2 ч), а затем плавно понижается до 70-80 °С.</w:t>
      </w:r>
    </w:p>
    <w:p w14:paraId="7C049823"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Скорость повышения и понижения температуры воды </w:t>
      </w:r>
      <w:r w:rsidR="00806E86">
        <w:rPr>
          <w:rFonts w:ascii="Times New Roman" w:hAnsi="Times New Roman" w:cs="Times New Roman"/>
          <w:sz w:val="28"/>
          <w:szCs w:val="28"/>
        </w:rPr>
        <w:t>в подающем трубопроводе выбира</w:t>
      </w:r>
      <w:r w:rsidRPr="00806E86">
        <w:rPr>
          <w:rFonts w:ascii="Times New Roman" w:hAnsi="Times New Roman" w:cs="Times New Roman"/>
          <w:sz w:val="28"/>
          <w:szCs w:val="28"/>
        </w:rPr>
        <w:t>ется такой, чтобы в течение всего периода испытания соблюдалось заданное давление в обратном</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коллекторе сетевой воды на источнике тепловой энергии. Подд</w:t>
      </w:r>
      <w:r w:rsidR="00806E86">
        <w:rPr>
          <w:rFonts w:ascii="Times New Roman" w:hAnsi="Times New Roman" w:cs="Times New Roman"/>
          <w:sz w:val="28"/>
          <w:szCs w:val="28"/>
        </w:rPr>
        <w:t>ержание давления в обратном кол</w:t>
      </w:r>
      <w:r w:rsidRPr="00806E86">
        <w:rPr>
          <w:rFonts w:ascii="Times New Roman" w:hAnsi="Times New Roman" w:cs="Times New Roman"/>
          <w:sz w:val="28"/>
          <w:szCs w:val="28"/>
        </w:rPr>
        <w:t>лекторе сетевой воды на источнике тепловой энергии при повышении температуры первоначально</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должно проводиться путем регулирования величины подпитки, а после полного прекращения</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подпитки в связи с увеличением объема сетевой воды при нагреве путем дренирования воды из</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обратного коллектора.</w:t>
      </w:r>
    </w:p>
    <w:p w14:paraId="574D6921"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 момента начала прогрева тепловой сети и до окон</w:t>
      </w:r>
      <w:r w:rsidR="00806E86">
        <w:rPr>
          <w:rFonts w:ascii="Times New Roman" w:hAnsi="Times New Roman" w:cs="Times New Roman"/>
          <w:sz w:val="28"/>
          <w:szCs w:val="28"/>
        </w:rPr>
        <w:t xml:space="preserve">чания испытания во всех пунктах </w:t>
      </w:r>
      <w:r w:rsidRPr="00806E86">
        <w:rPr>
          <w:rFonts w:ascii="Times New Roman" w:hAnsi="Times New Roman" w:cs="Times New Roman"/>
          <w:sz w:val="28"/>
          <w:szCs w:val="28"/>
        </w:rPr>
        <w:t>наблюдения непрерывно (с интервалом 10 мин) ведутся измерения температур и давлений сетевой</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воды с записью в журналы.</w:t>
      </w:r>
    </w:p>
    <w:p w14:paraId="4FC6FEEA"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Руководитель испытания по данным, поступающим из пу</w:t>
      </w:r>
      <w:r w:rsidR="00806E86">
        <w:rPr>
          <w:rFonts w:ascii="Times New Roman" w:hAnsi="Times New Roman" w:cs="Times New Roman"/>
          <w:sz w:val="28"/>
          <w:szCs w:val="28"/>
        </w:rPr>
        <w:t>нктов наблюдения, следит за по</w:t>
      </w:r>
      <w:r w:rsidRPr="00806E86">
        <w:rPr>
          <w:rFonts w:ascii="Times New Roman" w:hAnsi="Times New Roman" w:cs="Times New Roman"/>
          <w:sz w:val="28"/>
          <w:szCs w:val="28"/>
        </w:rPr>
        <w:t>вышением температуры сетевой воды на источнике тепловой энер</w:t>
      </w:r>
      <w:r w:rsidR="00806E86">
        <w:rPr>
          <w:rFonts w:ascii="Times New Roman" w:hAnsi="Times New Roman" w:cs="Times New Roman"/>
          <w:sz w:val="28"/>
          <w:szCs w:val="28"/>
        </w:rPr>
        <w:t xml:space="preserve">гии </w:t>
      </w:r>
      <w:r w:rsidR="00806E86">
        <w:rPr>
          <w:rFonts w:ascii="Times New Roman" w:hAnsi="Times New Roman" w:cs="Times New Roman"/>
          <w:sz w:val="28"/>
          <w:szCs w:val="28"/>
        </w:rPr>
        <w:lastRenderedPageBreak/>
        <w:t>и в тепловой сети и прохож</w:t>
      </w:r>
      <w:r w:rsidRPr="00806E86">
        <w:rPr>
          <w:rFonts w:ascii="Times New Roman" w:hAnsi="Times New Roman" w:cs="Times New Roman"/>
          <w:sz w:val="28"/>
          <w:szCs w:val="28"/>
        </w:rPr>
        <w:t>дением температурной волны по участкам тепловой сети.</w:t>
      </w:r>
    </w:p>
    <w:p w14:paraId="202E2E60"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Для своевременного выявления повреждений, которые м</w:t>
      </w:r>
      <w:r w:rsidR="00806E86">
        <w:rPr>
          <w:rFonts w:ascii="Times New Roman" w:hAnsi="Times New Roman" w:cs="Times New Roman"/>
          <w:sz w:val="28"/>
          <w:szCs w:val="28"/>
        </w:rPr>
        <w:t xml:space="preserve">огут возникнуть в тепловой сети </w:t>
      </w:r>
      <w:r w:rsidRPr="00806E86">
        <w:rPr>
          <w:rFonts w:ascii="Times New Roman" w:hAnsi="Times New Roman" w:cs="Times New Roman"/>
          <w:sz w:val="28"/>
          <w:szCs w:val="28"/>
        </w:rPr>
        <w:t>при испытании, особое внимание должно уделяться режимам подпитки и дренирования, которые</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связаны с увеличением объема сетевой воды при ее нагреве. Поскольку расходы подпиточной и</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дренируемой воды в процессе испытания значительно изменяются, это затрудняет определение по</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 xml:space="preserve">ним момента появления </w:t>
      </w:r>
      <w:proofErr w:type="spellStart"/>
      <w:r w:rsidRPr="00806E86">
        <w:rPr>
          <w:rFonts w:ascii="Times New Roman" w:hAnsi="Times New Roman" w:cs="Times New Roman"/>
          <w:sz w:val="28"/>
          <w:szCs w:val="28"/>
        </w:rPr>
        <w:t>неплотностей</w:t>
      </w:r>
      <w:proofErr w:type="spellEnd"/>
      <w:r w:rsidRPr="00806E86">
        <w:rPr>
          <w:rFonts w:ascii="Times New Roman" w:hAnsi="Times New Roman" w:cs="Times New Roman"/>
          <w:sz w:val="28"/>
          <w:szCs w:val="28"/>
        </w:rPr>
        <w:t xml:space="preserve"> в тепловой сети. Поэтому в период неу</w:t>
      </w:r>
      <w:r w:rsidR="00806E86">
        <w:rPr>
          <w:rFonts w:ascii="Times New Roman" w:hAnsi="Times New Roman" w:cs="Times New Roman"/>
          <w:sz w:val="28"/>
          <w:szCs w:val="28"/>
        </w:rPr>
        <w:t>становившегося ре</w:t>
      </w:r>
      <w:r w:rsidRPr="00806E86">
        <w:rPr>
          <w:rFonts w:ascii="Times New Roman" w:hAnsi="Times New Roman" w:cs="Times New Roman"/>
          <w:sz w:val="28"/>
          <w:szCs w:val="28"/>
        </w:rPr>
        <w:t>жима необходимо анализировать причины каждого резкого ув</w:t>
      </w:r>
      <w:r w:rsidR="00806E86">
        <w:rPr>
          <w:rFonts w:ascii="Times New Roman" w:hAnsi="Times New Roman" w:cs="Times New Roman"/>
          <w:sz w:val="28"/>
          <w:szCs w:val="28"/>
        </w:rPr>
        <w:t>еличения расхода подпиточной во</w:t>
      </w:r>
      <w:r w:rsidRPr="00806E86">
        <w:rPr>
          <w:rFonts w:ascii="Times New Roman" w:hAnsi="Times New Roman" w:cs="Times New Roman"/>
          <w:sz w:val="28"/>
          <w:szCs w:val="28"/>
        </w:rPr>
        <w:t>ды и уменьшения расхода дренируемой воды.</w:t>
      </w:r>
    </w:p>
    <w:p w14:paraId="26B5EAC6"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Нарушение плотности тепловой сети при испытании м</w:t>
      </w:r>
      <w:r w:rsidR="00806E86">
        <w:rPr>
          <w:rFonts w:ascii="Times New Roman" w:hAnsi="Times New Roman" w:cs="Times New Roman"/>
          <w:sz w:val="28"/>
          <w:szCs w:val="28"/>
        </w:rPr>
        <w:t xml:space="preserve">ожет быть выявлено с наибольшей </w:t>
      </w:r>
      <w:r w:rsidRPr="00806E86">
        <w:rPr>
          <w:rFonts w:ascii="Times New Roman" w:hAnsi="Times New Roman" w:cs="Times New Roman"/>
          <w:sz w:val="28"/>
          <w:szCs w:val="28"/>
        </w:rPr>
        <w:t>достоверностью в период установившейся максимальной темп</w:t>
      </w:r>
      <w:r w:rsidR="00806E86">
        <w:rPr>
          <w:rFonts w:ascii="Times New Roman" w:hAnsi="Times New Roman" w:cs="Times New Roman"/>
          <w:sz w:val="28"/>
          <w:szCs w:val="28"/>
        </w:rPr>
        <w:t>ературы сетевой воды. Резкое от</w:t>
      </w:r>
      <w:r w:rsidRPr="00806E86">
        <w:rPr>
          <w:rFonts w:ascii="Times New Roman" w:hAnsi="Times New Roman" w:cs="Times New Roman"/>
          <w:sz w:val="28"/>
          <w:szCs w:val="28"/>
        </w:rPr>
        <w:t>клонение величины подпитки от начальной в этот период свиде</w:t>
      </w:r>
      <w:r w:rsidR="00806E86">
        <w:rPr>
          <w:rFonts w:ascii="Times New Roman" w:hAnsi="Times New Roman" w:cs="Times New Roman"/>
          <w:sz w:val="28"/>
          <w:szCs w:val="28"/>
        </w:rPr>
        <w:t>тельствует о появлении неплотно</w:t>
      </w:r>
      <w:r w:rsidRPr="00806E86">
        <w:rPr>
          <w:rFonts w:ascii="Times New Roman" w:hAnsi="Times New Roman" w:cs="Times New Roman"/>
          <w:sz w:val="28"/>
          <w:szCs w:val="28"/>
        </w:rPr>
        <w:t>сти в тепловой сети и необходимости принятия срочных мер по ликвидации повреждения.</w:t>
      </w:r>
    </w:p>
    <w:p w14:paraId="2BFC75DD"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Специально выделенный персонал во время испытания</w:t>
      </w:r>
      <w:r w:rsidR="00806E86">
        <w:rPr>
          <w:rFonts w:ascii="Times New Roman" w:hAnsi="Times New Roman" w:cs="Times New Roman"/>
          <w:sz w:val="28"/>
          <w:szCs w:val="28"/>
        </w:rPr>
        <w:t xml:space="preserve"> должен объезжать и осматривать </w:t>
      </w:r>
      <w:r w:rsidRPr="00806E86">
        <w:rPr>
          <w:rFonts w:ascii="Times New Roman" w:hAnsi="Times New Roman" w:cs="Times New Roman"/>
          <w:sz w:val="28"/>
          <w:szCs w:val="28"/>
        </w:rPr>
        <w:t>трассу тепловой сети и о выявленных повреждениях (появление парения, воды на трассе сети и</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др.) немедленно сообщать руководителю испытания. При обна</w:t>
      </w:r>
      <w:r w:rsidR="00806E86">
        <w:rPr>
          <w:rFonts w:ascii="Times New Roman" w:hAnsi="Times New Roman" w:cs="Times New Roman"/>
          <w:sz w:val="28"/>
          <w:szCs w:val="28"/>
        </w:rPr>
        <w:t>ружении повреждений, которые мо</w:t>
      </w:r>
      <w:r w:rsidRPr="00806E86">
        <w:rPr>
          <w:rFonts w:ascii="Times New Roman" w:hAnsi="Times New Roman" w:cs="Times New Roman"/>
          <w:sz w:val="28"/>
          <w:szCs w:val="28"/>
        </w:rPr>
        <w:t>гут привести к серьезным после</w:t>
      </w:r>
      <w:r w:rsidR="00905E21">
        <w:rPr>
          <w:rFonts w:ascii="Times New Roman" w:hAnsi="Times New Roman" w:cs="Times New Roman"/>
          <w:sz w:val="28"/>
          <w:szCs w:val="28"/>
        </w:rPr>
        <w:t>дс</w:t>
      </w:r>
      <w:r w:rsidRPr="00806E86">
        <w:rPr>
          <w:rFonts w:ascii="Times New Roman" w:hAnsi="Times New Roman" w:cs="Times New Roman"/>
          <w:sz w:val="28"/>
          <w:szCs w:val="28"/>
        </w:rPr>
        <w:t>твиям, испытание должно быть приостановлено до устранения</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этих повреждений.</w:t>
      </w:r>
    </w:p>
    <w:p w14:paraId="0F426127"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Системы теплопотребления, температура воды в которы</w:t>
      </w:r>
      <w:r w:rsidR="00806E86">
        <w:rPr>
          <w:rFonts w:ascii="Times New Roman" w:hAnsi="Times New Roman" w:cs="Times New Roman"/>
          <w:sz w:val="28"/>
          <w:szCs w:val="28"/>
        </w:rPr>
        <w:t>х при испытании превысила допу</w:t>
      </w:r>
      <w:r w:rsidRPr="00806E86">
        <w:rPr>
          <w:rFonts w:ascii="Times New Roman" w:hAnsi="Times New Roman" w:cs="Times New Roman"/>
          <w:sz w:val="28"/>
          <w:szCs w:val="28"/>
        </w:rPr>
        <w:t>стимые значения 95 °С должны быть немедленно отключены.</w:t>
      </w:r>
    </w:p>
    <w:p w14:paraId="0095BBAF"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Измерения температуры и давления воды в пунктах набл</w:t>
      </w:r>
      <w:r w:rsidR="00806E86">
        <w:rPr>
          <w:rFonts w:ascii="Times New Roman" w:hAnsi="Times New Roman" w:cs="Times New Roman"/>
          <w:sz w:val="28"/>
          <w:szCs w:val="28"/>
        </w:rPr>
        <w:t>юдения заканчиваются после про</w:t>
      </w:r>
      <w:r w:rsidRPr="00806E86">
        <w:rPr>
          <w:rFonts w:ascii="Times New Roman" w:hAnsi="Times New Roman" w:cs="Times New Roman"/>
          <w:sz w:val="28"/>
          <w:szCs w:val="28"/>
        </w:rPr>
        <w:t xml:space="preserve">хождения в данном месте температурной волны и понижения </w:t>
      </w:r>
      <w:r w:rsidR="00806E86">
        <w:rPr>
          <w:rFonts w:ascii="Times New Roman" w:hAnsi="Times New Roman" w:cs="Times New Roman"/>
          <w:sz w:val="28"/>
          <w:szCs w:val="28"/>
        </w:rPr>
        <w:t>температуры сетевой воды в пода</w:t>
      </w:r>
      <w:r w:rsidRPr="00806E86">
        <w:rPr>
          <w:rFonts w:ascii="Times New Roman" w:hAnsi="Times New Roman" w:cs="Times New Roman"/>
          <w:sz w:val="28"/>
          <w:szCs w:val="28"/>
        </w:rPr>
        <w:t>ющем трубопроводе до 100 °С.</w:t>
      </w:r>
    </w:p>
    <w:p w14:paraId="0B4DE9FD"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Испытание считается законченным после понижения температуры воды в пода</w:t>
      </w:r>
      <w:r w:rsidR="00806E86">
        <w:rPr>
          <w:rFonts w:ascii="Times New Roman" w:hAnsi="Times New Roman" w:cs="Times New Roman"/>
          <w:sz w:val="28"/>
          <w:szCs w:val="28"/>
        </w:rPr>
        <w:t>ющем тру</w:t>
      </w:r>
      <w:r w:rsidRPr="00806E86">
        <w:rPr>
          <w:rFonts w:ascii="Times New Roman" w:hAnsi="Times New Roman" w:cs="Times New Roman"/>
          <w:sz w:val="28"/>
          <w:szCs w:val="28"/>
        </w:rPr>
        <w:t>бопроводе тепловой сети до 70-80 °С.</w:t>
      </w:r>
    </w:p>
    <w:p w14:paraId="47165857"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Испытания по определению тепловых потерь в тепловых с</w:t>
      </w:r>
      <w:r w:rsidR="00806E86">
        <w:rPr>
          <w:rFonts w:ascii="Times New Roman" w:hAnsi="Times New Roman" w:cs="Times New Roman"/>
          <w:sz w:val="28"/>
          <w:szCs w:val="28"/>
        </w:rPr>
        <w:t xml:space="preserve">етях проводятся один раз в пять </w:t>
      </w:r>
      <w:r w:rsidRPr="00806E86">
        <w:rPr>
          <w:rFonts w:ascii="Times New Roman" w:hAnsi="Times New Roman" w:cs="Times New Roman"/>
          <w:sz w:val="28"/>
          <w:szCs w:val="28"/>
        </w:rPr>
        <w:t xml:space="preserve">лет на с целью разработки энергетических характеристик и </w:t>
      </w:r>
      <w:r w:rsidRPr="00806E86">
        <w:rPr>
          <w:rFonts w:ascii="Times New Roman" w:hAnsi="Times New Roman" w:cs="Times New Roman"/>
          <w:sz w:val="28"/>
          <w:szCs w:val="28"/>
        </w:rPr>
        <w:lastRenderedPageBreak/>
        <w:t>но</w:t>
      </w:r>
      <w:r w:rsidR="00806E86">
        <w:rPr>
          <w:rFonts w:ascii="Times New Roman" w:hAnsi="Times New Roman" w:cs="Times New Roman"/>
          <w:sz w:val="28"/>
          <w:szCs w:val="28"/>
        </w:rPr>
        <w:t>рмирования эксплуатационных теп</w:t>
      </w:r>
      <w:r w:rsidRPr="00806E86">
        <w:rPr>
          <w:rFonts w:ascii="Times New Roman" w:hAnsi="Times New Roman" w:cs="Times New Roman"/>
          <w:sz w:val="28"/>
          <w:szCs w:val="28"/>
        </w:rPr>
        <w:t>ловых потерь, а также оценки технического состояния тепловых сетей.</w:t>
      </w:r>
    </w:p>
    <w:p w14:paraId="3F47E73F"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Осуществление разработанных гидравлических и темпе</w:t>
      </w:r>
      <w:r w:rsidR="00806E86">
        <w:rPr>
          <w:rFonts w:ascii="Times New Roman" w:hAnsi="Times New Roman" w:cs="Times New Roman"/>
          <w:sz w:val="28"/>
          <w:szCs w:val="28"/>
        </w:rPr>
        <w:t>ратурных режимов испытаний про</w:t>
      </w:r>
      <w:r w:rsidRPr="00806E86">
        <w:rPr>
          <w:rFonts w:ascii="Times New Roman" w:hAnsi="Times New Roman" w:cs="Times New Roman"/>
          <w:sz w:val="28"/>
          <w:szCs w:val="28"/>
        </w:rPr>
        <w:t>изводится в следующем порядке:</w:t>
      </w:r>
    </w:p>
    <w:p w14:paraId="447F31C1" w14:textId="78863415" w:rsidR="009572CD" w:rsidRPr="00806E86" w:rsidRDefault="00C70739" w:rsidP="00B13AD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572CD" w:rsidRPr="00806E86">
        <w:rPr>
          <w:rFonts w:ascii="Times New Roman" w:hAnsi="Times New Roman" w:cs="Times New Roman"/>
          <w:sz w:val="28"/>
          <w:szCs w:val="28"/>
        </w:rPr>
        <w:t>включаются расходомеры на линиях сетевой и подпиточ</w:t>
      </w:r>
      <w:r w:rsidR="00806E86">
        <w:rPr>
          <w:rFonts w:ascii="Times New Roman" w:hAnsi="Times New Roman" w:cs="Times New Roman"/>
          <w:sz w:val="28"/>
          <w:szCs w:val="28"/>
        </w:rPr>
        <w:t>ной воды и устанавливаются тер</w:t>
      </w:r>
      <w:r w:rsidR="009572CD" w:rsidRPr="00806E86">
        <w:rPr>
          <w:rFonts w:ascii="Times New Roman" w:hAnsi="Times New Roman" w:cs="Times New Roman"/>
          <w:sz w:val="28"/>
          <w:szCs w:val="28"/>
        </w:rPr>
        <w:t>мометры на циркуляционной перемычке конечного участка кольца, на выходе трубопроводов из</w:t>
      </w:r>
      <w:r w:rsidR="00806E86">
        <w:rPr>
          <w:rFonts w:ascii="Times New Roman" w:hAnsi="Times New Roman" w:cs="Times New Roman"/>
          <w:sz w:val="28"/>
          <w:szCs w:val="28"/>
        </w:rPr>
        <w:t xml:space="preserve"> </w:t>
      </w:r>
      <w:proofErr w:type="spellStart"/>
      <w:r w:rsidR="009572CD" w:rsidRPr="00806E86">
        <w:rPr>
          <w:rFonts w:ascii="Times New Roman" w:hAnsi="Times New Roman" w:cs="Times New Roman"/>
          <w:sz w:val="28"/>
          <w:szCs w:val="28"/>
        </w:rPr>
        <w:t>теплоподготовительной</w:t>
      </w:r>
      <w:proofErr w:type="spellEnd"/>
      <w:r w:rsidR="009572CD" w:rsidRPr="00806E86">
        <w:rPr>
          <w:rFonts w:ascii="Times New Roman" w:hAnsi="Times New Roman" w:cs="Times New Roman"/>
          <w:sz w:val="28"/>
          <w:szCs w:val="28"/>
        </w:rPr>
        <w:t xml:space="preserve"> установки и на входе в нее;</w:t>
      </w:r>
    </w:p>
    <w:p w14:paraId="5EA49918" w14:textId="1509ACB5" w:rsidR="009572CD" w:rsidRPr="00806E86" w:rsidRDefault="00C70739" w:rsidP="00B13AD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72CD" w:rsidRPr="00806E86">
        <w:rPr>
          <w:rFonts w:ascii="Times New Roman" w:hAnsi="Times New Roman" w:cs="Times New Roman"/>
          <w:sz w:val="28"/>
          <w:szCs w:val="28"/>
        </w:rPr>
        <w:t>устанавливается определенный расчетом расход воды п</w:t>
      </w:r>
      <w:r w:rsidR="00806E86">
        <w:rPr>
          <w:rFonts w:ascii="Times New Roman" w:hAnsi="Times New Roman" w:cs="Times New Roman"/>
          <w:sz w:val="28"/>
          <w:szCs w:val="28"/>
        </w:rPr>
        <w:t>о циркуляционному кольцу, кото</w:t>
      </w:r>
      <w:r w:rsidR="009572CD" w:rsidRPr="00806E86">
        <w:rPr>
          <w:rFonts w:ascii="Times New Roman" w:hAnsi="Times New Roman" w:cs="Times New Roman"/>
          <w:sz w:val="28"/>
          <w:szCs w:val="28"/>
        </w:rPr>
        <w:t>рый поддерживается постоянным в течение всего периода испытаний;</w:t>
      </w:r>
    </w:p>
    <w:p w14:paraId="6B9221B5" w14:textId="65843781" w:rsidR="009572CD" w:rsidRPr="00806E86" w:rsidRDefault="00C70739" w:rsidP="00B13AD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72CD" w:rsidRPr="00806E86">
        <w:rPr>
          <w:rFonts w:ascii="Times New Roman" w:hAnsi="Times New Roman" w:cs="Times New Roman"/>
          <w:sz w:val="28"/>
          <w:szCs w:val="28"/>
        </w:rPr>
        <w:t>устанавливается давление в обратной линии испытыва</w:t>
      </w:r>
      <w:r w:rsidR="00806E86">
        <w:rPr>
          <w:rFonts w:ascii="Times New Roman" w:hAnsi="Times New Roman" w:cs="Times New Roman"/>
          <w:sz w:val="28"/>
          <w:szCs w:val="28"/>
        </w:rPr>
        <w:t xml:space="preserve">емого кольца на входе ее в </w:t>
      </w:r>
      <w:proofErr w:type="spellStart"/>
      <w:r w:rsidR="00806E86">
        <w:rPr>
          <w:rFonts w:ascii="Times New Roman" w:hAnsi="Times New Roman" w:cs="Times New Roman"/>
          <w:sz w:val="28"/>
          <w:szCs w:val="28"/>
        </w:rPr>
        <w:t>теп</w:t>
      </w:r>
      <w:r w:rsidR="009572CD" w:rsidRPr="00806E86">
        <w:rPr>
          <w:rFonts w:ascii="Times New Roman" w:hAnsi="Times New Roman" w:cs="Times New Roman"/>
          <w:sz w:val="28"/>
          <w:szCs w:val="28"/>
        </w:rPr>
        <w:t>лоподготовительную</w:t>
      </w:r>
      <w:proofErr w:type="spellEnd"/>
      <w:r w:rsidR="009572CD" w:rsidRPr="00806E86">
        <w:rPr>
          <w:rFonts w:ascii="Times New Roman" w:hAnsi="Times New Roman" w:cs="Times New Roman"/>
          <w:sz w:val="28"/>
          <w:szCs w:val="28"/>
        </w:rPr>
        <w:t xml:space="preserve"> установку;</w:t>
      </w:r>
    </w:p>
    <w:p w14:paraId="6023FD7C" w14:textId="2ECF50D2" w:rsidR="009572CD" w:rsidRPr="00806E86" w:rsidRDefault="00C70739" w:rsidP="00B13ADD">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572CD" w:rsidRPr="00806E86">
        <w:rPr>
          <w:rFonts w:ascii="Times New Roman" w:hAnsi="Times New Roman" w:cs="Times New Roman"/>
          <w:sz w:val="28"/>
          <w:szCs w:val="28"/>
        </w:rPr>
        <w:t>устанавливается температура воды в подающей линии</w:t>
      </w:r>
      <w:r w:rsidR="00806E86">
        <w:rPr>
          <w:rFonts w:ascii="Times New Roman" w:hAnsi="Times New Roman" w:cs="Times New Roman"/>
          <w:sz w:val="28"/>
          <w:szCs w:val="28"/>
        </w:rPr>
        <w:t xml:space="preserve"> испытываемого кольца на выходе </w:t>
      </w:r>
      <w:r w:rsidR="009572CD" w:rsidRPr="00806E86">
        <w:rPr>
          <w:rFonts w:ascii="Times New Roman" w:hAnsi="Times New Roman" w:cs="Times New Roman"/>
          <w:sz w:val="28"/>
          <w:szCs w:val="28"/>
        </w:rPr>
        <w:t xml:space="preserve">из </w:t>
      </w:r>
      <w:proofErr w:type="spellStart"/>
      <w:r w:rsidR="009572CD" w:rsidRPr="00806E86">
        <w:rPr>
          <w:rFonts w:ascii="Times New Roman" w:hAnsi="Times New Roman" w:cs="Times New Roman"/>
          <w:sz w:val="28"/>
          <w:szCs w:val="28"/>
        </w:rPr>
        <w:t>теплоподготовительной</w:t>
      </w:r>
      <w:proofErr w:type="spellEnd"/>
      <w:r w:rsidR="009572CD" w:rsidRPr="00806E86">
        <w:rPr>
          <w:rFonts w:ascii="Times New Roman" w:hAnsi="Times New Roman" w:cs="Times New Roman"/>
          <w:sz w:val="28"/>
          <w:szCs w:val="28"/>
        </w:rPr>
        <w:t xml:space="preserve"> установки.</w:t>
      </w:r>
    </w:p>
    <w:p w14:paraId="5FC06B11"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Отклонение расхода сетевой воды в циркуляционном </w:t>
      </w:r>
      <w:r w:rsidR="00806E86">
        <w:rPr>
          <w:rFonts w:ascii="Times New Roman" w:hAnsi="Times New Roman" w:cs="Times New Roman"/>
          <w:sz w:val="28"/>
          <w:szCs w:val="28"/>
        </w:rPr>
        <w:t xml:space="preserve">кольце не должно превышать ±2 % </w:t>
      </w:r>
      <w:r w:rsidRPr="00806E86">
        <w:rPr>
          <w:rFonts w:ascii="Times New Roman" w:hAnsi="Times New Roman" w:cs="Times New Roman"/>
          <w:sz w:val="28"/>
          <w:szCs w:val="28"/>
        </w:rPr>
        <w:t>расчетного значения.</w:t>
      </w:r>
    </w:p>
    <w:p w14:paraId="73D85007"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Температура воды в подающей линии должна поддер</w:t>
      </w:r>
      <w:r w:rsidR="00806E86">
        <w:rPr>
          <w:rFonts w:ascii="Times New Roman" w:hAnsi="Times New Roman" w:cs="Times New Roman"/>
          <w:sz w:val="28"/>
          <w:szCs w:val="28"/>
        </w:rPr>
        <w:t xml:space="preserve">живаться постоянной с точностью </w:t>
      </w:r>
      <w:r w:rsidRPr="00806E86">
        <w:rPr>
          <w:rFonts w:ascii="Times New Roman" w:hAnsi="Times New Roman" w:cs="Times New Roman"/>
          <w:sz w:val="28"/>
          <w:szCs w:val="28"/>
        </w:rPr>
        <w:t>±0,5 °С.</w:t>
      </w:r>
    </w:p>
    <w:p w14:paraId="4C83091D"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Определение тепловых потерь при подземной прокладке сетей производится при уст</w:t>
      </w:r>
      <w:r w:rsidR="00806E86">
        <w:rPr>
          <w:rFonts w:ascii="Times New Roman" w:hAnsi="Times New Roman" w:cs="Times New Roman"/>
          <w:sz w:val="28"/>
          <w:szCs w:val="28"/>
        </w:rPr>
        <w:t>ано</w:t>
      </w:r>
      <w:r w:rsidRPr="00806E86">
        <w:rPr>
          <w:rFonts w:ascii="Times New Roman" w:hAnsi="Times New Roman" w:cs="Times New Roman"/>
          <w:sz w:val="28"/>
          <w:szCs w:val="28"/>
        </w:rPr>
        <w:t>вившемся тепловом состоянии, что достигается путем стабилиз</w:t>
      </w:r>
      <w:r w:rsidR="00806E86">
        <w:rPr>
          <w:rFonts w:ascii="Times New Roman" w:hAnsi="Times New Roman" w:cs="Times New Roman"/>
          <w:sz w:val="28"/>
          <w:szCs w:val="28"/>
        </w:rPr>
        <w:t>ации температурного поля в окру</w:t>
      </w:r>
      <w:r w:rsidRPr="00806E86">
        <w:rPr>
          <w:rFonts w:ascii="Times New Roman" w:hAnsi="Times New Roman" w:cs="Times New Roman"/>
          <w:sz w:val="28"/>
          <w:szCs w:val="28"/>
        </w:rPr>
        <w:t>жающем теплопроводы грунте, при заданном режиме испытаний.</w:t>
      </w:r>
    </w:p>
    <w:p w14:paraId="5A017F04"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Показателем достижения установившегося теплового с</w:t>
      </w:r>
      <w:r w:rsidR="00806E86">
        <w:rPr>
          <w:rFonts w:ascii="Times New Roman" w:hAnsi="Times New Roman" w:cs="Times New Roman"/>
          <w:sz w:val="28"/>
          <w:szCs w:val="28"/>
        </w:rPr>
        <w:t xml:space="preserve">остояния грунта на испытываемом </w:t>
      </w:r>
      <w:r w:rsidRPr="00806E86">
        <w:rPr>
          <w:rFonts w:ascii="Times New Roman" w:hAnsi="Times New Roman" w:cs="Times New Roman"/>
          <w:sz w:val="28"/>
          <w:szCs w:val="28"/>
        </w:rPr>
        <w:t>кольце является постоянство температуры воды в обратной лин</w:t>
      </w:r>
      <w:r w:rsidR="00806E86">
        <w:rPr>
          <w:rFonts w:ascii="Times New Roman" w:hAnsi="Times New Roman" w:cs="Times New Roman"/>
          <w:sz w:val="28"/>
          <w:szCs w:val="28"/>
        </w:rPr>
        <w:t xml:space="preserve">ии кольца на входе в </w:t>
      </w:r>
      <w:proofErr w:type="spellStart"/>
      <w:r w:rsidR="00806E86">
        <w:rPr>
          <w:rFonts w:ascii="Times New Roman" w:hAnsi="Times New Roman" w:cs="Times New Roman"/>
          <w:sz w:val="28"/>
          <w:szCs w:val="28"/>
        </w:rPr>
        <w:t>теплоподго</w:t>
      </w:r>
      <w:r w:rsidRPr="00806E86">
        <w:rPr>
          <w:rFonts w:ascii="Times New Roman" w:hAnsi="Times New Roman" w:cs="Times New Roman"/>
          <w:sz w:val="28"/>
          <w:szCs w:val="28"/>
        </w:rPr>
        <w:t>товительную</w:t>
      </w:r>
      <w:proofErr w:type="spellEnd"/>
      <w:r w:rsidRPr="00806E86">
        <w:rPr>
          <w:rFonts w:ascii="Times New Roman" w:hAnsi="Times New Roman" w:cs="Times New Roman"/>
          <w:sz w:val="28"/>
          <w:szCs w:val="28"/>
        </w:rPr>
        <w:t xml:space="preserve"> установку в течение 4 ч.</w:t>
      </w:r>
    </w:p>
    <w:p w14:paraId="0672A25C"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Во время прогрева грунта измеряются расходы циркули</w:t>
      </w:r>
      <w:r w:rsidR="00806E86">
        <w:rPr>
          <w:rFonts w:ascii="Times New Roman" w:hAnsi="Times New Roman" w:cs="Times New Roman"/>
          <w:sz w:val="28"/>
          <w:szCs w:val="28"/>
        </w:rPr>
        <w:t>рующей и подпиточной воды, тем</w:t>
      </w:r>
      <w:r w:rsidRPr="00806E86">
        <w:rPr>
          <w:rFonts w:ascii="Times New Roman" w:hAnsi="Times New Roman" w:cs="Times New Roman"/>
          <w:sz w:val="28"/>
          <w:szCs w:val="28"/>
        </w:rPr>
        <w:t xml:space="preserve">пература сетевой воды на входе в </w:t>
      </w:r>
      <w:proofErr w:type="spellStart"/>
      <w:r w:rsidRPr="00806E86">
        <w:rPr>
          <w:rFonts w:ascii="Times New Roman" w:hAnsi="Times New Roman" w:cs="Times New Roman"/>
          <w:sz w:val="28"/>
          <w:szCs w:val="28"/>
        </w:rPr>
        <w:t>теплоподготовительную</w:t>
      </w:r>
      <w:proofErr w:type="spellEnd"/>
      <w:r w:rsidRPr="00806E86">
        <w:rPr>
          <w:rFonts w:ascii="Times New Roman" w:hAnsi="Times New Roman" w:cs="Times New Roman"/>
          <w:sz w:val="28"/>
          <w:szCs w:val="28"/>
        </w:rPr>
        <w:t xml:space="preserve"> установ</w:t>
      </w:r>
      <w:r w:rsidR="00806E86">
        <w:rPr>
          <w:rFonts w:ascii="Times New Roman" w:hAnsi="Times New Roman" w:cs="Times New Roman"/>
          <w:sz w:val="28"/>
          <w:szCs w:val="28"/>
        </w:rPr>
        <w:t>ку и выходе из нее и на пере</w:t>
      </w:r>
      <w:r w:rsidRPr="00806E86">
        <w:rPr>
          <w:rFonts w:ascii="Times New Roman" w:hAnsi="Times New Roman" w:cs="Times New Roman"/>
          <w:sz w:val="28"/>
          <w:szCs w:val="28"/>
        </w:rPr>
        <w:t>мычке конечного участка испытываемого кольца. Результат</w:t>
      </w:r>
      <w:r w:rsidR="00806E86">
        <w:rPr>
          <w:rFonts w:ascii="Times New Roman" w:hAnsi="Times New Roman" w:cs="Times New Roman"/>
          <w:sz w:val="28"/>
          <w:szCs w:val="28"/>
        </w:rPr>
        <w:t>ы измерений фиксируются одновре</w:t>
      </w:r>
      <w:r w:rsidRPr="00806E86">
        <w:rPr>
          <w:rFonts w:ascii="Times New Roman" w:hAnsi="Times New Roman" w:cs="Times New Roman"/>
          <w:sz w:val="28"/>
          <w:szCs w:val="28"/>
        </w:rPr>
        <w:t>менно через каждые 30 мин.</w:t>
      </w:r>
    </w:p>
    <w:p w14:paraId="76CB5818"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Продолжительность периода достижения установивше</w:t>
      </w:r>
      <w:r w:rsidR="00806E86">
        <w:rPr>
          <w:rFonts w:ascii="Times New Roman" w:hAnsi="Times New Roman" w:cs="Times New Roman"/>
          <w:sz w:val="28"/>
          <w:szCs w:val="28"/>
        </w:rPr>
        <w:t xml:space="preserve">гося теплового состояния кольца </w:t>
      </w:r>
      <w:r w:rsidRPr="00806E86">
        <w:rPr>
          <w:rFonts w:ascii="Times New Roman" w:hAnsi="Times New Roman" w:cs="Times New Roman"/>
          <w:sz w:val="28"/>
          <w:szCs w:val="28"/>
        </w:rPr>
        <w:t>существенно сокращается, если перед испытанием горячее во</w:t>
      </w:r>
      <w:r w:rsidR="00806E86">
        <w:rPr>
          <w:rFonts w:ascii="Times New Roman" w:hAnsi="Times New Roman" w:cs="Times New Roman"/>
          <w:sz w:val="28"/>
          <w:szCs w:val="28"/>
        </w:rPr>
        <w:t>доснабжение присоединенных к ис</w:t>
      </w:r>
      <w:r w:rsidRPr="00806E86">
        <w:rPr>
          <w:rFonts w:ascii="Times New Roman" w:hAnsi="Times New Roman" w:cs="Times New Roman"/>
          <w:sz w:val="28"/>
          <w:szCs w:val="28"/>
        </w:rPr>
        <w:t>пытываемой магистрали потребителей осуществлялось при температуре воды в подающей линии,</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близкой к температуре испытаний.</w:t>
      </w:r>
    </w:p>
    <w:p w14:paraId="71FF8528"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Начиная с момента достижения установившегося теплового состояния во всех на</w:t>
      </w:r>
      <w:r w:rsidR="00806E86">
        <w:rPr>
          <w:rFonts w:ascii="Times New Roman" w:hAnsi="Times New Roman" w:cs="Times New Roman"/>
          <w:sz w:val="28"/>
          <w:szCs w:val="28"/>
        </w:rPr>
        <w:t xml:space="preserve">меченных </w:t>
      </w:r>
      <w:r w:rsidRPr="00806E86">
        <w:rPr>
          <w:rFonts w:ascii="Times New Roman" w:hAnsi="Times New Roman" w:cs="Times New Roman"/>
          <w:sz w:val="28"/>
          <w:szCs w:val="28"/>
        </w:rPr>
        <w:t xml:space="preserve">точках наблюдения устанавливаются термометры и измеряется </w:t>
      </w:r>
      <w:r w:rsidR="00806E86">
        <w:rPr>
          <w:rFonts w:ascii="Times New Roman" w:hAnsi="Times New Roman" w:cs="Times New Roman"/>
          <w:sz w:val="28"/>
          <w:szCs w:val="28"/>
        </w:rPr>
        <w:t>температура воды. Запись показа</w:t>
      </w:r>
      <w:r w:rsidRPr="00806E86">
        <w:rPr>
          <w:rFonts w:ascii="Times New Roman" w:hAnsi="Times New Roman" w:cs="Times New Roman"/>
          <w:sz w:val="28"/>
          <w:szCs w:val="28"/>
        </w:rPr>
        <w:t>ний термометров и расходомеров ведется одновременно с интервалом 10 мин. Продолжительность</w:t>
      </w:r>
      <w:r w:rsidR="00806E86">
        <w:rPr>
          <w:rFonts w:ascii="Times New Roman" w:hAnsi="Times New Roman" w:cs="Times New Roman"/>
          <w:sz w:val="28"/>
          <w:szCs w:val="28"/>
        </w:rPr>
        <w:t xml:space="preserve"> </w:t>
      </w:r>
      <w:r w:rsidRPr="00806E86">
        <w:rPr>
          <w:rFonts w:ascii="Times New Roman" w:hAnsi="Times New Roman" w:cs="Times New Roman"/>
          <w:sz w:val="28"/>
          <w:szCs w:val="28"/>
        </w:rPr>
        <w:t>основного режима испытаний должна составлять не менее 8 часов.</w:t>
      </w:r>
    </w:p>
    <w:p w14:paraId="72A433DC" w14:textId="29068759"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 заключительном этапе испытаний методом "температ</w:t>
      </w:r>
      <w:r w:rsidR="00806E86">
        <w:rPr>
          <w:rFonts w:ascii="Times New Roman" w:hAnsi="Times New Roman" w:cs="Times New Roman"/>
          <w:sz w:val="28"/>
          <w:szCs w:val="28"/>
        </w:rPr>
        <w:t>урной волны" уточняется время –</w:t>
      </w:r>
      <w:r w:rsidR="001423A7">
        <w:rPr>
          <w:rFonts w:ascii="Times New Roman" w:hAnsi="Times New Roman" w:cs="Times New Roman"/>
          <w:sz w:val="28"/>
          <w:szCs w:val="28"/>
        </w:rPr>
        <w:t xml:space="preserve"> </w:t>
      </w:r>
      <w:r w:rsidRPr="00806E86">
        <w:rPr>
          <w:rFonts w:ascii="Times New Roman" w:hAnsi="Times New Roman" w:cs="Times New Roman"/>
          <w:sz w:val="28"/>
          <w:szCs w:val="28"/>
        </w:rPr>
        <w:t>«продолжительность достижения установившегося теплового состояния испытываемого кольца».</w:t>
      </w:r>
    </w:p>
    <w:p w14:paraId="20666128" w14:textId="3A31A522"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На этом этапе температура воды в подающей линии за 20</w:t>
      </w:r>
      <w:r w:rsidR="001423A7">
        <w:rPr>
          <w:rFonts w:ascii="Times New Roman" w:hAnsi="Times New Roman" w:cs="Times New Roman"/>
          <w:sz w:val="28"/>
          <w:szCs w:val="28"/>
        </w:rPr>
        <w:t xml:space="preserve"> – </w:t>
      </w:r>
      <w:r w:rsidRPr="00806E86">
        <w:rPr>
          <w:rFonts w:ascii="Times New Roman" w:hAnsi="Times New Roman" w:cs="Times New Roman"/>
          <w:sz w:val="28"/>
          <w:szCs w:val="28"/>
        </w:rPr>
        <w:t>40 мин повышается на 10</w:t>
      </w:r>
      <w:r w:rsidR="001423A7">
        <w:rPr>
          <w:rFonts w:ascii="Times New Roman" w:hAnsi="Times New Roman" w:cs="Times New Roman"/>
          <w:sz w:val="28"/>
          <w:szCs w:val="28"/>
        </w:rPr>
        <w:t>–</w:t>
      </w:r>
      <w:r w:rsidRPr="00806E86">
        <w:rPr>
          <w:rFonts w:ascii="Times New Roman" w:hAnsi="Times New Roman" w:cs="Times New Roman"/>
          <w:sz w:val="28"/>
          <w:szCs w:val="28"/>
        </w:rPr>
        <w:t>20</w:t>
      </w:r>
      <w:r w:rsidR="00794A02">
        <w:rPr>
          <w:rFonts w:ascii="Times New Roman" w:hAnsi="Times New Roman" w:cs="Times New Roman"/>
          <w:sz w:val="28"/>
          <w:szCs w:val="28"/>
        </w:rPr>
        <w:t xml:space="preserve"> </w:t>
      </w:r>
      <w:r w:rsidR="00794A02">
        <w:rPr>
          <w:rFonts w:ascii="Times New Roman" w:hAnsi="Times New Roman" w:cs="Times New Roman"/>
          <w:sz w:val="28"/>
          <w:szCs w:val="28"/>
          <w:vertAlign w:val="superscript"/>
        </w:rPr>
        <w:t>0</w:t>
      </w:r>
      <w:r w:rsidR="00794A02">
        <w:rPr>
          <w:rFonts w:ascii="Times New Roman" w:hAnsi="Times New Roman" w:cs="Times New Roman"/>
          <w:sz w:val="28"/>
          <w:szCs w:val="28"/>
        </w:rPr>
        <w:t>С</w:t>
      </w:r>
      <w:r w:rsidRPr="00806E86">
        <w:rPr>
          <w:rFonts w:ascii="Times New Roman" w:hAnsi="Times New Roman" w:cs="Times New Roman"/>
          <w:sz w:val="28"/>
          <w:szCs w:val="28"/>
        </w:rPr>
        <w:t xml:space="preserve"> п</w:t>
      </w:r>
      <w:r w:rsidR="00806E86">
        <w:rPr>
          <w:rFonts w:ascii="Times New Roman" w:hAnsi="Times New Roman" w:cs="Times New Roman"/>
          <w:sz w:val="28"/>
          <w:szCs w:val="28"/>
        </w:rPr>
        <w:t>о срав</w:t>
      </w:r>
      <w:r w:rsidRPr="00806E86">
        <w:rPr>
          <w:rFonts w:ascii="Times New Roman" w:hAnsi="Times New Roman" w:cs="Times New Roman"/>
          <w:sz w:val="28"/>
          <w:szCs w:val="28"/>
        </w:rPr>
        <w:t>нению со значением температуры испытания и поддерживается</w:t>
      </w:r>
      <w:r w:rsidR="00806E86">
        <w:rPr>
          <w:rFonts w:ascii="Times New Roman" w:hAnsi="Times New Roman" w:cs="Times New Roman"/>
          <w:sz w:val="28"/>
          <w:szCs w:val="28"/>
        </w:rPr>
        <w:t xml:space="preserve"> постоянной на этом уровне в те</w:t>
      </w:r>
      <w:r w:rsidRPr="00806E86">
        <w:rPr>
          <w:rFonts w:ascii="Times New Roman" w:hAnsi="Times New Roman" w:cs="Times New Roman"/>
          <w:sz w:val="28"/>
          <w:szCs w:val="28"/>
        </w:rPr>
        <w:t>чение 1 ч. Затем с той же скоростью температура воды понижа</w:t>
      </w:r>
      <w:r w:rsidR="00806E86">
        <w:rPr>
          <w:rFonts w:ascii="Times New Roman" w:hAnsi="Times New Roman" w:cs="Times New Roman"/>
          <w:sz w:val="28"/>
          <w:szCs w:val="28"/>
        </w:rPr>
        <w:t>ется до значения температуры ис</w:t>
      </w:r>
      <w:r w:rsidRPr="00806E86">
        <w:rPr>
          <w:rFonts w:ascii="Times New Roman" w:hAnsi="Times New Roman" w:cs="Times New Roman"/>
          <w:sz w:val="28"/>
          <w:szCs w:val="28"/>
        </w:rPr>
        <w:t>пытания, которое и поддерживается до конца испытаний.</w:t>
      </w:r>
    </w:p>
    <w:p w14:paraId="12A9F41B"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Расход воды при режиме "температурной волны" о</w:t>
      </w:r>
      <w:r w:rsidR="00806E86">
        <w:rPr>
          <w:rFonts w:ascii="Times New Roman" w:hAnsi="Times New Roman" w:cs="Times New Roman"/>
          <w:sz w:val="28"/>
          <w:szCs w:val="28"/>
        </w:rPr>
        <w:t xml:space="preserve">стается неизменным. Прохождение </w:t>
      </w:r>
      <w:r w:rsidRPr="00806E86">
        <w:rPr>
          <w:rFonts w:ascii="Times New Roman" w:hAnsi="Times New Roman" w:cs="Times New Roman"/>
          <w:sz w:val="28"/>
          <w:szCs w:val="28"/>
        </w:rPr>
        <w:t xml:space="preserve">"температурной волны" по испытываемому кольцу фиксируется </w:t>
      </w:r>
      <w:r w:rsidR="00806E86">
        <w:rPr>
          <w:rFonts w:ascii="Times New Roman" w:hAnsi="Times New Roman" w:cs="Times New Roman"/>
          <w:sz w:val="28"/>
          <w:szCs w:val="28"/>
        </w:rPr>
        <w:t>с интервалом 10 мин во всех точ</w:t>
      </w:r>
      <w:r w:rsidRPr="00806E86">
        <w:rPr>
          <w:rFonts w:ascii="Times New Roman" w:hAnsi="Times New Roman" w:cs="Times New Roman"/>
          <w:sz w:val="28"/>
          <w:szCs w:val="28"/>
        </w:rPr>
        <w:t>ках наблюдения, что дает возможность определить фактическ</w:t>
      </w:r>
      <w:r w:rsidR="00806E86">
        <w:rPr>
          <w:rFonts w:ascii="Times New Roman" w:hAnsi="Times New Roman" w:cs="Times New Roman"/>
          <w:sz w:val="28"/>
          <w:szCs w:val="28"/>
        </w:rPr>
        <w:t>ую продолжительность пробега ча</w:t>
      </w:r>
      <w:r w:rsidRPr="00806E86">
        <w:rPr>
          <w:rFonts w:ascii="Times New Roman" w:hAnsi="Times New Roman" w:cs="Times New Roman"/>
          <w:sz w:val="28"/>
          <w:szCs w:val="28"/>
        </w:rPr>
        <w:t xml:space="preserve">стиц </w:t>
      </w:r>
      <w:r w:rsidR="00C14341" w:rsidRPr="00806E86">
        <w:rPr>
          <w:rFonts w:ascii="Times New Roman" w:hAnsi="Times New Roman" w:cs="Times New Roman"/>
          <w:sz w:val="28"/>
          <w:szCs w:val="28"/>
        </w:rPr>
        <w:t>воды,</w:t>
      </w:r>
      <w:r w:rsidRPr="00806E86">
        <w:rPr>
          <w:rFonts w:ascii="Times New Roman" w:hAnsi="Times New Roman" w:cs="Times New Roman"/>
          <w:sz w:val="28"/>
          <w:szCs w:val="28"/>
        </w:rPr>
        <w:t xml:space="preserve"> но каждому участку испытываемого кольца.</w:t>
      </w:r>
    </w:p>
    <w:p w14:paraId="1D06689B" w14:textId="77777777" w:rsidR="009572CD" w:rsidRPr="00806E86" w:rsidRDefault="009572CD"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Испытания считаются законченными после того, как "темп</w:t>
      </w:r>
      <w:r w:rsidR="00806E86">
        <w:rPr>
          <w:rFonts w:ascii="Times New Roman" w:hAnsi="Times New Roman" w:cs="Times New Roman"/>
          <w:sz w:val="28"/>
          <w:szCs w:val="28"/>
        </w:rPr>
        <w:t xml:space="preserve">ературная волна" будет отмечена </w:t>
      </w:r>
      <w:r w:rsidRPr="00806E86">
        <w:rPr>
          <w:rFonts w:ascii="Times New Roman" w:hAnsi="Times New Roman" w:cs="Times New Roman"/>
          <w:sz w:val="28"/>
          <w:szCs w:val="28"/>
        </w:rPr>
        <w:t xml:space="preserve">в обратной линии кольца на входе в </w:t>
      </w:r>
      <w:proofErr w:type="spellStart"/>
      <w:r w:rsidRPr="00806E86">
        <w:rPr>
          <w:rFonts w:ascii="Times New Roman" w:hAnsi="Times New Roman" w:cs="Times New Roman"/>
          <w:sz w:val="28"/>
          <w:szCs w:val="28"/>
        </w:rPr>
        <w:t>теплоподготовительную</w:t>
      </w:r>
      <w:proofErr w:type="spellEnd"/>
      <w:r w:rsidRPr="00806E86">
        <w:rPr>
          <w:rFonts w:ascii="Times New Roman" w:hAnsi="Times New Roman" w:cs="Times New Roman"/>
          <w:sz w:val="28"/>
          <w:szCs w:val="28"/>
        </w:rPr>
        <w:t xml:space="preserve"> установку.</w:t>
      </w:r>
    </w:p>
    <w:p w14:paraId="19E7D003" w14:textId="6073B30F" w:rsidR="00806E86" w:rsidRPr="00806E86" w:rsidRDefault="00806E86"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Суммарная продолжительность основного режима испыта</w:t>
      </w:r>
      <w:r>
        <w:rPr>
          <w:rFonts w:ascii="Times New Roman" w:hAnsi="Times New Roman" w:cs="Times New Roman"/>
          <w:sz w:val="28"/>
          <w:szCs w:val="28"/>
        </w:rPr>
        <w:t>ний и периода пробега "темпера</w:t>
      </w:r>
      <w:r w:rsidRPr="00806E86">
        <w:rPr>
          <w:rFonts w:ascii="Times New Roman" w:hAnsi="Times New Roman" w:cs="Times New Roman"/>
          <w:sz w:val="28"/>
          <w:szCs w:val="28"/>
        </w:rPr>
        <w:t>турной волны" составляет удвоенное время продолжительности достижения установившегося</w:t>
      </w:r>
      <w:r>
        <w:rPr>
          <w:rFonts w:ascii="Times New Roman" w:hAnsi="Times New Roman" w:cs="Times New Roman"/>
          <w:sz w:val="28"/>
          <w:szCs w:val="28"/>
        </w:rPr>
        <w:t xml:space="preserve"> </w:t>
      </w:r>
      <w:r w:rsidRPr="00806E86">
        <w:rPr>
          <w:rFonts w:ascii="Times New Roman" w:hAnsi="Times New Roman" w:cs="Times New Roman"/>
          <w:sz w:val="28"/>
          <w:szCs w:val="28"/>
        </w:rPr>
        <w:t>теплового состояния испытываемого кольца плюс 10</w:t>
      </w:r>
      <w:r w:rsidR="001423A7">
        <w:rPr>
          <w:rFonts w:ascii="Times New Roman" w:hAnsi="Times New Roman" w:cs="Times New Roman"/>
          <w:sz w:val="28"/>
          <w:szCs w:val="28"/>
        </w:rPr>
        <w:t>–</w:t>
      </w:r>
      <w:r w:rsidRPr="00806E86">
        <w:rPr>
          <w:rFonts w:ascii="Times New Roman" w:hAnsi="Times New Roman" w:cs="Times New Roman"/>
          <w:sz w:val="28"/>
          <w:szCs w:val="28"/>
        </w:rPr>
        <w:t>12 ч.</w:t>
      </w:r>
    </w:p>
    <w:p w14:paraId="6D23C46D" w14:textId="77777777" w:rsidR="00806E86" w:rsidRDefault="00806E86" w:rsidP="00B13ADD">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lastRenderedPageBreak/>
        <w:t xml:space="preserve">В результате испытаний определяются тепловые потери </w:t>
      </w:r>
      <w:r>
        <w:rPr>
          <w:rFonts w:ascii="Times New Roman" w:hAnsi="Times New Roman" w:cs="Times New Roman"/>
          <w:sz w:val="28"/>
          <w:szCs w:val="28"/>
        </w:rPr>
        <w:t>для каждого из участков испыты</w:t>
      </w:r>
      <w:r w:rsidRPr="00806E86">
        <w:rPr>
          <w:rFonts w:ascii="Times New Roman" w:hAnsi="Times New Roman" w:cs="Times New Roman"/>
          <w:sz w:val="28"/>
          <w:szCs w:val="28"/>
        </w:rPr>
        <w:t>ваемого кольца отдельно по подающей и обр</w:t>
      </w:r>
      <w:r w:rsidRPr="00994BD9">
        <w:rPr>
          <w:rFonts w:ascii="Times New Roman" w:hAnsi="Times New Roman" w:cs="Times New Roman"/>
          <w:sz w:val="24"/>
          <w:szCs w:val="28"/>
        </w:rPr>
        <w:t>а</w:t>
      </w:r>
      <w:r w:rsidRPr="00806E86">
        <w:rPr>
          <w:rFonts w:ascii="Times New Roman" w:hAnsi="Times New Roman" w:cs="Times New Roman"/>
          <w:sz w:val="28"/>
          <w:szCs w:val="28"/>
        </w:rPr>
        <w:t>тной линиям.</w:t>
      </w:r>
    </w:p>
    <w:p w14:paraId="20B97792" w14:textId="77777777" w:rsidR="00806E86" w:rsidRPr="00C14341" w:rsidRDefault="00806E86" w:rsidP="00C70739">
      <w:pPr>
        <w:autoSpaceDE w:val="0"/>
        <w:autoSpaceDN w:val="0"/>
        <w:adjustRightInd w:val="0"/>
        <w:spacing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14:paraId="062CE9D2" w14:textId="77777777"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Под термином «летний ремонт» имеется в виду планово</w:t>
      </w:r>
      <w:r>
        <w:rPr>
          <w:rFonts w:ascii="Times New Roman" w:hAnsi="Times New Roman" w:cs="Times New Roman"/>
          <w:sz w:val="28"/>
          <w:szCs w:val="28"/>
        </w:rPr>
        <w:t>-предупредительный ремонт, прово</w:t>
      </w:r>
      <w:r w:rsidRPr="00806E86">
        <w:rPr>
          <w:rFonts w:ascii="Times New Roman" w:hAnsi="Times New Roman" w:cs="Times New Roman"/>
          <w:sz w:val="28"/>
          <w:szCs w:val="28"/>
        </w:rPr>
        <w:t xml:space="preserve">димый в </w:t>
      </w:r>
      <w:proofErr w:type="spellStart"/>
      <w:r w:rsidRPr="00806E86">
        <w:rPr>
          <w:rFonts w:ascii="Times New Roman" w:hAnsi="Times New Roman" w:cs="Times New Roman"/>
          <w:sz w:val="28"/>
          <w:szCs w:val="28"/>
        </w:rPr>
        <w:t>межотопительный</w:t>
      </w:r>
      <w:proofErr w:type="spellEnd"/>
      <w:r w:rsidRPr="00806E86">
        <w:rPr>
          <w:rFonts w:ascii="Times New Roman" w:hAnsi="Times New Roman" w:cs="Times New Roman"/>
          <w:sz w:val="28"/>
          <w:szCs w:val="28"/>
        </w:rPr>
        <w:t xml:space="preserve"> период. В отношении периодичност</w:t>
      </w:r>
      <w:r>
        <w:rPr>
          <w:rFonts w:ascii="Times New Roman" w:hAnsi="Times New Roman" w:cs="Times New Roman"/>
          <w:sz w:val="28"/>
          <w:szCs w:val="28"/>
        </w:rPr>
        <w:t>и проведения так называемых лет</w:t>
      </w:r>
      <w:r w:rsidRPr="00806E86">
        <w:rPr>
          <w:rFonts w:ascii="Times New Roman" w:hAnsi="Times New Roman" w:cs="Times New Roman"/>
          <w:sz w:val="28"/>
          <w:szCs w:val="28"/>
        </w:rPr>
        <w:t>них ремонтов, а также параметров и методов испытаний тепловых сетей требуется следующее:</w:t>
      </w:r>
    </w:p>
    <w:p w14:paraId="0412BF3C" w14:textId="237556D2" w:rsidR="00806E86" w:rsidRPr="00806E86" w:rsidRDefault="00C14341" w:rsidP="00806E8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806E86" w:rsidRPr="00806E86">
        <w:rPr>
          <w:rFonts w:ascii="Times New Roman" w:hAnsi="Times New Roman" w:cs="Times New Roman"/>
          <w:sz w:val="28"/>
          <w:szCs w:val="28"/>
        </w:rPr>
        <w:t>Техническое освидетельствование тепловых сетей долж</w:t>
      </w:r>
      <w:r w:rsidR="00806E86">
        <w:rPr>
          <w:rFonts w:ascii="Times New Roman" w:hAnsi="Times New Roman" w:cs="Times New Roman"/>
          <w:sz w:val="28"/>
          <w:szCs w:val="28"/>
        </w:rPr>
        <w:t xml:space="preserve">но производиться не реже 1 раза </w:t>
      </w:r>
      <w:r w:rsidR="00806E86" w:rsidRPr="00806E86">
        <w:rPr>
          <w:rFonts w:ascii="Times New Roman" w:hAnsi="Times New Roman" w:cs="Times New Roman"/>
          <w:sz w:val="28"/>
          <w:szCs w:val="28"/>
        </w:rPr>
        <w:t>в 5 лет</w:t>
      </w:r>
      <w:r w:rsidR="001423A7">
        <w:rPr>
          <w:rFonts w:ascii="Times New Roman" w:hAnsi="Times New Roman" w:cs="Times New Roman"/>
          <w:sz w:val="28"/>
          <w:szCs w:val="28"/>
        </w:rPr>
        <w:t xml:space="preserve"> в соответствии с п.2.5 МДК 4 – </w:t>
      </w:r>
      <w:r w:rsidR="00806E86" w:rsidRPr="00806E86">
        <w:rPr>
          <w:rFonts w:ascii="Times New Roman" w:hAnsi="Times New Roman" w:cs="Times New Roman"/>
          <w:sz w:val="28"/>
          <w:szCs w:val="28"/>
        </w:rPr>
        <w:t>02.2001 «Типовая инструкция по технической эксплуатации</w:t>
      </w:r>
      <w:r w:rsidR="00806E86">
        <w:rPr>
          <w:rFonts w:ascii="Times New Roman" w:hAnsi="Times New Roman" w:cs="Times New Roman"/>
          <w:sz w:val="28"/>
          <w:szCs w:val="28"/>
        </w:rPr>
        <w:t xml:space="preserve"> </w:t>
      </w:r>
      <w:r w:rsidR="00806E86" w:rsidRPr="00806E86">
        <w:rPr>
          <w:rFonts w:ascii="Times New Roman" w:hAnsi="Times New Roman" w:cs="Times New Roman"/>
          <w:sz w:val="28"/>
          <w:szCs w:val="28"/>
        </w:rPr>
        <w:t>тепловых сетей систем коммунального теплоснабжения»;</w:t>
      </w:r>
    </w:p>
    <w:p w14:paraId="5E3F1F23" w14:textId="3694E695"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2.</w:t>
      </w:r>
      <w:r w:rsidR="00C14341">
        <w:rPr>
          <w:rFonts w:ascii="Times New Roman" w:hAnsi="Times New Roman" w:cs="Times New Roman"/>
          <w:sz w:val="28"/>
          <w:szCs w:val="28"/>
        </w:rPr>
        <w:t> </w:t>
      </w:r>
      <w:r w:rsidRPr="00806E86">
        <w:rPr>
          <w:rFonts w:ascii="Times New Roman" w:hAnsi="Times New Roman" w:cs="Times New Roman"/>
          <w:sz w:val="28"/>
          <w:szCs w:val="28"/>
        </w:rPr>
        <w:t xml:space="preserve">Оборудование тепловых сетей в том числе тепловые </w:t>
      </w:r>
      <w:r>
        <w:rPr>
          <w:rFonts w:ascii="Times New Roman" w:hAnsi="Times New Roman" w:cs="Times New Roman"/>
          <w:sz w:val="28"/>
          <w:szCs w:val="28"/>
        </w:rPr>
        <w:t>пункты и системы теплопотребле</w:t>
      </w:r>
      <w:r w:rsidRPr="00806E86">
        <w:rPr>
          <w:rFonts w:ascii="Times New Roman" w:hAnsi="Times New Roman" w:cs="Times New Roman"/>
          <w:sz w:val="28"/>
          <w:szCs w:val="28"/>
        </w:rPr>
        <w:t>ния до проведения пуска после летних ремонтов должно быть подвергн</w:t>
      </w:r>
      <w:r>
        <w:rPr>
          <w:rFonts w:ascii="Times New Roman" w:hAnsi="Times New Roman" w:cs="Times New Roman"/>
          <w:sz w:val="28"/>
          <w:szCs w:val="28"/>
        </w:rPr>
        <w:t>уто гидравлическому ис</w:t>
      </w:r>
      <w:r w:rsidRPr="00806E86">
        <w:rPr>
          <w:rFonts w:ascii="Times New Roman" w:hAnsi="Times New Roman" w:cs="Times New Roman"/>
          <w:sz w:val="28"/>
          <w:szCs w:val="28"/>
        </w:rPr>
        <w:t>пытанию на прочность и плотность, а именно: элеваторные узл</w:t>
      </w:r>
      <w:r>
        <w:rPr>
          <w:rFonts w:ascii="Times New Roman" w:hAnsi="Times New Roman" w:cs="Times New Roman"/>
          <w:sz w:val="28"/>
          <w:szCs w:val="28"/>
        </w:rPr>
        <w:t xml:space="preserve">ы, калориферы и </w:t>
      </w:r>
      <w:proofErr w:type="spellStart"/>
      <w:r>
        <w:rPr>
          <w:rFonts w:ascii="Times New Roman" w:hAnsi="Times New Roman" w:cs="Times New Roman"/>
          <w:sz w:val="28"/>
          <w:szCs w:val="28"/>
        </w:rPr>
        <w:t>водоподогревате</w:t>
      </w:r>
      <w:r w:rsidRPr="00806E86">
        <w:rPr>
          <w:rFonts w:ascii="Times New Roman" w:hAnsi="Times New Roman" w:cs="Times New Roman"/>
          <w:sz w:val="28"/>
          <w:szCs w:val="28"/>
        </w:rPr>
        <w:t>ли</w:t>
      </w:r>
      <w:proofErr w:type="spellEnd"/>
      <w:r w:rsidRPr="00806E86">
        <w:rPr>
          <w:rFonts w:ascii="Times New Roman" w:hAnsi="Times New Roman" w:cs="Times New Roman"/>
          <w:sz w:val="28"/>
          <w:szCs w:val="28"/>
        </w:rPr>
        <w:t xml:space="preserve"> отопления давлением 1,25 рабочего, но не ниже 1 МПа (10 к</w:t>
      </w:r>
      <w:r>
        <w:rPr>
          <w:rFonts w:ascii="Times New Roman" w:hAnsi="Times New Roman" w:cs="Times New Roman"/>
          <w:sz w:val="28"/>
          <w:szCs w:val="28"/>
        </w:rPr>
        <w:t>гс/см2), системы отопления с чу</w:t>
      </w:r>
      <w:r w:rsidRPr="00806E86">
        <w:rPr>
          <w:rFonts w:ascii="Times New Roman" w:hAnsi="Times New Roman" w:cs="Times New Roman"/>
          <w:sz w:val="28"/>
          <w:szCs w:val="28"/>
        </w:rPr>
        <w:t>гунными отопительными приборами давлением 1,25 рабочего, но не ниже 0,6 МПа (6 кгс/см2), а</w:t>
      </w:r>
      <w:r>
        <w:rPr>
          <w:rFonts w:ascii="Times New Roman" w:hAnsi="Times New Roman" w:cs="Times New Roman"/>
          <w:sz w:val="28"/>
          <w:szCs w:val="28"/>
        </w:rPr>
        <w:t xml:space="preserve"> </w:t>
      </w:r>
      <w:r w:rsidRPr="00806E86">
        <w:rPr>
          <w:rFonts w:ascii="Times New Roman" w:hAnsi="Times New Roman" w:cs="Times New Roman"/>
          <w:sz w:val="28"/>
          <w:szCs w:val="28"/>
        </w:rPr>
        <w:t>системы панельного отопления давлением 1</w:t>
      </w:r>
      <w:r w:rsidR="001423A7">
        <w:rPr>
          <w:rFonts w:ascii="Times New Roman" w:hAnsi="Times New Roman" w:cs="Times New Roman"/>
          <w:sz w:val="28"/>
          <w:szCs w:val="28"/>
        </w:rPr>
        <w:t xml:space="preserve"> МПа (10 кгс/см2) (п.5.28 МДК 4–</w:t>
      </w:r>
      <w:r w:rsidRPr="00806E86">
        <w:rPr>
          <w:rFonts w:ascii="Times New Roman" w:hAnsi="Times New Roman" w:cs="Times New Roman"/>
          <w:sz w:val="28"/>
          <w:szCs w:val="28"/>
        </w:rPr>
        <w:t>02.2001);</w:t>
      </w:r>
    </w:p>
    <w:p w14:paraId="369A605A" w14:textId="528D59AE"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3.</w:t>
      </w:r>
      <w:r w:rsidR="00C14341">
        <w:rPr>
          <w:rFonts w:ascii="Times New Roman" w:hAnsi="Times New Roman" w:cs="Times New Roman"/>
          <w:sz w:val="28"/>
          <w:szCs w:val="28"/>
        </w:rPr>
        <w:t> </w:t>
      </w:r>
      <w:r w:rsidRPr="00806E86">
        <w:rPr>
          <w:rFonts w:ascii="Times New Roman" w:hAnsi="Times New Roman" w:cs="Times New Roman"/>
          <w:sz w:val="28"/>
          <w:szCs w:val="28"/>
        </w:rPr>
        <w:t>Испытанию на максимальную температуру теплоносите</w:t>
      </w:r>
      <w:r>
        <w:rPr>
          <w:rFonts w:ascii="Times New Roman" w:hAnsi="Times New Roman" w:cs="Times New Roman"/>
          <w:sz w:val="28"/>
          <w:szCs w:val="28"/>
        </w:rPr>
        <w:t>ля должны подвергаться все теп</w:t>
      </w:r>
      <w:r w:rsidRPr="00806E86">
        <w:rPr>
          <w:rFonts w:ascii="Times New Roman" w:hAnsi="Times New Roman" w:cs="Times New Roman"/>
          <w:sz w:val="28"/>
          <w:szCs w:val="28"/>
        </w:rPr>
        <w:t>ловые сети от источника тепловой энергии до тепловых пунктов систем теплопотребления, данное</w:t>
      </w:r>
      <w:r>
        <w:rPr>
          <w:rFonts w:ascii="Times New Roman" w:hAnsi="Times New Roman" w:cs="Times New Roman"/>
          <w:sz w:val="28"/>
          <w:szCs w:val="28"/>
        </w:rPr>
        <w:t xml:space="preserve"> </w:t>
      </w:r>
      <w:r w:rsidRPr="00806E86">
        <w:rPr>
          <w:rFonts w:ascii="Times New Roman" w:hAnsi="Times New Roman" w:cs="Times New Roman"/>
          <w:sz w:val="28"/>
          <w:szCs w:val="28"/>
        </w:rPr>
        <w:t>испытание следует проводить, как правило, непосре</w:t>
      </w:r>
      <w:r w:rsidR="00905E21">
        <w:rPr>
          <w:rFonts w:ascii="Times New Roman" w:hAnsi="Times New Roman" w:cs="Times New Roman"/>
          <w:sz w:val="28"/>
          <w:szCs w:val="28"/>
        </w:rPr>
        <w:t>дс</w:t>
      </w:r>
      <w:r w:rsidRPr="00806E86">
        <w:rPr>
          <w:rFonts w:ascii="Times New Roman" w:hAnsi="Times New Roman" w:cs="Times New Roman"/>
          <w:sz w:val="28"/>
          <w:szCs w:val="28"/>
        </w:rPr>
        <w:t>твенно перед окончанием отопительного</w:t>
      </w:r>
      <w:r>
        <w:rPr>
          <w:rFonts w:ascii="Times New Roman" w:hAnsi="Times New Roman" w:cs="Times New Roman"/>
          <w:sz w:val="28"/>
          <w:szCs w:val="28"/>
        </w:rPr>
        <w:t xml:space="preserve"> </w:t>
      </w:r>
      <w:r w:rsidRPr="00806E86">
        <w:rPr>
          <w:rFonts w:ascii="Times New Roman" w:hAnsi="Times New Roman" w:cs="Times New Roman"/>
          <w:sz w:val="28"/>
          <w:szCs w:val="28"/>
        </w:rPr>
        <w:t>сезона при устойчивых суточных плюсовых температурах наружного воздуха в соответствии с</w:t>
      </w:r>
      <w:r>
        <w:rPr>
          <w:rFonts w:ascii="Times New Roman" w:hAnsi="Times New Roman" w:cs="Times New Roman"/>
          <w:sz w:val="28"/>
          <w:szCs w:val="28"/>
        </w:rPr>
        <w:t xml:space="preserve"> </w:t>
      </w:r>
      <w:r w:rsidRPr="00806E86">
        <w:rPr>
          <w:rFonts w:ascii="Times New Roman" w:hAnsi="Times New Roman" w:cs="Times New Roman"/>
          <w:sz w:val="28"/>
          <w:szCs w:val="28"/>
        </w:rPr>
        <w:t>п.1.3, 1.4 РД 153-34.1</w:t>
      </w:r>
      <w:r w:rsidR="001423A7">
        <w:rPr>
          <w:rFonts w:ascii="Times New Roman" w:hAnsi="Times New Roman" w:cs="Times New Roman"/>
          <w:sz w:val="28"/>
          <w:szCs w:val="28"/>
        </w:rPr>
        <w:t>–</w:t>
      </w:r>
      <w:r w:rsidRPr="00806E86">
        <w:rPr>
          <w:rFonts w:ascii="Times New Roman" w:hAnsi="Times New Roman" w:cs="Times New Roman"/>
          <w:sz w:val="28"/>
          <w:szCs w:val="28"/>
        </w:rPr>
        <w:t>20.329</w:t>
      </w:r>
      <w:r w:rsidR="001423A7">
        <w:rPr>
          <w:rFonts w:ascii="Times New Roman" w:hAnsi="Times New Roman" w:cs="Times New Roman"/>
          <w:sz w:val="28"/>
          <w:szCs w:val="28"/>
        </w:rPr>
        <w:t>–</w:t>
      </w:r>
      <w:r w:rsidRPr="00806E86">
        <w:rPr>
          <w:rFonts w:ascii="Times New Roman" w:hAnsi="Times New Roman" w:cs="Times New Roman"/>
          <w:sz w:val="28"/>
          <w:szCs w:val="28"/>
        </w:rPr>
        <w:t>2001 «Методические указания п</w:t>
      </w:r>
      <w:r>
        <w:rPr>
          <w:rFonts w:ascii="Times New Roman" w:hAnsi="Times New Roman" w:cs="Times New Roman"/>
          <w:sz w:val="28"/>
          <w:szCs w:val="28"/>
        </w:rPr>
        <w:t>о испытанию водяных тепловых се</w:t>
      </w:r>
      <w:r w:rsidRPr="00806E86">
        <w:rPr>
          <w:rFonts w:ascii="Times New Roman" w:hAnsi="Times New Roman" w:cs="Times New Roman"/>
          <w:sz w:val="28"/>
          <w:szCs w:val="28"/>
        </w:rPr>
        <w:t>тей на максимальную температуру теплоносителя».</w:t>
      </w:r>
    </w:p>
    <w:p w14:paraId="664A8E60" w14:textId="77777777" w:rsidR="00950F74" w:rsidRDefault="00950F74" w:rsidP="001423A7">
      <w:pPr>
        <w:autoSpaceDE w:val="0"/>
        <w:autoSpaceDN w:val="0"/>
        <w:adjustRightInd w:val="0"/>
        <w:spacing w:after="0" w:line="240" w:lineRule="auto"/>
        <w:jc w:val="center"/>
        <w:rPr>
          <w:rFonts w:ascii="Times New Roman" w:hAnsi="Times New Roman" w:cs="Times New Roman"/>
          <w:b/>
          <w:i/>
          <w:iCs/>
          <w:sz w:val="28"/>
          <w:szCs w:val="28"/>
        </w:rPr>
        <w:sectPr w:rsidR="00950F74" w:rsidSect="00670101">
          <w:pgSz w:w="11906" w:h="16838"/>
          <w:pgMar w:top="1134" w:right="851" w:bottom="1134" w:left="1134" w:header="284" w:footer="431" w:gutter="0"/>
          <w:cols w:space="708"/>
          <w:docGrid w:linePitch="360"/>
        </w:sectPr>
      </w:pPr>
    </w:p>
    <w:p w14:paraId="512ABE5E" w14:textId="77777777" w:rsidR="00806E86" w:rsidRPr="00C14341" w:rsidRDefault="00806E86" w:rsidP="001423A7">
      <w:pPr>
        <w:autoSpaceDE w:val="0"/>
        <w:autoSpaceDN w:val="0"/>
        <w:adjustRightInd w:val="0"/>
        <w:spacing w:after="0" w:line="240" w:lineRule="auto"/>
        <w:jc w:val="center"/>
        <w:rPr>
          <w:rFonts w:ascii="Times New Roman" w:hAnsi="Times New Roman" w:cs="Times New Roman"/>
          <w:b/>
          <w:i/>
          <w:iCs/>
          <w:sz w:val="28"/>
          <w:szCs w:val="28"/>
        </w:rPr>
      </w:pPr>
      <w:r w:rsidRPr="00706406">
        <w:rPr>
          <w:rFonts w:ascii="Times New Roman" w:hAnsi="Times New Roman" w:cs="Times New Roman"/>
          <w:b/>
          <w:i/>
          <w:iCs/>
          <w:sz w:val="28"/>
          <w:szCs w:val="28"/>
        </w:rPr>
        <w:lastRenderedPageBreak/>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14:paraId="6FD60259" w14:textId="77777777" w:rsidR="00806E86" w:rsidRP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Технологические потери при передаче тепловой энергии складываются из тепловых потерь</w:t>
      </w:r>
      <w:r>
        <w:rPr>
          <w:rFonts w:ascii="Times New Roman" w:hAnsi="Times New Roman" w:cs="Times New Roman"/>
          <w:sz w:val="28"/>
          <w:szCs w:val="28"/>
        </w:rPr>
        <w:t xml:space="preserve"> </w:t>
      </w:r>
      <w:r w:rsidRPr="00806E86">
        <w:rPr>
          <w:rFonts w:ascii="Times New Roman" w:hAnsi="Times New Roman" w:cs="Times New Roman"/>
          <w:sz w:val="28"/>
          <w:szCs w:val="28"/>
        </w:rPr>
        <w:t xml:space="preserve">через тепловую изоляцию трубопроводов, а также с утечками </w:t>
      </w:r>
      <w:r>
        <w:rPr>
          <w:rFonts w:ascii="Times New Roman" w:hAnsi="Times New Roman" w:cs="Times New Roman"/>
          <w:sz w:val="28"/>
          <w:szCs w:val="28"/>
        </w:rPr>
        <w:t>теплоносителя. Расчеты норматив</w:t>
      </w:r>
      <w:r w:rsidRPr="00806E86">
        <w:rPr>
          <w:rFonts w:ascii="Times New Roman" w:hAnsi="Times New Roman" w:cs="Times New Roman"/>
          <w:sz w:val="28"/>
          <w:szCs w:val="28"/>
        </w:rPr>
        <w:t>ных значений технологических потерь теплоносителя и тепловой</w:t>
      </w:r>
      <w:r>
        <w:rPr>
          <w:rFonts w:ascii="Times New Roman" w:hAnsi="Times New Roman" w:cs="Times New Roman"/>
          <w:sz w:val="28"/>
          <w:szCs w:val="28"/>
        </w:rPr>
        <w:t xml:space="preserve"> энергии производятся в соответ</w:t>
      </w:r>
      <w:r w:rsidRPr="00806E86">
        <w:rPr>
          <w:rFonts w:ascii="Times New Roman" w:hAnsi="Times New Roman" w:cs="Times New Roman"/>
          <w:sz w:val="28"/>
          <w:szCs w:val="28"/>
        </w:rPr>
        <w:t>ствии с приказом Минэнерго № 325 от 30 декабря 2008 года «</w:t>
      </w:r>
      <w:r>
        <w:rPr>
          <w:rFonts w:ascii="Times New Roman" w:hAnsi="Times New Roman" w:cs="Times New Roman"/>
          <w:sz w:val="28"/>
          <w:szCs w:val="28"/>
        </w:rPr>
        <w:t>Об утверждении порядка определе</w:t>
      </w:r>
      <w:r w:rsidRPr="00806E86">
        <w:rPr>
          <w:rFonts w:ascii="Times New Roman" w:hAnsi="Times New Roman" w:cs="Times New Roman"/>
          <w:sz w:val="28"/>
          <w:szCs w:val="28"/>
        </w:rPr>
        <w:t>ния нормативов технологических потерь при передаче тепловой энергии, теплоносителя».</w:t>
      </w:r>
    </w:p>
    <w:p w14:paraId="7E558D90" w14:textId="38A0DB64" w:rsidR="00706406" w:rsidRPr="00706406" w:rsidRDefault="00706406" w:rsidP="00AA50E5">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Таблица 1.3.13.1 </w:t>
      </w:r>
      <w:r w:rsidR="001423A7">
        <w:rPr>
          <w:rFonts w:ascii="Times New Roman" w:hAnsi="Times New Roman" w:cs="Times New Roman"/>
          <w:b/>
          <w:bCs/>
          <w:i/>
          <w:iCs/>
          <w:sz w:val="28"/>
          <w:szCs w:val="28"/>
        </w:rPr>
        <w:t>–</w:t>
      </w:r>
      <w:r>
        <w:rPr>
          <w:rFonts w:ascii="Times New Roman" w:hAnsi="Times New Roman" w:cs="Times New Roman"/>
          <w:b/>
          <w:bCs/>
          <w:i/>
          <w:iCs/>
          <w:sz w:val="28"/>
          <w:szCs w:val="28"/>
        </w:rPr>
        <w:t xml:space="preserve"> </w:t>
      </w:r>
      <w:r w:rsidR="00AA50E5">
        <w:rPr>
          <w:rFonts w:ascii="Times New Roman" w:hAnsi="Times New Roman" w:cs="Times New Roman"/>
          <w:b/>
          <w:i/>
          <w:iCs/>
          <w:sz w:val="28"/>
          <w:szCs w:val="28"/>
        </w:rPr>
        <w:t>Н</w:t>
      </w:r>
      <w:r w:rsidR="00AA50E5" w:rsidRPr="00706406">
        <w:rPr>
          <w:rFonts w:ascii="Times New Roman" w:hAnsi="Times New Roman" w:cs="Times New Roman"/>
          <w:b/>
          <w:i/>
          <w:iCs/>
          <w:sz w:val="28"/>
          <w:szCs w:val="28"/>
        </w:rPr>
        <w:t>орматив</w:t>
      </w:r>
      <w:r w:rsidR="00AA50E5">
        <w:rPr>
          <w:rFonts w:ascii="Times New Roman" w:hAnsi="Times New Roman" w:cs="Times New Roman"/>
          <w:b/>
          <w:i/>
          <w:iCs/>
          <w:sz w:val="28"/>
          <w:szCs w:val="28"/>
        </w:rPr>
        <w:t>ы</w:t>
      </w:r>
      <w:r w:rsidR="00AA50E5" w:rsidRPr="00706406">
        <w:rPr>
          <w:rFonts w:ascii="Times New Roman" w:hAnsi="Times New Roman" w:cs="Times New Roman"/>
          <w:b/>
          <w:i/>
          <w:iCs/>
          <w:sz w:val="28"/>
          <w:szCs w:val="28"/>
        </w:rPr>
        <w:t xml:space="preserve"> технологических потерь при передаче тепловой энергии (мощности), теплоносителя</w:t>
      </w:r>
    </w:p>
    <w:tbl>
      <w:tblPr>
        <w:tblStyle w:val="12"/>
        <w:tblW w:w="10201" w:type="dxa"/>
        <w:jc w:val="center"/>
        <w:tblLook w:val="04A0" w:firstRow="1" w:lastRow="0" w:firstColumn="1" w:lastColumn="0" w:noHBand="0" w:noVBand="1"/>
      </w:tblPr>
      <w:tblGrid>
        <w:gridCol w:w="4531"/>
        <w:gridCol w:w="3828"/>
        <w:gridCol w:w="1842"/>
      </w:tblGrid>
      <w:tr w:rsidR="00CF2692" w:rsidRPr="00CF2692" w14:paraId="23C4845B" w14:textId="77777777" w:rsidTr="00950F74">
        <w:trPr>
          <w:trHeight w:val="339"/>
          <w:jc w:val="center"/>
        </w:trPr>
        <w:tc>
          <w:tcPr>
            <w:tcW w:w="4531" w:type="dxa"/>
            <w:vMerge w:val="restart"/>
            <w:vAlign w:val="center"/>
            <w:hideMark/>
          </w:tcPr>
          <w:p w14:paraId="69E61948" w14:textId="77777777" w:rsidR="00CF2692" w:rsidRPr="00CF2692" w:rsidRDefault="00CF2692" w:rsidP="001423A7">
            <w:pPr>
              <w:spacing w:line="240" w:lineRule="atLeast"/>
              <w:jc w:val="center"/>
              <w:rPr>
                <w:b/>
                <w:bCs/>
                <w:i/>
                <w:iCs/>
                <w:color w:val="000000"/>
              </w:rPr>
            </w:pPr>
            <w:r w:rsidRPr="00CF2692">
              <w:rPr>
                <w:b/>
                <w:bCs/>
                <w:i/>
                <w:iCs/>
                <w:color w:val="000000"/>
              </w:rPr>
              <w:t xml:space="preserve">Нормативные значения годовых потерь теплоносителя с его </w:t>
            </w:r>
            <w:proofErr w:type="gramStart"/>
            <w:r w:rsidRPr="00CF2692">
              <w:rPr>
                <w:b/>
                <w:bCs/>
                <w:i/>
                <w:iCs/>
                <w:color w:val="000000"/>
              </w:rPr>
              <w:t xml:space="preserve">утечкой,  </w:t>
            </w:r>
            <w:proofErr w:type="spellStart"/>
            <w:r w:rsidRPr="00CF2692">
              <w:rPr>
                <w:b/>
                <w:bCs/>
                <w:i/>
                <w:iCs/>
                <w:color w:val="000000"/>
              </w:rPr>
              <w:t>G</w:t>
            </w:r>
            <w:proofErr w:type="gramEnd"/>
            <w:r w:rsidRPr="00CF2692">
              <w:rPr>
                <w:b/>
                <w:bCs/>
                <w:i/>
                <w:iCs/>
                <w:color w:val="000000"/>
              </w:rPr>
              <w:t>ут</w:t>
            </w:r>
            <w:proofErr w:type="spellEnd"/>
            <w:r w:rsidRPr="00CF2692">
              <w:rPr>
                <w:b/>
                <w:bCs/>
                <w:i/>
                <w:iCs/>
                <w:color w:val="000000"/>
              </w:rPr>
              <w:t>. (м3)</w:t>
            </w:r>
          </w:p>
        </w:tc>
        <w:tc>
          <w:tcPr>
            <w:tcW w:w="3828" w:type="dxa"/>
            <w:vAlign w:val="center"/>
            <w:hideMark/>
          </w:tcPr>
          <w:p w14:paraId="3B64D6F8" w14:textId="77777777" w:rsidR="00CF2692" w:rsidRPr="00CF2692" w:rsidRDefault="00CF2692" w:rsidP="001423A7">
            <w:pPr>
              <w:spacing w:line="240" w:lineRule="atLeast"/>
              <w:jc w:val="center"/>
              <w:rPr>
                <w:color w:val="000000"/>
              </w:rPr>
            </w:pPr>
            <w:r w:rsidRPr="00CF2692">
              <w:rPr>
                <w:color w:val="000000"/>
              </w:rPr>
              <w:t>Котельная СОШ №10</w:t>
            </w:r>
          </w:p>
        </w:tc>
        <w:tc>
          <w:tcPr>
            <w:tcW w:w="1842" w:type="dxa"/>
            <w:noWrap/>
            <w:vAlign w:val="center"/>
            <w:hideMark/>
          </w:tcPr>
          <w:p w14:paraId="2697AC95" w14:textId="77777777" w:rsidR="00CF2692" w:rsidRPr="00CF2692" w:rsidRDefault="00CF2692" w:rsidP="001423A7">
            <w:pPr>
              <w:spacing w:line="240" w:lineRule="atLeast"/>
              <w:jc w:val="center"/>
              <w:rPr>
                <w:color w:val="000000"/>
              </w:rPr>
            </w:pPr>
            <w:r w:rsidRPr="00CF2692">
              <w:rPr>
                <w:color w:val="000000"/>
              </w:rPr>
              <w:t>6,227</w:t>
            </w:r>
          </w:p>
        </w:tc>
      </w:tr>
      <w:tr w:rsidR="00CF2692" w:rsidRPr="00CF2692" w14:paraId="6FDF86EE" w14:textId="77777777" w:rsidTr="00950F74">
        <w:trPr>
          <w:trHeight w:val="435"/>
          <w:jc w:val="center"/>
        </w:trPr>
        <w:tc>
          <w:tcPr>
            <w:tcW w:w="4531" w:type="dxa"/>
            <w:vMerge/>
            <w:vAlign w:val="center"/>
            <w:hideMark/>
          </w:tcPr>
          <w:p w14:paraId="451661B0" w14:textId="77777777" w:rsidR="00CF2692" w:rsidRPr="00CF2692" w:rsidRDefault="00CF2692" w:rsidP="001423A7">
            <w:pPr>
              <w:spacing w:line="240" w:lineRule="atLeast"/>
              <w:jc w:val="center"/>
              <w:rPr>
                <w:b/>
                <w:bCs/>
                <w:i/>
                <w:iCs/>
                <w:color w:val="000000"/>
              </w:rPr>
            </w:pPr>
          </w:p>
        </w:tc>
        <w:tc>
          <w:tcPr>
            <w:tcW w:w="3828" w:type="dxa"/>
            <w:vAlign w:val="center"/>
            <w:hideMark/>
          </w:tcPr>
          <w:p w14:paraId="06AE737C" w14:textId="77777777" w:rsidR="00CF2692" w:rsidRPr="00CF2692" w:rsidRDefault="00CF2692" w:rsidP="001423A7">
            <w:pPr>
              <w:spacing w:line="240" w:lineRule="atLeast"/>
              <w:jc w:val="center"/>
              <w:rPr>
                <w:color w:val="000000"/>
              </w:rPr>
            </w:pPr>
            <w:r w:rsidRPr="00CF2692">
              <w:rPr>
                <w:color w:val="000000"/>
              </w:rPr>
              <w:t>Котельная детского сада "Аленушка"</w:t>
            </w:r>
          </w:p>
        </w:tc>
        <w:tc>
          <w:tcPr>
            <w:tcW w:w="1842" w:type="dxa"/>
            <w:noWrap/>
            <w:vAlign w:val="center"/>
            <w:hideMark/>
          </w:tcPr>
          <w:p w14:paraId="6D9107A7" w14:textId="77777777" w:rsidR="00CF2692" w:rsidRPr="00CF2692" w:rsidRDefault="00CF2692" w:rsidP="001423A7">
            <w:pPr>
              <w:spacing w:line="240" w:lineRule="atLeast"/>
              <w:jc w:val="center"/>
              <w:rPr>
                <w:color w:val="000000"/>
              </w:rPr>
            </w:pPr>
            <w:r w:rsidRPr="00CF2692">
              <w:rPr>
                <w:color w:val="000000"/>
              </w:rPr>
              <w:t>13,651</w:t>
            </w:r>
          </w:p>
        </w:tc>
      </w:tr>
      <w:tr w:rsidR="00CF2692" w:rsidRPr="00CF2692" w14:paraId="26C5E4D9" w14:textId="77777777" w:rsidTr="00950F74">
        <w:trPr>
          <w:trHeight w:val="250"/>
          <w:jc w:val="center"/>
        </w:trPr>
        <w:tc>
          <w:tcPr>
            <w:tcW w:w="4531" w:type="dxa"/>
            <w:vMerge w:val="restart"/>
            <w:vAlign w:val="center"/>
            <w:hideMark/>
          </w:tcPr>
          <w:p w14:paraId="6D483CA3" w14:textId="77777777" w:rsidR="00CF2692" w:rsidRPr="00CF2692" w:rsidRDefault="00CF2692" w:rsidP="001423A7">
            <w:pPr>
              <w:spacing w:line="240" w:lineRule="atLeast"/>
              <w:jc w:val="center"/>
              <w:rPr>
                <w:b/>
                <w:bCs/>
                <w:i/>
                <w:iCs/>
                <w:color w:val="000000"/>
              </w:rPr>
            </w:pPr>
            <w:r w:rsidRPr="00CF2692">
              <w:rPr>
                <w:b/>
                <w:bCs/>
                <w:i/>
                <w:iCs/>
                <w:color w:val="000000"/>
              </w:rPr>
              <w:t xml:space="preserve">Технологические потери теплоносителя после плановых ремонтов, </w:t>
            </w:r>
            <w:proofErr w:type="spellStart"/>
            <w:r w:rsidRPr="00CF2692">
              <w:rPr>
                <w:b/>
                <w:bCs/>
                <w:i/>
                <w:iCs/>
                <w:color w:val="000000"/>
              </w:rPr>
              <w:t>Gпл.рем</w:t>
            </w:r>
            <w:proofErr w:type="spellEnd"/>
            <w:r w:rsidRPr="00CF2692">
              <w:rPr>
                <w:b/>
                <w:bCs/>
                <w:i/>
                <w:iCs/>
                <w:color w:val="000000"/>
              </w:rPr>
              <w:t>. (М3)</w:t>
            </w:r>
          </w:p>
        </w:tc>
        <w:tc>
          <w:tcPr>
            <w:tcW w:w="3828" w:type="dxa"/>
            <w:vAlign w:val="center"/>
            <w:hideMark/>
          </w:tcPr>
          <w:p w14:paraId="074B33E0" w14:textId="77777777" w:rsidR="00CF2692" w:rsidRPr="00CF2692" w:rsidRDefault="00CF2692" w:rsidP="001423A7">
            <w:pPr>
              <w:spacing w:line="240" w:lineRule="atLeast"/>
              <w:jc w:val="center"/>
              <w:rPr>
                <w:color w:val="000000"/>
              </w:rPr>
            </w:pPr>
            <w:r w:rsidRPr="00CF2692">
              <w:rPr>
                <w:color w:val="000000"/>
              </w:rPr>
              <w:t>Котельная ДК</w:t>
            </w:r>
          </w:p>
        </w:tc>
        <w:tc>
          <w:tcPr>
            <w:tcW w:w="1842" w:type="dxa"/>
            <w:noWrap/>
            <w:vAlign w:val="center"/>
            <w:hideMark/>
          </w:tcPr>
          <w:p w14:paraId="6B11D930" w14:textId="77777777" w:rsidR="00CF2692" w:rsidRPr="00CF2692" w:rsidRDefault="00CF2692" w:rsidP="001423A7">
            <w:pPr>
              <w:spacing w:line="240" w:lineRule="atLeast"/>
              <w:jc w:val="center"/>
              <w:rPr>
                <w:color w:val="000000"/>
              </w:rPr>
            </w:pPr>
            <w:r w:rsidRPr="00CF2692">
              <w:rPr>
                <w:color w:val="000000"/>
              </w:rPr>
              <w:t>0,8649</w:t>
            </w:r>
          </w:p>
        </w:tc>
      </w:tr>
      <w:tr w:rsidR="00CF2692" w:rsidRPr="00CF2692" w14:paraId="4DD04B2C" w14:textId="77777777" w:rsidTr="00950F74">
        <w:trPr>
          <w:trHeight w:val="480"/>
          <w:jc w:val="center"/>
        </w:trPr>
        <w:tc>
          <w:tcPr>
            <w:tcW w:w="4531" w:type="dxa"/>
            <w:vMerge/>
            <w:vAlign w:val="center"/>
            <w:hideMark/>
          </w:tcPr>
          <w:p w14:paraId="10E92D94" w14:textId="77777777" w:rsidR="00CF2692" w:rsidRPr="00CF2692" w:rsidRDefault="00CF2692" w:rsidP="001423A7">
            <w:pPr>
              <w:spacing w:line="240" w:lineRule="atLeast"/>
              <w:jc w:val="center"/>
              <w:rPr>
                <w:b/>
                <w:bCs/>
                <w:i/>
                <w:iCs/>
                <w:color w:val="000000"/>
              </w:rPr>
            </w:pPr>
          </w:p>
        </w:tc>
        <w:tc>
          <w:tcPr>
            <w:tcW w:w="3828" w:type="dxa"/>
            <w:vAlign w:val="center"/>
            <w:hideMark/>
          </w:tcPr>
          <w:p w14:paraId="5C864AF3" w14:textId="77777777" w:rsidR="00CF2692" w:rsidRPr="00CF2692" w:rsidRDefault="00CF2692" w:rsidP="001423A7">
            <w:pPr>
              <w:spacing w:line="240" w:lineRule="atLeast"/>
              <w:jc w:val="center"/>
              <w:rPr>
                <w:color w:val="000000"/>
              </w:rPr>
            </w:pPr>
            <w:r w:rsidRPr="00CF2692">
              <w:rPr>
                <w:color w:val="000000"/>
              </w:rPr>
              <w:t>Котельная детского сада "Аленушка"</w:t>
            </w:r>
          </w:p>
        </w:tc>
        <w:tc>
          <w:tcPr>
            <w:tcW w:w="1842" w:type="dxa"/>
            <w:noWrap/>
            <w:vAlign w:val="center"/>
            <w:hideMark/>
          </w:tcPr>
          <w:p w14:paraId="26F6315C" w14:textId="77777777" w:rsidR="00CF2692" w:rsidRPr="00CF2692" w:rsidRDefault="00CF2692" w:rsidP="001423A7">
            <w:pPr>
              <w:spacing w:line="240" w:lineRule="atLeast"/>
              <w:jc w:val="center"/>
              <w:rPr>
                <w:color w:val="000000"/>
              </w:rPr>
            </w:pPr>
            <w:r w:rsidRPr="00CF2692">
              <w:rPr>
                <w:color w:val="000000"/>
              </w:rPr>
              <w:t>1,896</w:t>
            </w:r>
          </w:p>
        </w:tc>
      </w:tr>
      <w:tr w:rsidR="00CF2692" w:rsidRPr="00CF2692" w14:paraId="258A7ABF" w14:textId="77777777" w:rsidTr="00950F74">
        <w:trPr>
          <w:trHeight w:val="203"/>
          <w:jc w:val="center"/>
        </w:trPr>
        <w:tc>
          <w:tcPr>
            <w:tcW w:w="4531" w:type="dxa"/>
            <w:vMerge w:val="restart"/>
            <w:vAlign w:val="center"/>
            <w:hideMark/>
          </w:tcPr>
          <w:p w14:paraId="4AE0AC07" w14:textId="77777777" w:rsidR="00CF2692" w:rsidRPr="00CF2692" w:rsidRDefault="00CF2692" w:rsidP="001423A7">
            <w:pPr>
              <w:spacing w:line="240" w:lineRule="atLeast"/>
              <w:jc w:val="center"/>
              <w:rPr>
                <w:b/>
                <w:bCs/>
                <w:i/>
                <w:iCs/>
                <w:color w:val="000000"/>
              </w:rPr>
            </w:pPr>
            <w:r w:rsidRPr="00CF2692">
              <w:rPr>
                <w:b/>
                <w:bCs/>
                <w:i/>
                <w:iCs/>
                <w:color w:val="000000"/>
              </w:rPr>
              <w:t>Среднечасовая годовая норма потерь теплоносителя с утечкой, m. (м3/ч)</w:t>
            </w:r>
          </w:p>
        </w:tc>
        <w:tc>
          <w:tcPr>
            <w:tcW w:w="3828" w:type="dxa"/>
            <w:vAlign w:val="center"/>
            <w:hideMark/>
          </w:tcPr>
          <w:p w14:paraId="2834689A" w14:textId="77777777" w:rsidR="00CF2692" w:rsidRPr="00CF2692" w:rsidRDefault="00CF2692" w:rsidP="001423A7">
            <w:pPr>
              <w:spacing w:line="240" w:lineRule="atLeast"/>
              <w:jc w:val="center"/>
              <w:rPr>
                <w:color w:val="000000"/>
              </w:rPr>
            </w:pPr>
            <w:r w:rsidRPr="00CF2692">
              <w:rPr>
                <w:color w:val="000000"/>
              </w:rPr>
              <w:t>Котельная СОШ №10</w:t>
            </w:r>
          </w:p>
        </w:tc>
        <w:tc>
          <w:tcPr>
            <w:tcW w:w="1842" w:type="dxa"/>
            <w:noWrap/>
            <w:vAlign w:val="center"/>
            <w:hideMark/>
          </w:tcPr>
          <w:p w14:paraId="7D9DB089" w14:textId="77777777" w:rsidR="00CF2692" w:rsidRPr="00CF2692" w:rsidRDefault="00CF2692" w:rsidP="001423A7">
            <w:pPr>
              <w:spacing w:line="240" w:lineRule="atLeast"/>
              <w:jc w:val="center"/>
              <w:rPr>
                <w:color w:val="000000"/>
              </w:rPr>
            </w:pPr>
            <w:r w:rsidRPr="00CF2692">
              <w:rPr>
                <w:color w:val="000000"/>
              </w:rPr>
              <w:t>0,001642</w:t>
            </w:r>
          </w:p>
        </w:tc>
      </w:tr>
      <w:tr w:rsidR="00CF2692" w:rsidRPr="00CF2692" w14:paraId="458490A3" w14:textId="77777777" w:rsidTr="00950F74">
        <w:trPr>
          <w:trHeight w:val="420"/>
          <w:jc w:val="center"/>
        </w:trPr>
        <w:tc>
          <w:tcPr>
            <w:tcW w:w="4531" w:type="dxa"/>
            <w:vMerge/>
            <w:vAlign w:val="center"/>
            <w:hideMark/>
          </w:tcPr>
          <w:p w14:paraId="4C93B858" w14:textId="77777777" w:rsidR="00CF2692" w:rsidRPr="00CF2692" w:rsidRDefault="00CF2692" w:rsidP="001423A7">
            <w:pPr>
              <w:spacing w:line="240" w:lineRule="atLeast"/>
              <w:jc w:val="center"/>
              <w:rPr>
                <w:b/>
                <w:bCs/>
                <w:i/>
                <w:iCs/>
                <w:color w:val="000000"/>
              </w:rPr>
            </w:pPr>
          </w:p>
        </w:tc>
        <w:tc>
          <w:tcPr>
            <w:tcW w:w="3828" w:type="dxa"/>
            <w:vAlign w:val="center"/>
            <w:hideMark/>
          </w:tcPr>
          <w:p w14:paraId="5A13E255" w14:textId="77777777" w:rsidR="00CF2692" w:rsidRPr="00CF2692" w:rsidRDefault="00CF2692" w:rsidP="001423A7">
            <w:pPr>
              <w:spacing w:line="240" w:lineRule="atLeast"/>
              <w:jc w:val="center"/>
              <w:rPr>
                <w:color w:val="000000"/>
              </w:rPr>
            </w:pPr>
            <w:r w:rsidRPr="00CF2692">
              <w:rPr>
                <w:color w:val="000000"/>
              </w:rPr>
              <w:t>Котельная детского сада "Аленушка"</w:t>
            </w:r>
          </w:p>
        </w:tc>
        <w:tc>
          <w:tcPr>
            <w:tcW w:w="1842" w:type="dxa"/>
            <w:noWrap/>
            <w:vAlign w:val="center"/>
            <w:hideMark/>
          </w:tcPr>
          <w:p w14:paraId="47DEB2F7" w14:textId="77777777" w:rsidR="00CF2692" w:rsidRPr="00CF2692" w:rsidRDefault="00CF2692" w:rsidP="001423A7">
            <w:pPr>
              <w:spacing w:line="240" w:lineRule="atLeast"/>
              <w:jc w:val="center"/>
              <w:rPr>
                <w:color w:val="000000"/>
              </w:rPr>
            </w:pPr>
            <w:r w:rsidRPr="00CF2692">
              <w:rPr>
                <w:color w:val="000000"/>
              </w:rPr>
              <w:t>0,003599</w:t>
            </w:r>
          </w:p>
        </w:tc>
      </w:tr>
      <w:tr w:rsidR="00CF2692" w:rsidRPr="00CF2692" w14:paraId="4158868B" w14:textId="77777777" w:rsidTr="00950F74">
        <w:trPr>
          <w:trHeight w:val="242"/>
          <w:jc w:val="center"/>
        </w:trPr>
        <w:tc>
          <w:tcPr>
            <w:tcW w:w="4531" w:type="dxa"/>
            <w:vMerge w:val="restart"/>
            <w:vAlign w:val="center"/>
            <w:hideMark/>
          </w:tcPr>
          <w:p w14:paraId="09AD8E11" w14:textId="77777777" w:rsidR="00CF2692" w:rsidRPr="00CF2692" w:rsidRDefault="00CF2692" w:rsidP="001423A7">
            <w:pPr>
              <w:spacing w:line="240" w:lineRule="atLeast"/>
              <w:jc w:val="center"/>
              <w:rPr>
                <w:b/>
                <w:bCs/>
                <w:i/>
                <w:iCs/>
                <w:color w:val="000000"/>
              </w:rPr>
            </w:pPr>
            <w:r w:rsidRPr="00CF2692">
              <w:rPr>
                <w:b/>
                <w:bCs/>
                <w:i/>
                <w:iCs/>
                <w:color w:val="000000"/>
              </w:rPr>
              <w:t xml:space="preserve">Годовые технологические тепловые потери с утечкой теплоносителя, </w:t>
            </w:r>
            <w:proofErr w:type="spellStart"/>
            <w:r w:rsidRPr="00CF2692">
              <w:rPr>
                <w:b/>
                <w:bCs/>
                <w:i/>
                <w:iCs/>
                <w:color w:val="000000"/>
              </w:rPr>
              <w:t>Qут</w:t>
            </w:r>
            <w:proofErr w:type="spellEnd"/>
            <w:r w:rsidRPr="00CF2692">
              <w:rPr>
                <w:b/>
                <w:bCs/>
                <w:i/>
                <w:iCs/>
                <w:color w:val="000000"/>
              </w:rPr>
              <w:t>. (Гкал/год)</w:t>
            </w:r>
          </w:p>
        </w:tc>
        <w:tc>
          <w:tcPr>
            <w:tcW w:w="3828" w:type="dxa"/>
            <w:vAlign w:val="center"/>
            <w:hideMark/>
          </w:tcPr>
          <w:p w14:paraId="622FD546" w14:textId="77777777" w:rsidR="00CF2692" w:rsidRPr="00CF2692" w:rsidRDefault="00CF2692" w:rsidP="001423A7">
            <w:pPr>
              <w:spacing w:line="240" w:lineRule="atLeast"/>
              <w:jc w:val="center"/>
              <w:rPr>
                <w:color w:val="000000"/>
              </w:rPr>
            </w:pPr>
            <w:r w:rsidRPr="00CF2692">
              <w:rPr>
                <w:color w:val="000000"/>
              </w:rPr>
              <w:t>Котельная СОШ №10</w:t>
            </w:r>
          </w:p>
        </w:tc>
        <w:tc>
          <w:tcPr>
            <w:tcW w:w="1842" w:type="dxa"/>
            <w:noWrap/>
            <w:vAlign w:val="center"/>
            <w:hideMark/>
          </w:tcPr>
          <w:p w14:paraId="6015D9FC" w14:textId="77777777" w:rsidR="00CF2692" w:rsidRPr="00CF2692" w:rsidRDefault="00CF2692" w:rsidP="001423A7">
            <w:pPr>
              <w:spacing w:line="240" w:lineRule="atLeast"/>
              <w:jc w:val="center"/>
              <w:rPr>
                <w:color w:val="000000"/>
              </w:rPr>
            </w:pPr>
            <w:r w:rsidRPr="00CF2692">
              <w:rPr>
                <w:color w:val="000000"/>
              </w:rPr>
              <w:t>0,491</w:t>
            </w:r>
          </w:p>
        </w:tc>
      </w:tr>
      <w:tr w:rsidR="00CF2692" w:rsidRPr="00CF2692" w14:paraId="4C779486" w14:textId="77777777" w:rsidTr="00950F74">
        <w:trPr>
          <w:trHeight w:val="260"/>
          <w:jc w:val="center"/>
        </w:trPr>
        <w:tc>
          <w:tcPr>
            <w:tcW w:w="4531" w:type="dxa"/>
            <w:vMerge/>
            <w:vAlign w:val="center"/>
            <w:hideMark/>
          </w:tcPr>
          <w:p w14:paraId="7C2E4ED8" w14:textId="77777777" w:rsidR="00CF2692" w:rsidRPr="00CF2692" w:rsidRDefault="00CF2692" w:rsidP="001423A7">
            <w:pPr>
              <w:spacing w:line="240" w:lineRule="atLeast"/>
              <w:jc w:val="center"/>
              <w:rPr>
                <w:b/>
                <w:bCs/>
                <w:i/>
                <w:iCs/>
                <w:color w:val="000000"/>
              </w:rPr>
            </w:pPr>
          </w:p>
        </w:tc>
        <w:tc>
          <w:tcPr>
            <w:tcW w:w="3828" w:type="dxa"/>
            <w:vAlign w:val="center"/>
            <w:hideMark/>
          </w:tcPr>
          <w:p w14:paraId="1793B832" w14:textId="77777777" w:rsidR="00CF2692" w:rsidRPr="00CF2692" w:rsidRDefault="00CF2692" w:rsidP="001423A7">
            <w:pPr>
              <w:spacing w:line="240" w:lineRule="atLeast"/>
              <w:jc w:val="center"/>
              <w:rPr>
                <w:color w:val="000000"/>
              </w:rPr>
            </w:pPr>
            <w:r w:rsidRPr="00CF2692">
              <w:rPr>
                <w:color w:val="000000"/>
              </w:rPr>
              <w:t>Котельная детского сада "Аленушка"</w:t>
            </w:r>
          </w:p>
        </w:tc>
        <w:tc>
          <w:tcPr>
            <w:tcW w:w="1842" w:type="dxa"/>
            <w:noWrap/>
            <w:vAlign w:val="center"/>
            <w:hideMark/>
          </w:tcPr>
          <w:p w14:paraId="190E163B" w14:textId="77777777" w:rsidR="00CF2692" w:rsidRPr="00CF2692" w:rsidRDefault="00CF2692" w:rsidP="001423A7">
            <w:pPr>
              <w:spacing w:line="240" w:lineRule="atLeast"/>
              <w:jc w:val="center"/>
              <w:rPr>
                <w:color w:val="000000"/>
              </w:rPr>
            </w:pPr>
            <w:r w:rsidRPr="00CF2692">
              <w:rPr>
                <w:color w:val="000000"/>
              </w:rPr>
              <w:t>1,08</w:t>
            </w:r>
          </w:p>
        </w:tc>
      </w:tr>
      <w:tr w:rsidR="00CF2692" w:rsidRPr="00CF2692" w14:paraId="13033A1E" w14:textId="77777777" w:rsidTr="00950F74">
        <w:trPr>
          <w:trHeight w:val="210"/>
          <w:jc w:val="center"/>
        </w:trPr>
        <w:tc>
          <w:tcPr>
            <w:tcW w:w="4531" w:type="dxa"/>
            <w:vMerge w:val="restart"/>
            <w:vAlign w:val="center"/>
            <w:hideMark/>
          </w:tcPr>
          <w:p w14:paraId="2289B046" w14:textId="77777777" w:rsidR="00CF2692" w:rsidRPr="00CF2692" w:rsidRDefault="00CF2692" w:rsidP="001423A7">
            <w:pPr>
              <w:spacing w:line="240" w:lineRule="atLeast"/>
              <w:jc w:val="center"/>
              <w:rPr>
                <w:b/>
                <w:bCs/>
                <w:i/>
                <w:iCs/>
                <w:color w:val="000000"/>
              </w:rPr>
            </w:pPr>
            <w:r w:rsidRPr="00CF2692">
              <w:rPr>
                <w:b/>
                <w:bCs/>
                <w:i/>
                <w:iCs/>
                <w:color w:val="000000"/>
              </w:rPr>
              <w:t xml:space="preserve">Нормативные технологические потери тепловой энергии на заполнение трубопроводов после плановых ремонтов </w:t>
            </w:r>
            <w:proofErr w:type="spellStart"/>
            <w:r w:rsidRPr="00CF2692">
              <w:rPr>
                <w:b/>
                <w:bCs/>
                <w:i/>
                <w:iCs/>
                <w:color w:val="000000"/>
              </w:rPr>
              <w:t>Qпл.рем</w:t>
            </w:r>
            <w:proofErr w:type="spellEnd"/>
            <w:r w:rsidRPr="00CF2692">
              <w:rPr>
                <w:b/>
                <w:bCs/>
                <w:i/>
                <w:iCs/>
                <w:color w:val="000000"/>
              </w:rPr>
              <w:t>. (Гкал/год)</w:t>
            </w:r>
          </w:p>
        </w:tc>
        <w:tc>
          <w:tcPr>
            <w:tcW w:w="3828" w:type="dxa"/>
            <w:vAlign w:val="center"/>
            <w:hideMark/>
          </w:tcPr>
          <w:p w14:paraId="173C2DDF" w14:textId="77777777" w:rsidR="00CF2692" w:rsidRPr="00CF2692" w:rsidRDefault="00CF2692" w:rsidP="001423A7">
            <w:pPr>
              <w:spacing w:line="240" w:lineRule="atLeast"/>
              <w:jc w:val="center"/>
              <w:rPr>
                <w:color w:val="000000"/>
              </w:rPr>
            </w:pPr>
            <w:r w:rsidRPr="00CF2692">
              <w:rPr>
                <w:color w:val="000000"/>
              </w:rPr>
              <w:t>Котельная СОШ №10</w:t>
            </w:r>
          </w:p>
        </w:tc>
        <w:tc>
          <w:tcPr>
            <w:tcW w:w="1842" w:type="dxa"/>
            <w:noWrap/>
            <w:vAlign w:val="center"/>
            <w:hideMark/>
          </w:tcPr>
          <w:p w14:paraId="7AB87F94" w14:textId="77777777" w:rsidR="00CF2692" w:rsidRPr="00CF2692" w:rsidRDefault="00CF2692" w:rsidP="001423A7">
            <w:pPr>
              <w:spacing w:line="240" w:lineRule="atLeast"/>
              <w:jc w:val="center"/>
              <w:rPr>
                <w:color w:val="000000"/>
              </w:rPr>
            </w:pPr>
            <w:r w:rsidRPr="00CF2692">
              <w:rPr>
                <w:color w:val="000000"/>
              </w:rPr>
              <w:t>0,04</w:t>
            </w:r>
          </w:p>
        </w:tc>
      </w:tr>
      <w:tr w:rsidR="00CF2692" w:rsidRPr="00CF2692" w14:paraId="779AF9C4" w14:textId="77777777" w:rsidTr="00950F74">
        <w:trPr>
          <w:trHeight w:val="480"/>
          <w:jc w:val="center"/>
        </w:trPr>
        <w:tc>
          <w:tcPr>
            <w:tcW w:w="4531" w:type="dxa"/>
            <w:vMerge/>
            <w:vAlign w:val="center"/>
            <w:hideMark/>
          </w:tcPr>
          <w:p w14:paraId="7DD9535B" w14:textId="77777777" w:rsidR="00CF2692" w:rsidRPr="00CF2692" w:rsidRDefault="00CF2692" w:rsidP="001423A7">
            <w:pPr>
              <w:spacing w:line="240" w:lineRule="atLeast"/>
              <w:jc w:val="center"/>
              <w:rPr>
                <w:b/>
                <w:bCs/>
                <w:i/>
                <w:iCs/>
                <w:color w:val="000000"/>
              </w:rPr>
            </w:pPr>
          </w:p>
        </w:tc>
        <w:tc>
          <w:tcPr>
            <w:tcW w:w="3828" w:type="dxa"/>
            <w:vAlign w:val="center"/>
            <w:hideMark/>
          </w:tcPr>
          <w:p w14:paraId="155FCEAF" w14:textId="77777777" w:rsidR="00CF2692" w:rsidRPr="00CF2692" w:rsidRDefault="00CF2692" w:rsidP="001423A7">
            <w:pPr>
              <w:spacing w:line="240" w:lineRule="atLeast"/>
              <w:jc w:val="center"/>
              <w:rPr>
                <w:color w:val="000000"/>
              </w:rPr>
            </w:pPr>
            <w:r w:rsidRPr="00CF2692">
              <w:rPr>
                <w:color w:val="000000"/>
              </w:rPr>
              <w:t>Котельная детского сада "Аленушка"</w:t>
            </w:r>
          </w:p>
        </w:tc>
        <w:tc>
          <w:tcPr>
            <w:tcW w:w="1842" w:type="dxa"/>
            <w:noWrap/>
            <w:vAlign w:val="center"/>
            <w:hideMark/>
          </w:tcPr>
          <w:p w14:paraId="1788D689" w14:textId="77777777" w:rsidR="00CF2692" w:rsidRPr="00CF2692" w:rsidRDefault="00CF2692" w:rsidP="001423A7">
            <w:pPr>
              <w:spacing w:line="240" w:lineRule="atLeast"/>
              <w:jc w:val="center"/>
              <w:rPr>
                <w:color w:val="000000"/>
              </w:rPr>
            </w:pPr>
            <w:r w:rsidRPr="00CF2692">
              <w:rPr>
                <w:color w:val="000000"/>
              </w:rPr>
              <w:t>0,09</w:t>
            </w:r>
          </w:p>
        </w:tc>
      </w:tr>
      <w:tr w:rsidR="00CF2692" w:rsidRPr="00CF2692" w14:paraId="6C2E719A" w14:textId="77777777" w:rsidTr="00950F74">
        <w:trPr>
          <w:trHeight w:val="285"/>
          <w:jc w:val="center"/>
        </w:trPr>
        <w:tc>
          <w:tcPr>
            <w:tcW w:w="4531" w:type="dxa"/>
            <w:vMerge w:val="restart"/>
            <w:vAlign w:val="center"/>
            <w:hideMark/>
          </w:tcPr>
          <w:p w14:paraId="0F6CD6A8" w14:textId="77777777" w:rsidR="00CF2692" w:rsidRPr="00CF2692" w:rsidRDefault="00CF2692" w:rsidP="001423A7">
            <w:pPr>
              <w:spacing w:line="240" w:lineRule="atLeast"/>
              <w:jc w:val="center"/>
              <w:rPr>
                <w:b/>
                <w:bCs/>
                <w:i/>
                <w:iCs/>
                <w:color w:val="000000"/>
              </w:rPr>
            </w:pPr>
            <w:r w:rsidRPr="00CF2692">
              <w:rPr>
                <w:b/>
                <w:bCs/>
                <w:i/>
                <w:iCs/>
                <w:color w:val="000000"/>
              </w:rPr>
              <w:t>Нормативные технологические потери тепловой энергии теплопередачей через теплоизоляционные конструкции для каждого диаметра трубопроводов, Гкал/час</w:t>
            </w:r>
          </w:p>
        </w:tc>
        <w:tc>
          <w:tcPr>
            <w:tcW w:w="3828" w:type="dxa"/>
            <w:vAlign w:val="center"/>
            <w:hideMark/>
          </w:tcPr>
          <w:p w14:paraId="5D73A7A6" w14:textId="77777777" w:rsidR="00CF2692" w:rsidRPr="00CF2692" w:rsidRDefault="00CF2692" w:rsidP="001423A7">
            <w:pPr>
              <w:spacing w:line="240" w:lineRule="atLeast"/>
              <w:jc w:val="center"/>
              <w:rPr>
                <w:color w:val="000000"/>
              </w:rPr>
            </w:pPr>
            <w:r w:rsidRPr="00CF2692">
              <w:rPr>
                <w:color w:val="000000"/>
              </w:rPr>
              <w:t>Котельная СОШ №10</w:t>
            </w:r>
          </w:p>
        </w:tc>
        <w:tc>
          <w:tcPr>
            <w:tcW w:w="1842" w:type="dxa"/>
            <w:noWrap/>
            <w:vAlign w:val="center"/>
            <w:hideMark/>
          </w:tcPr>
          <w:p w14:paraId="38F3631F" w14:textId="77777777" w:rsidR="00CF2692" w:rsidRPr="00CF2692" w:rsidRDefault="00CF2692" w:rsidP="001423A7">
            <w:pPr>
              <w:spacing w:line="240" w:lineRule="atLeast"/>
              <w:jc w:val="center"/>
              <w:rPr>
                <w:color w:val="000000"/>
              </w:rPr>
            </w:pPr>
            <w:r w:rsidRPr="00CF2692">
              <w:rPr>
                <w:color w:val="000000"/>
              </w:rPr>
              <w:t>0,004248</w:t>
            </w:r>
          </w:p>
        </w:tc>
      </w:tr>
      <w:tr w:rsidR="00CF2692" w:rsidRPr="00CF2692" w14:paraId="32E18991" w14:textId="77777777" w:rsidTr="00950F74">
        <w:trPr>
          <w:trHeight w:val="945"/>
          <w:jc w:val="center"/>
        </w:trPr>
        <w:tc>
          <w:tcPr>
            <w:tcW w:w="4531" w:type="dxa"/>
            <w:vMerge/>
            <w:vAlign w:val="center"/>
            <w:hideMark/>
          </w:tcPr>
          <w:p w14:paraId="4CC91CE0" w14:textId="77777777" w:rsidR="00CF2692" w:rsidRPr="00CF2692" w:rsidRDefault="00CF2692" w:rsidP="001423A7">
            <w:pPr>
              <w:spacing w:line="240" w:lineRule="atLeast"/>
              <w:jc w:val="center"/>
              <w:rPr>
                <w:b/>
                <w:bCs/>
                <w:i/>
                <w:iCs/>
                <w:color w:val="000000"/>
              </w:rPr>
            </w:pPr>
          </w:p>
        </w:tc>
        <w:tc>
          <w:tcPr>
            <w:tcW w:w="3828" w:type="dxa"/>
            <w:vAlign w:val="center"/>
            <w:hideMark/>
          </w:tcPr>
          <w:p w14:paraId="5A65A7FF" w14:textId="77777777" w:rsidR="00CF2692" w:rsidRPr="00CF2692" w:rsidRDefault="00CF2692" w:rsidP="001423A7">
            <w:pPr>
              <w:spacing w:line="240" w:lineRule="atLeast"/>
              <w:jc w:val="center"/>
              <w:rPr>
                <w:color w:val="000000"/>
              </w:rPr>
            </w:pPr>
            <w:r w:rsidRPr="00CF2692">
              <w:rPr>
                <w:color w:val="000000"/>
              </w:rPr>
              <w:t>Котельная детского сада "Аленушка"</w:t>
            </w:r>
          </w:p>
        </w:tc>
        <w:tc>
          <w:tcPr>
            <w:tcW w:w="1842" w:type="dxa"/>
            <w:noWrap/>
            <w:vAlign w:val="center"/>
            <w:hideMark/>
          </w:tcPr>
          <w:p w14:paraId="08EACDB0" w14:textId="77777777" w:rsidR="00CF2692" w:rsidRPr="00CF2692" w:rsidRDefault="00CF2692" w:rsidP="001423A7">
            <w:pPr>
              <w:spacing w:line="240" w:lineRule="atLeast"/>
              <w:jc w:val="center"/>
              <w:rPr>
                <w:color w:val="000000"/>
              </w:rPr>
            </w:pPr>
            <w:r w:rsidRPr="00CF2692">
              <w:rPr>
                <w:color w:val="000000"/>
              </w:rPr>
              <w:t>0,009112</w:t>
            </w:r>
          </w:p>
        </w:tc>
      </w:tr>
      <w:tr w:rsidR="00CF2692" w:rsidRPr="00CF2692" w14:paraId="20569F38" w14:textId="77777777" w:rsidTr="00950F74">
        <w:trPr>
          <w:trHeight w:val="300"/>
          <w:jc w:val="center"/>
        </w:trPr>
        <w:tc>
          <w:tcPr>
            <w:tcW w:w="4531" w:type="dxa"/>
            <w:vMerge w:val="restart"/>
            <w:vAlign w:val="center"/>
            <w:hideMark/>
          </w:tcPr>
          <w:p w14:paraId="11675519" w14:textId="77777777" w:rsidR="00CF2692" w:rsidRPr="00CF2692" w:rsidRDefault="00CF2692" w:rsidP="001423A7">
            <w:pPr>
              <w:spacing w:line="240" w:lineRule="atLeast"/>
              <w:jc w:val="center"/>
              <w:rPr>
                <w:b/>
                <w:bCs/>
                <w:i/>
                <w:iCs/>
                <w:color w:val="000000"/>
              </w:rPr>
            </w:pPr>
            <w:r w:rsidRPr="00CF2692">
              <w:rPr>
                <w:b/>
                <w:bCs/>
                <w:i/>
                <w:iCs/>
                <w:color w:val="000000"/>
              </w:rPr>
              <w:t>Нормативные технологические потери тепловой энергии теплопередачей через теплоизоляционные конструкции для каждого диаметра трубопроводов, Гкал/год</w:t>
            </w:r>
          </w:p>
        </w:tc>
        <w:tc>
          <w:tcPr>
            <w:tcW w:w="3828" w:type="dxa"/>
            <w:vAlign w:val="center"/>
            <w:hideMark/>
          </w:tcPr>
          <w:p w14:paraId="44385641" w14:textId="77777777" w:rsidR="00CF2692" w:rsidRPr="00CF2692" w:rsidRDefault="00CF2692" w:rsidP="001423A7">
            <w:pPr>
              <w:spacing w:line="240" w:lineRule="atLeast"/>
              <w:jc w:val="center"/>
              <w:rPr>
                <w:color w:val="000000"/>
              </w:rPr>
            </w:pPr>
            <w:r w:rsidRPr="00CF2692">
              <w:rPr>
                <w:color w:val="000000"/>
              </w:rPr>
              <w:t>Котельная СОШ №10</w:t>
            </w:r>
          </w:p>
        </w:tc>
        <w:tc>
          <w:tcPr>
            <w:tcW w:w="1842" w:type="dxa"/>
            <w:noWrap/>
            <w:vAlign w:val="center"/>
            <w:hideMark/>
          </w:tcPr>
          <w:p w14:paraId="4051E1F7" w14:textId="77777777" w:rsidR="00CF2692" w:rsidRPr="00CF2692" w:rsidRDefault="00CF2692" w:rsidP="001423A7">
            <w:pPr>
              <w:spacing w:line="240" w:lineRule="atLeast"/>
              <w:jc w:val="center"/>
              <w:rPr>
                <w:color w:val="000000"/>
              </w:rPr>
            </w:pPr>
            <w:r w:rsidRPr="00CF2692">
              <w:rPr>
                <w:color w:val="000000"/>
              </w:rPr>
              <w:t>17,92</w:t>
            </w:r>
          </w:p>
        </w:tc>
      </w:tr>
      <w:tr w:rsidR="00CF2692" w:rsidRPr="00CF2692" w14:paraId="456D66C5" w14:textId="77777777" w:rsidTr="00950F74">
        <w:trPr>
          <w:trHeight w:val="765"/>
          <w:jc w:val="center"/>
        </w:trPr>
        <w:tc>
          <w:tcPr>
            <w:tcW w:w="4531" w:type="dxa"/>
            <w:vMerge/>
            <w:vAlign w:val="center"/>
            <w:hideMark/>
          </w:tcPr>
          <w:p w14:paraId="3626DCB2" w14:textId="77777777" w:rsidR="00CF2692" w:rsidRPr="00CF2692" w:rsidRDefault="00CF2692" w:rsidP="001423A7">
            <w:pPr>
              <w:spacing w:line="240" w:lineRule="atLeast"/>
              <w:jc w:val="center"/>
              <w:rPr>
                <w:b/>
                <w:bCs/>
                <w:i/>
                <w:iCs/>
                <w:color w:val="000000"/>
              </w:rPr>
            </w:pPr>
          </w:p>
        </w:tc>
        <w:tc>
          <w:tcPr>
            <w:tcW w:w="3828" w:type="dxa"/>
            <w:vAlign w:val="center"/>
            <w:hideMark/>
          </w:tcPr>
          <w:p w14:paraId="0BED58BB" w14:textId="77777777" w:rsidR="00CF2692" w:rsidRPr="00CF2692" w:rsidRDefault="00CF2692" w:rsidP="001423A7">
            <w:pPr>
              <w:spacing w:line="240" w:lineRule="atLeast"/>
              <w:jc w:val="center"/>
              <w:rPr>
                <w:color w:val="000000"/>
              </w:rPr>
            </w:pPr>
            <w:r w:rsidRPr="00CF2692">
              <w:rPr>
                <w:color w:val="000000"/>
              </w:rPr>
              <w:t>Котельная детского сада "Аленушка"</w:t>
            </w:r>
          </w:p>
        </w:tc>
        <w:tc>
          <w:tcPr>
            <w:tcW w:w="1842" w:type="dxa"/>
            <w:noWrap/>
            <w:vAlign w:val="center"/>
            <w:hideMark/>
          </w:tcPr>
          <w:p w14:paraId="2B71BD06" w14:textId="77777777" w:rsidR="00CF2692" w:rsidRPr="00CF2692" w:rsidRDefault="00CF2692" w:rsidP="001423A7">
            <w:pPr>
              <w:spacing w:line="240" w:lineRule="atLeast"/>
              <w:jc w:val="center"/>
              <w:rPr>
                <w:color w:val="000000"/>
              </w:rPr>
            </w:pPr>
            <w:r w:rsidRPr="00CF2692">
              <w:rPr>
                <w:color w:val="000000"/>
              </w:rPr>
              <w:t>39,36</w:t>
            </w:r>
          </w:p>
        </w:tc>
      </w:tr>
      <w:tr w:rsidR="00CF2692" w:rsidRPr="00CF2692" w14:paraId="282ED1B6" w14:textId="77777777" w:rsidTr="00950F74">
        <w:trPr>
          <w:trHeight w:val="300"/>
          <w:jc w:val="center"/>
        </w:trPr>
        <w:tc>
          <w:tcPr>
            <w:tcW w:w="4531" w:type="dxa"/>
            <w:vMerge w:val="restart"/>
            <w:vAlign w:val="center"/>
            <w:hideMark/>
          </w:tcPr>
          <w:p w14:paraId="110C7A5F" w14:textId="77777777" w:rsidR="00CF2692" w:rsidRPr="00CF2692" w:rsidRDefault="00CF2692" w:rsidP="001423A7">
            <w:pPr>
              <w:spacing w:line="240" w:lineRule="atLeast"/>
              <w:jc w:val="center"/>
              <w:rPr>
                <w:b/>
                <w:bCs/>
                <w:i/>
                <w:iCs/>
                <w:color w:val="000000"/>
              </w:rPr>
            </w:pPr>
            <w:r w:rsidRPr="00CF2692">
              <w:rPr>
                <w:b/>
                <w:bCs/>
                <w:i/>
                <w:iCs/>
                <w:color w:val="000000"/>
              </w:rPr>
              <w:t>Общие потери тепловой энергии с теплоносителем и через теплоизоляционные конструкции, Гкал/год</w:t>
            </w:r>
          </w:p>
        </w:tc>
        <w:tc>
          <w:tcPr>
            <w:tcW w:w="3828" w:type="dxa"/>
            <w:vAlign w:val="center"/>
            <w:hideMark/>
          </w:tcPr>
          <w:p w14:paraId="26BF4A15" w14:textId="77777777" w:rsidR="00CF2692" w:rsidRPr="00CF2692" w:rsidRDefault="00CF2692" w:rsidP="001423A7">
            <w:pPr>
              <w:spacing w:line="240" w:lineRule="atLeast"/>
              <w:jc w:val="center"/>
              <w:rPr>
                <w:color w:val="000000"/>
              </w:rPr>
            </w:pPr>
            <w:r w:rsidRPr="00CF2692">
              <w:rPr>
                <w:color w:val="000000"/>
              </w:rPr>
              <w:t>Котельная СОШ №10</w:t>
            </w:r>
          </w:p>
        </w:tc>
        <w:tc>
          <w:tcPr>
            <w:tcW w:w="1842" w:type="dxa"/>
            <w:vAlign w:val="center"/>
            <w:hideMark/>
          </w:tcPr>
          <w:p w14:paraId="1389CA9E" w14:textId="77777777" w:rsidR="00CF2692" w:rsidRPr="00CF2692" w:rsidRDefault="00CF2692" w:rsidP="001423A7">
            <w:pPr>
              <w:spacing w:line="240" w:lineRule="atLeast"/>
              <w:jc w:val="center"/>
              <w:rPr>
                <w:color w:val="000000"/>
              </w:rPr>
            </w:pPr>
            <w:r w:rsidRPr="00CF2692">
              <w:rPr>
                <w:color w:val="000000"/>
              </w:rPr>
              <w:t>18,451</w:t>
            </w:r>
          </w:p>
        </w:tc>
      </w:tr>
      <w:tr w:rsidR="00CF2692" w:rsidRPr="00CF2692" w14:paraId="2B501AC9" w14:textId="77777777" w:rsidTr="00950F74">
        <w:trPr>
          <w:trHeight w:val="720"/>
          <w:jc w:val="center"/>
        </w:trPr>
        <w:tc>
          <w:tcPr>
            <w:tcW w:w="4531" w:type="dxa"/>
            <w:vMerge/>
            <w:vAlign w:val="center"/>
            <w:hideMark/>
          </w:tcPr>
          <w:p w14:paraId="27300371" w14:textId="77777777" w:rsidR="00CF2692" w:rsidRPr="00CF2692" w:rsidRDefault="00CF2692" w:rsidP="001423A7">
            <w:pPr>
              <w:spacing w:line="240" w:lineRule="atLeast"/>
              <w:jc w:val="center"/>
              <w:rPr>
                <w:b/>
                <w:bCs/>
                <w:i/>
                <w:iCs/>
                <w:color w:val="000000"/>
              </w:rPr>
            </w:pPr>
          </w:p>
        </w:tc>
        <w:tc>
          <w:tcPr>
            <w:tcW w:w="3828" w:type="dxa"/>
            <w:vAlign w:val="center"/>
            <w:hideMark/>
          </w:tcPr>
          <w:p w14:paraId="7800D519" w14:textId="77777777" w:rsidR="00CF2692" w:rsidRPr="00CF2692" w:rsidRDefault="00CF2692" w:rsidP="001423A7">
            <w:pPr>
              <w:spacing w:line="240" w:lineRule="atLeast"/>
              <w:jc w:val="center"/>
              <w:rPr>
                <w:color w:val="000000"/>
              </w:rPr>
            </w:pPr>
            <w:r w:rsidRPr="00CF2692">
              <w:rPr>
                <w:color w:val="000000"/>
              </w:rPr>
              <w:t>Котельная детского сада "Аленушка"</w:t>
            </w:r>
          </w:p>
        </w:tc>
        <w:tc>
          <w:tcPr>
            <w:tcW w:w="1842" w:type="dxa"/>
            <w:vAlign w:val="center"/>
            <w:hideMark/>
          </w:tcPr>
          <w:p w14:paraId="52FC121F" w14:textId="77777777" w:rsidR="00CF2692" w:rsidRPr="00CF2692" w:rsidRDefault="00CF2692" w:rsidP="001423A7">
            <w:pPr>
              <w:spacing w:line="240" w:lineRule="atLeast"/>
              <w:jc w:val="center"/>
              <w:rPr>
                <w:color w:val="000000"/>
              </w:rPr>
            </w:pPr>
            <w:r w:rsidRPr="00CF2692">
              <w:rPr>
                <w:color w:val="000000"/>
              </w:rPr>
              <w:t>40,53</w:t>
            </w:r>
          </w:p>
        </w:tc>
      </w:tr>
    </w:tbl>
    <w:p w14:paraId="2329F284" w14:textId="77777777" w:rsidR="00706406" w:rsidRDefault="00706406" w:rsidP="00994BD9">
      <w:pPr>
        <w:autoSpaceDE w:val="0"/>
        <w:autoSpaceDN w:val="0"/>
        <w:adjustRightInd w:val="0"/>
        <w:spacing w:line="240" w:lineRule="auto"/>
        <w:jc w:val="center"/>
        <w:rPr>
          <w:rFonts w:ascii="Times New Roman" w:hAnsi="Times New Roman" w:cs="Times New Roman"/>
          <w:sz w:val="28"/>
          <w:szCs w:val="28"/>
        </w:rPr>
      </w:pPr>
    </w:p>
    <w:p w14:paraId="0A45CA9D" w14:textId="77777777" w:rsidR="00950F74" w:rsidRDefault="00950F74" w:rsidP="00994BD9">
      <w:pPr>
        <w:autoSpaceDE w:val="0"/>
        <w:autoSpaceDN w:val="0"/>
        <w:adjustRightInd w:val="0"/>
        <w:spacing w:line="240" w:lineRule="auto"/>
        <w:jc w:val="center"/>
        <w:rPr>
          <w:rFonts w:ascii="Times New Roman" w:hAnsi="Times New Roman" w:cs="Times New Roman"/>
          <w:b/>
          <w:i/>
          <w:iCs/>
          <w:sz w:val="28"/>
          <w:szCs w:val="28"/>
        </w:rPr>
        <w:sectPr w:rsidR="00950F74" w:rsidSect="00670101">
          <w:pgSz w:w="11906" w:h="16838"/>
          <w:pgMar w:top="1134" w:right="851" w:bottom="1134" w:left="1134" w:header="284" w:footer="287" w:gutter="0"/>
          <w:cols w:space="708"/>
          <w:docGrid w:linePitch="360"/>
        </w:sectPr>
      </w:pPr>
    </w:p>
    <w:p w14:paraId="2793B98E" w14:textId="6C250FFF" w:rsidR="00806E86" w:rsidRDefault="00806E86" w:rsidP="00994BD9">
      <w:pPr>
        <w:autoSpaceDE w:val="0"/>
        <w:autoSpaceDN w:val="0"/>
        <w:adjustRightInd w:val="0"/>
        <w:spacing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lastRenderedPageBreak/>
        <w:t>1.3.14 Оценка фактических потерь тепловой энергии и теплоносителя при передачи тепловой энергии и теплоносителя по тепловым сетям за последние 3 года</w:t>
      </w:r>
    </w:p>
    <w:p w14:paraId="64E3990E" w14:textId="72D5451E" w:rsidR="007C6359" w:rsidRPr="00C14341" w:rsidRDefault="007C6359" w:rsidP="007C6359">
      <w:pPr>
        <w:autoSpaceDE w:val="0"/>
        <w:autoSpaceDN w:val="0"/>
        <w:adjustRightInd w:val="0"/>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 xml:space="preserve">Таблица 1.3.14.1 </w:t>
      </w:r>
      <w:r w:rsidR="005557BD">
        <w:rPr>
          <w:rFonts w:ascii="Times New Roman" w:hAnsi="Times New Roman" w:cs="Times New Roman"/>
          <w:b/>
          <w:i/>
          <w:iCs/>
          <w:sz w:val="28"/>
          <w:szCs w:val="28"/>
        </w:rPr>
        <w:t>–</w:t>
      </w:r>
      <w:r>
        <w:rPr>
          <w:rFonts w:ascii="Times New Roman" w:hAnsi="Times New Roman" w:cs="Times New Roman"/>
          <w:b/>
          <w:i/>
          <w:iCs/>
          <w:sz w:val="28"/>
          <w:szCs w:val="28"/>
        </w:rPr>
        <w:t xml:space="preserve"> </w:t>
      </w:r>
      <w:r w:rsidR="005557BD">
        <w:rPr>
          <w:rFonts w:ascii="Times New Roman" w:hAnsi="Times New Roman" w:cs="Times New Roman"/>
          <w:b/>
          <w:i/>
          <w:iCs/>
          <w:sz w:val="28"/>
          <w:szCs w:val="28"/>
        </w:rPr>
        <w:t>Ф</w:t>
      </w:r>
      <w:r w:rsidRPr="00C14341">
        <w:rPr>
          <w:rFonts w:ascii="Times New Roman" w:hAnsi="Times New Roman" w:cs="Times New Roman"/>
          <w:b/>
          <w:i/>
          <w:iCs/>
          <w:sz w:val="28"/>
          <w:szCs w:val="28"/>
        </w:rPr>
        <w:t>актически</w:t>
      </w:r>
      <w:r>
        <w:rPr>
          <w:rFonts w:ascii="Times New Roman" w:hAnsi="Times New Roman" w:cs="Times New Roman"/>
          <w:b/>
          <w:i/>
          <w:iCs/>
          <w:sz w:val="28"/>
          <w:szCs w:val="28"/>
        </w:rPr>
        <w:t>е</w:t>
      </w:r>
      <w:r w:rsidRPr="00C14341">
        <w:rPr>
          <w:rFonts w:ascii="Times New Roman" w:hAnsi="Times New Roman" w:cs="Times New Roman"/>
          <w:b/>
          <w:i/>
          <w:iCs/>
          <w:sz w:val="28"/>
          <w:szCs w:val="28"/>
        </w:rPr>
        <w:t xml:space="preserve"> потер</w:t>
      </w:r>
      <w:r>
        <w:rPr>
          <w:rFonts w:ascii="Times New Roman" w:hAnsi="Times New Roman" w:cs="Times New Roman"/>
          <w:b/>
          <w:i/>
          <w:iCs/>
          <w:sz w:val="28"/>
          <w:szCs w:val="28"/>
        </w:rPr>
        <w:t>и</w:t>
      </w:r>
      <w:r w:rsidRPr="00C14341">
        <w:rPr>
          <w:rFonts w:ascii="Times New Roman" w:hAnsi="Times New Roman" w:cs="Times New Roman"/>
          <w:b/>
          <w:i/>
          <w:iCs/>
          <w:sz w:val="28"/>
          <w:szCs w:val="28"/>
        </w:rPr>
        <w:t xml:space="preserve"> тепловой энергии и теплоносителя при передачи тепловой энергии и теплоносителя по тепловым сетям</w:t>
      </w:r>
    </w:p>
    <w:tbl>
      <w:tblPr>
        <w:tblStyle w:val="12"/>
        <w:tblW w:w="9776" w:type="dxa"/>
        <w:jc w:val="center"/>
        <w:tblLook w:val="04A0" w:firstRow="1" w:lastRow="0" w:firstColumn="1" w:lastColumn="0" w:noHBand="0" w:noVBand="1"/>
      </w:tblPr>
      <w:tblGrid>
        <w:gridCol w:w="6799"/>
        <w:gridCol w:w="2977"/>
      </w:tblGrid>
      <w:tr w:rsidR="00326965" w:rsidRPr="001423A7" w14:paraId="15E92EF3" w14:textId="77777777" w:rsidTr="001423A7">
        <w:trPr>
          <w:trHeight w:val="70"/>
          <w:jc w:val="center"/>
        </w:trPr>
        <w:tc>
          <w:tcPr>
            <w:tcW w:w="6799" w:type="dxa"/>
            <w:vAlign w:val="center"/>
          </w:tcPr>
          <w:p w14:paraId="4CB4BA94" w14:textId="0063F3B5" w:rsidR="00326965" w:rsidRPr="001423A7" w:rsidRDefault="00326965" w:rsidP="001423A7">
            <w:pPr>
              <w:jc w:val="center"/>
              <w:rPr>
                <w:b/>
                <w:bCs/>
                <w:i/>
                <w:iCs/>
                <w:color w:val="000000"/>
                <w:sz w:val="24"/>
                <w:szCs w:val="24"/>
              </w:rPr>
            </w:pPr>
            <w:r w:rsidRPr="001423A7">
              <w:rPr>
                <w:b/>
                <w:bCs/>
                <w:i/>
                <w:iCs/>
                <w:color w:val="000000"/>
                <w:sz w:val="24"/>
                <w:szCs w:val="24"/>
              </w:rPr>
              <w:t>Наименование теплоисточника</w:t>
            </w:r>
          </w:p>
        </w:tc>
        <w:tc>
          <w:tcPr>
            <w:tcW w:w="2977" w:type="dxa"/>
            <w:vAlign w:val="center"/>
          </w:tcPr>
          <w:p w14:paraId="4C669183" w14:textId="724D4DD8" w:rsidR="00326965" w:rsidRPr="001423A7" w:rsidRDefault="00326965" w:rsidP="001423A7">
            <w:pPr>
              <w:jc w:val="center"/>
              <w:rPr>
                <w:b/>
                <w:bCs/>
                <w:i/>
                <w:iCs/>
                <w:color w:val="000000"/>
                <w:sz w:val="24"/>
                <w:szCs w:val="24"/>
              </w:rPr>
            </w:pPr>
            <w:r w:rsidRPr="001423A7">
              <w:rPr>
                <w:b/>
                <w:bCs/>
                <w:i/>
                <w:iCs/>
                <w:color w:val="000000"/>
                <w:sz w:val="24"/>
                <w:szCs w:val="24"/>
              </w:rPr>
              <w:t>Потери (Гкал/год)</w:t>
            </w:r>
          </w:p>
        </w:tc>
      </w:tr>
      <w:tr w:rsidR="00326965" w:rsidRPr="001423A7" w14:paraId="21F2F685" w14:textId="77777777" w:rsidTr="001423A7">
        <w:trPr>
          <w:trHeight w:val="325"/>
          <w:jc w:val="center"/>
        </w:trPr>
        <w:tc>
          <w:tcPr>
            <w:tcW w:w="6799" w:type="dxa"/>
            <w:vAlign w:val="center"/>
            <w:hideMark/>
          </w:tcPr>
          <w:p w14:paraId="5193F58F" w14:textId="72D1DE30" w:rsidR="00326965" w:rsidRPr="001423A7" w:rsidRDefault="00302C8E" w:rsidP="001423A7">
            <w:pPr>
              <w:jc w:val="center"/>
              <w:rPr>
                <w:b/>
                <w:i/>
                <w:color w:val="000000"/>
                <w:sz w:val="24"/>
                <w:szCs w:val="24"/>
              </w:rPr>
            </w:pPr>
            <w:r w:rsidRPr="001423A7">
              <w:rPr>
                <w:b/>
                <w:i/>
                <w:color w:val="000000"/>
                <w:sz w:val="24"/>
                <w:szCs w:val="24"/>
              </w:rPr>
              <w:t>Котельная СОШ № 10</w:t>
            </w:r>
          </w:p>
        </w:tc>
        <w:tc>
          <w:tcPr>
            <w:tcW w:w="2977" w:type="dxa"/>
            <w:vAlign w:val="center"/>
            <w:hideMark/>
          </w:tcPr>
          <w:p w14:paraId="34404DBC" w14:textId="5C1F8783" w:rsidR="00326965" w:rsidRPr="001423A7" w:rsidRDefault="003E75A1" w:rsidP="001423A7">
            <w:pPr>
              <w:jc w:val="center"/>
              <w:rPr>
                <w:color w:val="000000"/>
                <w:sz w:val="24"/>
                <w:szCs w:val="24"/>
              </w:rPr>
            </w:pPr>
            <w:r w:rsidRPr="001423A7">
              <w:rPr>
                <w:color w:val="000000"/>
                <w:sz w:val="24"/>
                <w:szCs w:val="24"/>
              </w:rPr>
              <w:t>15,96</w:t>
            </w:r>
          </w:p>
        </w:tc>
      </w:tr>
      <w:tr w:rsidR="00326965" w:rsidRPr="001423A7" w14:paraId="5FFCFB4D" w14:textId="77777777" w:rsidTr="001423A7">
        <w:trPr>
          <w:trHeight w:val="102"/>
          <w:jc w:val="center"/>
        </w:trPr>
        <w:tc>
          <w:tcPr>
            <w:tcW w:w="6799" w:type="dxa"/>
            <w:vAlign w:val="center"/>
            <w:hideMark/>
          </w:tcPr>
          <w:p w14:paraId="647724ED" w14:textId="5C2FF65D" w:rsidR="00326965" w:rsidRPr="001423A7" w:rsidRDefault="00302C8E" w:rsidP="001423A7">
            <w:pPr>
              <w:jc w:val="center"/>
              <w:rPr>
                <w:b/>
                <w:i/>
                <w:color w:val="000000"/>
                <w:sz w:val="24"/>
                <w:szCs w:val="24"/>
              </w:rPr>
            </w:pPr>
            <w:r w:rsidRPr="001423A7">
              <w:rPr>
                <w:b/>
                <w:i/>
                <w:color w:val="000000"/>
                <w:sz w:val="24"/>
                <w:szCs w:val="24"/>
              </w:rPr>
              <w:t>Котельная детского сада «Алёнушка»</w:t>
            </w:r>
          </w:p>
        </w:tc>
        <w:tc>
          <w:tcPr>
            <w:tcW w:w="2977" w:type="dxa"/>
            <w:vAlign w:val="center"/>
            <w:hideMark/>
          </w:tcPr>
          <w:p w14:paraId="49D087F7" w14:textId="6E4721AA" w:rsidR="00326965" w:rsidRPr="001423A7" w:rsidRDefault="003E75A1" w:rsidP="001423A7">
            <w:pPr>
              <w:jc w:val="center"/>
              <w:rPr>
                <w:color w:val="000000"/>
                <w:sz w:val="24"/>
                <w:szCs w:val="24"/>
              </w:rPr>
            </w:pPr>
            <w:r w:rsidRPr="001423A7">
              <w:rPr>
                <w:color w:val="000000"/>
                <w:sz w:val="24"/>
                <w:szCs w:val="24"/>
              </w:rPr>
              <w:t>10,25</w:t>
            </w:r>
          </w:p>
        </w:tc>
      </w:tr>
    </w:tbl>
    <w:p w14:paraId="2E0C3569" w14:textId="77777777" w:rsidR="00806E86" w:rsidRPr="00C14341" w:rsidRDefault="00806E86" w:rsidP="001423A7">
      <w:pPr>
        <w:autoSpaceDE w:val="0"/>
        <w:autoSpaceDN w:val="0"/>
        <w:adjustRightInd w:val="0"/>
        <w:spacing w:before="240" w:after="0" w:line="240" w:lineRule="auto"/>
        <w:jc w:val="center"/>
        <w:rPr>
          <w:rFonts w:ascii="Times New Roman" w:hAnsi="Times New Roman" w:cs="Times New Roman"/>
          <w:b/>
          <w:i/>
          <w:iCs/>
          <w:sz w:val="28"/>
          <w:szCs w:val="28"/>
        </w:rPr>
      </w:pPr>
      <w:r w:rsidRPr="00C14341">
        <w:rPr>
          <w:rFonts w:ascii="Times New Roman" w:hAnsi="Times New Roman" w:cs="Times New Roman"/>
          <w:b/>
          <w:i/>
          <w:iCs/>
          <w:sz w:val="28"/>
          <w:szCs w:val="28"/>
        </w:rPr>
        <w:t>1.3.15 Предписания надзорных органов по запрещению дальнейшей эксплуатации участков тепловой сети и результаты их исполнения</w:t>
      </w:r>
    </w:p>
    <w:p w14:paraId="2569D32A" w14:textId="77777777" w:rsid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Предписаний надзорных органов по запрещению дальне</w:t>
      </w:r>
      <w:r>
        <w:rPr>
          <w:rFonts w:ascii="Times New Roman" w:hAnsi="Times New Roman" w:cs="Times New Roman"/>
          <w:sz w:val="28"/>
          <w:szCs w:val="28"/>
        </w:rPr>
        <w:t>йшей эксплуатации участков теп</w:t>
      </w:r>
      <w:r w:rsidRPr="00806E86">
        <w:rPr>
          <w:rFonts w:ascii="Times New Roman" w:hAnsi="Times New Roman" w:cs="Times New Roman"/>
          <w:sz w:val="28"/>
          <w:szCs w:val="28"/>
        </w:rPr>
        <w:t>ловой сети за последние 3 года не имеется.</w:t>
      </w:r>
    </w:p>
    <w:p w14:paraId="67D6B9D0" w14:textId="15330E95" w:rsidR="00806E86" w:rsidRPr="00C14341" w:rsidRDefault="00806E86" w:rsidP="001423A7">
      <w:pPr>
        <w:autoSpaceDE w:val="0"/>
        <w:autoSpaceDN w:val="0"/>
        <w:adjustRightInd w:val="0"/>
        <w:spacing w:after="0" w:line="240" w:lineRule="auto"/>
        <w:jc w:val="center"/>
        <w:rPr>
          <w:rFonts w:ascii="Times New Roman" w:hAnsi="Times New Roman" w:cs="Times New Roman"/>
          <w:b/>
          <w:i/>
          <w:iCs/>
          <w:color w:val="000000" w:themeColor="text1"/>
          <w:sz w:val="28"/>
          <w:szCs w:val="28"/>
        </w:rPr>
      </w:pPr>
      <w:r w:rsidRPr="00C14341">
        <w:rPr>
          <w:rFonts w:ascii="Times New Roman" w:hAnsi="Times New Roman" w:cs="Times New Roman"/>
          <w:b/>
          <w:i/>
          <w:iCs/>
          <w:color w:val="000000" w:themeColor="text1"/>
          <w:sz w:val="28"/>
          <w:szCs w:val="28"/>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p>
    <w:p w14:paraId="33A34C4F" w14:textId="77777777" w:rsidR="00B65CEB" w:rsidRPr="00806E86" w:rsidRDefault="00806E86" w:rsidP="00806E86">
      <w:pPr>
        <w:autoSpaceDE w:val="0"/>
        <w:autoSpaceDN w:val="0"/>
        <w:adjustRightInd w:val="0"/>
        <w:spacing w:after="0" w:line="360" w:lineRule="auto"/>
        <w:ind w:firstLine="567"/>
        <w:jc w:val="both"/>
        <w:rPr>
          <w:rFonts w:ascii="Times New Roman" w:hAnsi="Times New Roman" w:cs="Times New Roman"/>
          <w:color w:val="000000"/>
          <w:sz w:val="28"/>
          <w:szCs w:val="28"/>
        </w:rPr>
      </w:pPr>
      <w:r w:rsidRPr="00806E86">
        <w:rPr>
          <w:rFonts w:ascii="Times New Roman" w:hAnsi="Times New Roman" w:cs="Times New Roman"/>
          <w:color w:val="000000"/>
          <w:sz w:val="28"/>
          <w:szCs w:val="28"/>
        </w:rPr>
        <w:t>Все присоединения теплопотребляющих установок по</w:t>
      </w:r>
      <w:r>
        <w:rPr>
          <w:rFonts w:ascii="Times New Roman" w:hAnsi="Times New Roman" w:cs="Times New Roman"/>
          <w:color w:val="000000"/>
          <w:sz w:val="28"/>
          <w:szCs w:val="28"/>
        </w:rPr>
        <w:t>требителей к тепловым сетям осу</w:t>
      </w:r>
      <w:r w:rsidRPr="00806E86">
        <w:rPr>
          <w:rFonts w:ascii="Times New Roman" w:hAnsi="Times New Roman" w:cs="Times New Roman"/>
          <w:color w:val="000000"/>
          <w:sz w:val="28"/>
          <w:szCs w:val="28"/>
        </w:rPr>
        <w:t>ществляется по зависимому (непосре</w:t>
      </w:r>
      <w:r w:rsidR="00905E21">
        <w:rPr>
          <w:rFonts w:ascii="Times New Roman" w:hAnsi="Times New Roman" w:cs="Times New Roman"/>
          <w:color w:val="000000"/>
          <w:sz w:val="28"/>
          <w:szCs w:val="28"/>
        </w:rPr>
        <w:t>дс</w:t>
      </w:r>
      <w:r w:rsidRPr="00806E86">
        <w:rPr>
          <w:rFonts w:ascii="Times New Roman" w:hAnsi="Times New Roman" w:cs="Times New Roman"/>
          <w:color w:val="000000"/>
          <w:sz w:val="28"/>
          <w:szCs w:val="28"/>
        </w:rPr>
        <w:t>твенному) присоедине</w:t>
      </w:r>
      <w:r>
        <w:rPr>
          <w:rFonts w:ascii="Times New Roman" w:hAnsi="Times New Roman" w:cs="Times New Roman"/>
          <w:color w:val="000000"/>
          <w:sz w:val="28"/>
          <w:szCs w:val="28"/>
        </w:rPr>
        <w:t>нию системы отопления без смеше</w:t>
      </w:r>
      <w:r w:rsidRPr="00806E86">
        <w:rPr>
          <w:rFonts w:ascii="Times New Roman" w:hAnsi="Times New Roman" w:cs="Times New Roman"/>
          <w:color w:val="000000"/>
          <w:sz w:val="28"/>
          <w:szCs w:val="28"/>
        </w:rPr>
        <w:t>ния.</w:t>
      </w:r>
    </w:p>
    <w:p w14:paraId="6CB14E9C" w14:textId="2AF01251" w:rsidR="00806E86" w:rsidRDefault="00806E86" w:rsidP="001423A7">
      <w:pPr>
        <w:autoSpaceDE w:val="0"/>
        <w:autoSpaceDN w:val="0"/>
        <w:adjustRightInd w:val="0"/>
        <w:spacing w:after="0" w:line="240" w:lineRule="auto"/>
        <w:jc w:val="center"/>
        <w:rPr>
          <w:rFonts w:ascii="Times New Roman" w:hAnsi="Times New Roman" w:cs="Times New Roman"/>
          <w:b/>
          <w:i/>
          <w:iCs/>
          <w:sz w:val="28"/>
          <w:szCs w:val="28"/>
        </w:rPr>
      </w:pPr>
      <w:r w:rsidRPr="00C10A7C">
        <w:rPr>
          <w:rFonts w:ascii="Times New Roman" w:hAnsi="Times New Roman" w:cs="Times New Roman"/>
          <w:b/>
          <w:i/>
          <w:iCs/>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14:paraId="56FB87DD" w14:textId="6673EBE8" w:rsidR="00337C70" w:rsidRPr="00337C70" w:rsidRDefault="00337C70" w:rsidP="00626E42">
      <w:pPr>
        <w:autoSpaceDE w:val="0"/>
        <w:autoSpaceDN w:val="0"/>
        <w:adjustRightInd w:val="0"/>
        <w:spacing w:after="0" w:line="360" w:lineRule="auto"/>
        <w:ind w:firstLine="567"/>
        <w:jc w:val="both"/>
        <w:rPr>
          <w:rFonts w:ascii="Times New Roman" w:hAnsi="Times New Roman" w:cs="Times New Roman"/>
          <w:bCs/>
          <w:sz w:val="28"/>
          <w:szCs w:val="28"/>
        </w:rPr>
      </w:pPr>
      <w:r w:rsidRPr="00337C70">
        <w:rPr>
          <w:rFonts w:ascii="Times New Roman" w:hAnsi="Times New Roman" w:cs="Times New Roman"/>
          <w:bCs/>
          <w:sz w:val="28"/>
          <w:szCs w:val="28"/>
        </w:rPr>
        <w:t>Коммерческий приборный учет тепловой энергии, отпущенной из тепловых сетей потребителям</w:t>
      </w:r>
      <w:r w:rsidR="00626E42">
        <w:rPr>
          <w:rFonts w:ascii="Times New Roman" w:hAnsi="Times New Roman" w:cs="Times New Roman"/>
          <w:bCs/>
          <w:sz w:val="28"/>
          <w:szCs w:val="28"/>
        </w:rPr>
        <w:t xml:space="preserve"> в </w:t>
      </w:r>
      <w:proofErr w:type="spellStart"/>
      <w:r w:rsidR="00200570">
        <w:rPr>
          <w:rFonts w:ascii="Times New Roman" w:hAnsi="Times New Roman" w:cs="Times New Roman"/>
          <w:bCs/>
          <w:sz w:val="28"/>
          <w:szCs w:val="28"/>
        </w:rPr>
        <w:t>Кугоейском</w:t>
      </w:r>
      <w:proofErr w:type="spellEnd"/>
      <w:r w:rsidR="00626E42">
        <w:rPr>
          <w:rFonts w:ascii="Times New Roman" w:hAnsi="Times New Roman" w:cs="Times New Roman"/>
          <w:bCs/>
          <w:sz w:val="28"/>
          <w:szCs w:val="28"/>
        </w:rPr>
        <w:t xml:space="preserve"> сельском поселении отсутствует. У</w:t>
      </w:r>
      <w:r w:rsidR="00626E42" w:rsidRPr="00337C70">
        <w:rPr>
          <w:rFonts w:ascii="Times New Roman" w:hAnsi="Times New Roman" w:cs="Times New Roman"/>
          <w:bCs/>
          <w:sz w:val="28"/>
          <w:szCs w:val="28"/>
        </w:rPr>
        <w:t>чет тепловой энергии, отпущенной из тепловых сетей потребителям</w:t>
      </w:r>
      <w:r w:rsidR="001F173A">
        <w:rPr>
          <w:rFonts w:ascii="Times New Roman" w:hAnsi="Times New Roman" w:cs="Times New Roman"/>
          <w:bCs/>
          <w:sz w:val="28"/>
          <w:szCs w:val="28"/>
        </w:rPr>
        <w:t>,</w:t>
      </w:r>
      <w:r w:rsidR="00626E42">
        <w:rPr>
          <w:rFonts w:ascii="Times New Roman" w:hAnsi="Times New Roman" w:cs="Times New Roman"/>
          <w:bCs/>
          <w:sz w:val="28"/>
          <w:szCs w:val="28"/>
        </w:rPr>
        <w:t xml:space="preserve"> ведется расчетным способом.</w:t>
      </w:r>
    </w:p>
    <w:p w14:paraId="69A72AB7" w14:textId="327AAA39" w:rsidR="00806E86" w:rsidRPr="00C10A7C" w:rsidRDefault="00806E86" w:rsidP="001423A7">
      <w:pPr>
        <w:autoSpaceDE w:val="0"/>
        <w:autoSpaceDN w:val="0"/>
        <w:adjustRightInd w:val="0"/>
        <w:spacing w:before="240" w:after="0" w:line="240" w:lineRule="auto"/>
        <w:ind w:firstLine="567"/>
        <w:jc w:val="center"/>
        <w:rPr>
          <w:rFonts w:ascii="Times New Roman" w:hAnsi="Times New Roman" w:cs="Times New Roman"/>
          <w:b/>
          <w:i/>
          <w:iCs/>
          <w:sz w:val="28"/>
          <w:szCs w:val="28"/>
        </w:rPr>
      </w:pPr>
      <w:r w:rsidRPr="00C10A7C">
        <w:rPr>
          <w:rFonts w:ascii="Times New Roman" w:hAnsi="Times New Roman" w:cs="Times New Roman"/>
          <w:b/>
          <w:i/>
          <w:iCs/>
          <w:sz w:val="28"/>
          <w:szCs w:val="28"/>
        </w:rPr>
        <w:t>1.3.18 Анализ работ</w:t>
      </w:r>
      <w:r w:rsidR="00950F74">
        <w:rPr>
          <w:rFonts w:ascii="Times New Roman" w:hAnsi="Times New Roman" w:cs="Times New Roman"/>
          <w:b/>
          <w:i/>
          <w:iCs/>
          <w:sz w:val="28"/>
          <w:szCs w:val="28"/>
        </w:rPr>
        <w:t xml:space="preserve"> </w:t>
      </w:r>
      <w:r w:rsidRPr="00C10A7C">
        <w:rPr>
          <w:rFonts w:ascii="Times New Roman" w:hAnsi="Times New Roman" w:cs="Times New Roman"/>
          <w:b/>
          <w:i/>
          <w:iCs/>
          <w:sz w:val="28"/>
          <w:szCs w:val="28"/>
        </w:rPr>
        <w:t>ы диспетчерских служб теплоснабжающих (теплосетевых) организаций и используемых сре</w:t>
      </w:r>
      <w:r w:rsidR="00905E21" w:rsidRPr="00C10A7C">
        <w:rPr>
          <w:rFonts w:ascii="Times New Roman" w:hAnsi="Times New Roman" w:cs="Times New Roman"/>
          <w:b/>
          <w:i/>
          <w:iCs/>
          <w:sz w:val="28"/>
          <w:szCs w:val="28"/>
        </w:rPr>
        <w:t>дс</w:t>
      </w:r>
      <w:r w:rsidRPr="00C10A7C">
        <w:rPr>
          <w:rFonts w:ascii="Times New Roman" w:hAnsi="Times New Roman" w:cs="Times New Roman"/>
          <w:b/>
          <w:i/>
          <w:iCs/>
          <w:sz w:val="28"/>
          <w:szCs w:val="28"/>
        </w:rPr>
        <w:t>тв автоматизации, телемеханизации и связи</w:t>
      </w:r>
    </w:p>
    <w:p w14:paraId="4D1E8E5A" w14:textId="1D54F773" w:rsidR="00502691" w:rsidRPr="00E00013" w:rsidRDefault="00A64E2B" w:rsidP="009302FE">
      <w:pPr>
        <w:shd w:val="clear" w:color="auto" w:fill="FFFFFF" w:themeFill="background1"/>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sz w:val="28"/>
          <w:szCs w:val="28"/>
        </w:rPr>
        <w:t xml:space="preserve">МУП «Тепловые сети» муниципального образования </w:t>
      </w:r>
      <w:r w:rsidR="009B1B0C">
        <w:rPr>
          <w:rFonts w:ascii="Times New Roman" w:hAnsi="Times New Roman"/>
          <w:sz w:val="28"/>
          <w:szCs w:val="28"/>
        </w:rPr>
        <w:t>Крыловский</w:t>
      </w:r>
      <w:r>
        <w:rPr>
          <w:rFonts w:ascii="Times New Roman" w:hAnsi="Times New Roman"/>
          <w:sz w:val="28"/>
          <w:szCs w:val="28"/>
        </w:rPr>
        <w:t xml:space="preserve"> район</w:t>
      </w:r>
      <w:r w:rsidR="00B92EF4">
        <w:rPr>
          <w:rFonts w:ascii="Times New Roman" w:hAnsi="Times New Roman"/>
          <w:sz w:val="28"/>
          <w:szCs w:val="28"/>
        </w:rPr>
        <w:t xml:space="preserve"> </w:t>
      </w:r>
      <w:r w:rsidR="00905E21" w:rsidRPr="00E00013">
        <w:rPr>
          <w:rFonts w:ascii="Times New Roman" w:hAnsi="Times New Roman" w:cs="Times New Roman"/>
          <w:sz w:val="28"/>
          <w:szCs w:val="28"/>
        </w:rPr>
        <w:t>организ</w:t>
      </w:r>
      <w:r w:rsidR="00502691" w:rsidRPr="00E00013">
        <w:rPr>
          <w:rFonts w:ascii="Times New Roman" w:hAnsi="Times New Roman" w:cs="Times New Roman"/>
          <w:sz w:val="28"/>
          <w:szCs w:val="28"/>
        </w:rPr>
        <w:t>ована круглосуточная аварийно-ди</w:t>
      </w:r>
      <w:r w:rsidR="00905E21" w:rsidRPr="00E00013">
        <w:rPr>
          <w:rFonts w:ascii="Times New Roman" w:hAnsi="Times New Roman" w:cs="Times New Roman"/>
          <w:sz w:val="28"/>
          <w:szCs w:val="28"/>
        </w:rPr>
        <w:t>спетчерская служба для обеспечения надежности работы в</w:t>
      </w:r>
      <w:r w:rsidR="00502691" w:rsidRPr="00E00013">
        <w:rPr>
          <w:rFonts w:ascii="Times New Roman" w:hAnsi="Times New Roman" w:cs="Times New Roman"/>
          <w:sz w:val="28"/>
          <w:szCs w:val="28"/>
        </w:rPr>
        <w:t>о время</w:t>
      </w:r>
      <w:r w:rsidR="00905E21" w:rsidRPr="00E00013">
        <w:rPr>
          <w:rFonts w:ascii="Times New Roman" w:hAnsi="Times New Roman" w:cs="Times New Roman"/>
          <w:sz w:val="28"/>
          <w:szCs w:val="28"/>
        </w:rPr>
        <w:t xml:space="preserve"> отопительного периода. Адрес расположения диспетчерской</w:t>
      </w:r>
      <w:r w:rsidR="00502691" w:rsidRPr="00E00013">
        <w:rPr>
          <w:rFonts w:ascii="Times New Roman" w:hAnsi="Times New Roman" w:cs="Times New Roman"/>
          <w:sz w:val="28"/>
          <w:szCs w:val="28"/>
        </w:rPr>
        <w:t>:</w:t>
      </w:r>
      <w:r w:rsidR="005B5592" w:rsidRPr="00E00013">
        <w:rPr>
          <w:rFonts w:ascii="Arial" w:hAnsi="Arial" w:cs="Arial"/>
          <w:color w:val="2C2C2C"/>
          <w:sz w:val="28"/>
          <w:szCs w:val="28"/>
          <w:shd w:val="clear" w:color="auto" w:fill="FFFFFF"/>
        </w:rPr>
        <w:t xml:space="preserve"> </w:t>
      </w:r>
      <w:r w:rsidR="00427596">
        <w:rPr>
          <w:rFonts w:ascii="Times New Roman" w:hAnsi="Times New Roman" w:cs="Times New Roman"/>
          <w:sz w:val="28"/>
          <w:szCs w:val="28"/>
        </w:rPr>
        <w:t>252080</w:t>
      </w:r>
      <w:r>
        <w:rPr>
          <w:rFonts w:ascii="Times New Roman" w:hAnsi="Times New Roman" w:cs="Times New Roman"/>
          <w:sz w:val="28"/>
          <w:szCs w:val="28"/>
        </w:rPr>
        <w:t>, Росс</w:t>
      </w:r>
      <w:r w:rsidR="00F47792">
        <w:rPr>
          <w:rFonts w:ascii="Times New Roman" w:hAnsi="Times New Roman" w:cs="Times New Roman"/>
          <w:sz w:val="28"/>
          <w:szCs w:val="28"/>
        </w:rPr>
        <w:t>и</w:t>
      </w:r>
      <w:r>
        <w:rPr>
          <w:rFonts w:ascii="Times New Roman" w:hAnsi="Times New Roman" w:cs="Times New Roman"/>
          <w:sz w:val="28"/>
          <w:szCs w:val="28"/>
        </w:rPr>
        <w:t xml:space="preserve">я, Краснодарский край, </w:t>
      </w:r>
      <w:r w:rsidR="009B1B0C">
        <w:rPr>
          <w:rFonts w:ascii="Times New Roman" w:hAnsi="Times New Roman" w:cs="Times New Roman"/>
          <w:sz w:val="28"/>
          <w:szCs w:val="28"/>
        </w:rPr>
        <w:t>Крыловский</w:t>
      </w:r>
      <w:r w:rsidR="0091387D">
        <w:rPr>
          <w:rFonts w:ascii="Times New Roman" w:hAnsi="Times New Roman" w:cs="Times New Roman"/>
          <w:sz w:val="28"/>
          <w:szCs w:val="28"/>
        </w:rPr>
        <w:t xml:space="preserve"> район, ст. Крыловская, ул. Орджоникидзе, 66, тел.</w:t>
      </w:r>
      <w:r w:rsidR="00286823">
        <w:rPr>
          <w:rFonts w:ascii="Times New Roman" w:hAnsi="Times New Roman" w:cs="Times New Roman"/>
          <w:sz w:val="28"/>
          <w:szCs w:val="28"/>
        </w:rPr>
        <w:t>: 8(86161)-31-1-81.</w:t>
      </w:r>
    </w:p>
    <w:p w14:paraId="2847E904" w14:textId="77777777" w:rsidR="00806E86" w:rsidRPr="00806E86" w:rsidRDefault="00502691" w:rsidP="00806E8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806E86">
        <w:rPr>
          <w:rFonts w:ascii="Times New Roman" w:hAnsi="Times New Roman" w:cs="Times New Roman"/>
          <w:sz w:val="28"/>
          <w:szCs w:val="28"/>
        </w:rPr>
        <w:t>ре</w:t>
      </w:r>
      <w:r w:rsidR="00905E21">
        <w:rPr>
          <w:rFonts w:ascii="Times New Roman" w:hAnsi="Times New Roman" w:cs="Times New Roman"/>
          <w:sz w:val="28"/>
          <w:szCs w:val="28"/>
        </w:rPr>
        <w:t>дс</w:t>
      </w:r>
      <w:r w:rsidR="00806E86">
        <w:rPr>
          <w:rFonts w:ascii="Times New Roman" w:hAnsi="Times New Roman" w:cs="Times New Roman"/>
          <w:sz w:val="28"/>
          <w:szCs w:val="28"/>
        </w:rPr>
        <w:t>тва телемеха</w:t>
      </w:r>
      <w:r>
        <w:rPr>
          <w:rFonts w:ascii="Times New Roman" w:hAnsi="Times New Roman" w:cs="Times New Roman"/>
          <w:sz w:val="28"/>
          <w:szCs w:val="28"/>
        </w:rPr>
        <w:t xml:space="preserve">низации </w:t>
      </w:r>
      <w:r w:rsidR="00806E86" w:rsidRPr="00806E86">
        <w:rPr>
          <w:rFonts w:ascii="Times New Roman" w:hAnsi="Times New Roman" w:cs="Times New Roman"/>
          <w:sz w:val="28"/>
          <w:szCs w:val="28"/>
        </w:rPr>
        <w:t>отсутствуют.</w:t>
      </w:r>
    </w:p>
    <w:p w14:paraId="69C2FB84" w14:textId="77777777" w:rsidR="00806E86" w:rsidRPr="00C10A7C" w:rsidRDefault="00806E86" w:rsidP="001423A7">
      <w:pPr>
        <w:autoSpaceDE w:val="0"/>
        <w:autoSpaceDN w:val="0"/>
        <w:adjustRightInd w:val="0"/>
        <w:spacing w:after="0" w:line="240" w:lineRule="auto"/>
        <w:jc w:val="center"/>
        <w:rPr>
          <w:rFonts w:ascii="Times New Roman" w:hAnsi="Times New Roman" w:cs="Times New Roman"/>
          <w:b/>
          <w:i/>
          <w:iCs/>
          <w:sz w:val="28"/>
          <w:szCs w:val="28"/>
        </w:rPr>
      </w:pPr>
      <w:r w:rsidRPr="00C10A7C">
        <w:rPr>
          <w:rFonts w:ascii="Times New Roman" w:hAnsi="Times New Roman" w:cs="Times New Roman"/>
          <w:b/>
          <w:i/>
          <w:iCs/>
          <w:sz w:val="28"/>
          <w:szCs w:val="28"/>
        </w:rPr>
        <w:lastRenderedPageBreak/>
        <w:t>1.3.19 Уровень автоматизации и обслуживания центральных тепловых пунктов, насосных станций</w:t>
      </w:r>
    </w:p>
    <w:p w14:paraId="7837F893" w14:textId="07CBEB13" w:rsidR="00806E86" w:rsidRDefault="00806E86" w:rsidP="00806E86">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Центральные тепловые пункты и насосные станции на территории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806E86">
        <w:rPr>
          <w:rFonts w:ascii="Times New Roman" w:hAnsi="Times New Roman" w:cs="Times New Roman"/>
          <w:sz w:val="28"/>
          <w:szCs w:val="28"/>
        </w:rPr>
        <w:t>отсутствуют.</w:t>
      </w:r>
    </w:p>
    <w:p w14:paraId="164828C0" w14:textId="77777777" w:rsidR="00806E86" w:rsidRPr="00C10A7C" w:rsidRDefault="00806E86" w:rsidP="001423A7">
      <w:pPr>
        <w:autoSpaceDE w:val="0"/>
        <w:autoSpaceDN w:val="0"/>
        <w:adjustRightInd w:val="0"/>
        <w:spacing w:after="0" w:line="360" w:lineRule="auto"/>
        <w:jc w:val="center"/>
        <w:rPr>
          <w:rFonts w:ascii="Times New Roman" w:hAnsi="Times New Roman" w:cs="Times New Roman"/>
          <w:b/>
          <w:i/>
          <w:iCs/>
          <w:sz w:val="28"/>
          <w:szCs w:val="28"/>
        </w:rPr>
      </w:pPr>
      <w:r w:rsidRPr="00C10A7C">
        <w:rPr>
          <w:rFonts w:ascii="Times New Roman" w:hAnsi="Times New Roman" w:cs="Times New Roman"/>
          <w:b/>
          <w:i/>
          <w:iCs/>
          <w:sz w:val="28"/>
          <w:szCs w:val="28"/>
        </w:rPr>
        <w:t>1.3.20 Сведения о наличии защиты тепловых сетей от превышения давления</w:t>
      </w:r>
    </w:p>
    <w:p w14:paraId="78E05C50" w14:textId="77777777" w:rsidR="00052EEE" w:rsidRDefault="00EE0120" w:rsidP="00052EEE">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защиты </w:t>
      </w:r>
      <w:r w:rsidR="00806E86" w:rsidRPr="00806E86">
        <w:rPr>
          <w:rFonts w:ascii="Times New Roman" w:hAnsi="Times New Roman" w:cs="Times New Roman"/>
          <w:sz w:val="28"/>
          <w:szCs w:val="28"/>
        </w:rPr>
        <w:t xml:space="preserve">от превышения </w:t>
      </w:r>
      <w:r w:rsidR="00224A30">
        <w:rPr>
          <w:rFonts w:ascii="Times New Roman" w:hAnsi="Times New Roman" w:cs="Times New Roman"/>
          <w:sz w:val="28"/>
          <w:szCs w:val="28"/>
        </w:rPr>
        <w:t xml:space="preserve">давления </w:t>
      </w:r>
      <w:r>
        <w:rPr>
          <w:rFonts w:ascii="Times New Roman" w:hAnsi="Times New Roman" w:cs="Times New Roman"/>
          <w:sz w:val="28"/>
          <w:szCs w:val="28"/>
        </w:rPr>
        <w:t xml:space="preserve">установлены </w:t>
      </w:r>
      <w:r w:rsidRPr="00EE0120">
        <w:rPr>
          <w:rFonts w:ascii="Times New Roman" w:hAnsi="Times New Roman" w:cs="Times New Roman"/>
          <w:sz w:val="28"/>
          <w:szCs w:val="28"/>
        </w:rPr>
        <w:t>предохранительные клапана на 6 кг/см</w:t>
      </w:r>
      <w:r w:rsidRPr="00EE0120">
        <w:rPr>
          <w:rFonts w:ascii="Times New Roman" w:hAnsi="Times New Roman" w:cs="Times New Roman"/>
          <w:sz w:val="28"/>
          <w:szCs w:val="28"/>
          <w:vertAlign w:val="superscript"/>
        </w:rPr>
        <w:t>2</w:t>
      </w:r>
      <w:r w:rsidRPr="00EE0120">
        <w:rPr>
          <w:rFonts w:ascii="Times New Roman" w:hAnsi="Times New Roman" w:cs="Times New Roman"/>
          <w:sz w:val="28"/>
          <w:szCs w:val="28"/>
        </w:rPr>
        <w:t xml:space="preserve"> на котлах</w:t>
      </w:r>
      <w:r w:rsidR="00052EEE">
        <w:rPr>
          <w:rFonts w:ascii="Times New Roman" w:hAnsi="Times New Roman" w:cs="Times New Roman"/>
          <w:sz w:val="28"/>
          <w:szCs w:val="28"/>
        </w:rPr>
        <w:t>.</w:t>
      </w:r>
    </w:p>
    <w:p w14:paraId="3D01231B" w14:textId="791AA683" w:rsidR="00806E86" w:rsidRPr="00C10A7C" w:rsidRDefault="00806E86" w:rsidP="001423A7">
      <w:pPr>
        <w:autoSpaceDE w:val="0"/>
        <w:autoSpaceDN w:val="0"/>
        <w:adjustRightInd w:val="0"/>
        <w:spacing w:after="0" w:line="240" w:lineRule="auto"/>
        <w:ind w:firstLine="567"/>
        <w:jc w:val="center"/>
        <w:rPr>
          <w:rFonts w:ascii="Times New Roman" w:hAnsi="Times New Roman" w:cs="Times New Roman"/>
          <w:b/>
          <w:i/>
          <w:iCs/>
          <w:sz w:val="28"/>
          <w:szCs w:val="28"/>
        </w:rPr>
      </w:pPr>
      <w:r w:rsidRPr="00C10A7C">
        <w:rPr>
          <w:rFonts w:ascii="Times New Roman" w:hAnsi="Times New Roman" w:cs="Times New Roman"/>
          <w:b/>
          <w:i/>
          <w:iCs/>
          <w:sz w:val="28"/>
          <w:szCs w:val="28"/>
        </w:rPr>
        <w:t xml:space="preserve">1.3.21 Перечень выявленных </w:t>
      </w:r>
      <w:r w:rsidR="00D4289D">
        <w:rPr>
          <w:rFonts w:ascii="Times New Roman" w:hAnsi="Times New Roman" w:cs="Times New Roman"/>
          <w:b/>
          <w:i/>
          <w:iCs/>
          <w:sz w:val="28"/>
          <w:szCs w:val="28"/>
        </w:rPr>
        <w:t>бесхозяйных объектов теплоснабжения</w:t>
      </w:r>
      <w:r w:rsidRPr="00C10A7C">
        <w:rPr>
          <w:rFonts w:ascii="Times New Roman" w:hAnsi="Times New Roman" w:cs="Times New Roman"/>
          <w:b/>
          <w:i/>
          <w:iCs/>
          <w:sz w:val="28"/>
          <w:szCs w:val="28"/>
        </w:rPr>
        <w:t xml:space="preserve"> и обоснование выбора организации, уполномоченной на их эксплуатацию</w:t>
      </w:r>
    </w:p>
    <w:p w14:paraId="0F10145A" w14:textId="41F81952" w:rsidR="00F75CE0" w:rsidRDefault="00D4289D" w:rsidP="00F75CE0">
      <w:pPr>
        <w:autoSpaceDE w:val="0"/>
        <w:autoSpaceDN w:val="0"/>
        <w:adjustRightInd w:val="0"/>
        <w:spacing w:before="240" w:after="0" w:line="360" w:lineRule="auto"/>
        <w:ind w:firstLine="567"/>
        <w:jc w:val="both"/>
        <w:rPr>
          <w:rFonts w:ascii="Times New Roman" w:hAnsi="Times New Roman" w:cs="Times New Roman"/>
          <w:bCs/>
          <w:sz w:val="28"/>
          <w:szCs w:val="28"/>
        </w:rPr>
      </w:pPr>
      <w:r>
        <w:rPr>
          <w:rFonts w:ascii="Times New Roman" w:hAnsi="Times New Roman" w:cs="Times New Roman"/>
          <w:bCs/>
          <w:color w:val="000000"/>
          <w:sz w:val="28"/>
          <w:szCs w:val="28"/>
        </w:rPr>
        <w:t>Бесхозяйных объектов теплоснабжения</w:t>
      </w:r>
      <w:r w:rsidR="00F47792">
        <w:rPr>
          <w:rFonts w:ascii="Times New Roman" w:hAnsi="Times New Roman" w:cs="Times New Roman"/>
          <w:bCs/>
          <w:color w:val="000000"/>
          <w:sz w:val="28"/>
          <w:szCs w:val="28"/>
        </w:rPr>
        <w:t xml:space="preserve"> на территории </w:t>
      </w:r>
      <w:proofErr w:type="spellStart"/>
      <w:r w:rsidR="00137C59">
        <w:rPr>
          <w:rFonts w:ascii="Times New Roman" w:hAnsi="Times New Roman" w:cs="Times New Roman"/>
          <w:bCs/>
          <w:sz w:val="28"/>
          <w:szCs w:val="28"/>
        </w:rPr>
        <w:t>Кугоейского</w:t>
      </w:r>
      <w:proofErr w:type="spellEnd"/>
      <w:r w:rsidR="00F47792">
        <w:rPr>
          <w:rFonts w:ascii="Times New Roman" w:hAnsi="Times New Roman" w:cs="Times New Roman"/>
          <w:bCs/>
          <w:sz w:val="28"/>
          <w:szCs w:val="28"/>
        </w:rPr>
        <w:t xml:space="preserve"> сельско</w:t>
      </w:r>
      <w:r w:rsidR="00F75CE0">
        <w:rPr>
          <w:rFonts w:ascii="Times New Roman" w:hAnsi="Times New Roman" w:cs="Times New Roman"/>
          <w:bCs/>
          <w:sz w:val="28"/>
          <w:szCs w:val="28"/>
        </w:rPr>
        <w:t>го</w:t>
      </w:r>
      <w:r w:rsidR="00F47792">
        <w:rPr>
          <w:rFonts w:ascii="Times New Roman" w:hAnsi="Times New Roman" w:cs="Times New Roman"/>
          <w:bCs/>
          <w:sz w:val="28"/>
          <w:szCs w:val="28"/>
        </w:rPr>
        <w:t xml:space="preserve"> поселени</w:t>
      </w:r>
      <w:r w:rsidR="00F75CE0">
        <w:rPr>
          <w:rFonts w:ascii="Times New Roman" w:hAnsi="Times New Roman" w:cs="Times New Roman"/>
          <w:bCs/>
          <w:sz w:val="28"/>
          <w:szCs w:val="28"/>
        </w:rPr>
        <w:t>я не выявлено.</w:t>
      </w:r>
    </w:p>
    <w:p w14:paraId="4D1A61D4" w14:textId="50816517" w:rsidR="008C349D" w:rsidRDefault="00806E86" w:rsidP="00F75CE0">
      <w:pPr>
        <w:autoSpaceDE w:val="0"/>
        <w:autoSpaceDN w:val="0"/>
        <w:adjustRightInd w:val="0"/>
        <w:spacing w:before="240" w:after="0" w:line="240" w:lineRule="auto"/>
        <w:ind w:firstLine="567"/>
        <w:jc w:val="both"/>
        <w:rPr>
          <w:rFonts w:ascii="Times New Roman" w:hAnsi="Times New Roman" w:cs="Times New Roman"/>
          <w:b/>
          <w:i/>
          <w:iCs/>
          <w:color w:val="222222"/>
          <w:sz w:val="28"/>
          <w:szCs w:val="28"/>
        </w:rPr>
      </w:pPr>
      <w:r w:rsidRPr="00C10A7C">
        <w:rPr>
          <w:rFonts w:ascii="Times New Roman" w:hAnsi="Times New Roman" w:cs="Times New Roman"/>
          <w:b/>
          <w:i/>
          <w:iCs/>
          <w:color w:val="000000"/>
          <w:sz w:val="28"/>
          <w:szCs w:val="28"/>
        </w:rPr>
        <w:t xml:space="preserve">1.3.22 </w:t>
      </w:r>
      <w:r w:rsidRPr="00C10A7C">
        <w:rPr>
          <w:rFonts w:ascii="Times New Roman" w:hAnsi="Times New Roman" w:cs="Times New Roman"/>
          <w:b/>
          <w:i/>
          <w:iCs/>
          <w:color w:val="222222"/>
          <w:sz w:val="28"/>
          <w:szCs w:val="28"/>
        </w:rPr>
        <w:t xml:space="preserve">Данные энергетических характеристик тепловых сетей </w:t>
      </w:r>
    </w:p>
    <w:p w14:paraId="094E52A5" w14:textId="0827EA52" w:rsidR="00806E86" w:rsidRPr="00C10A7C" w:rsidRDefault="00806E86" w:rsidP="001423A7">
      <w:pPr>
        <w:autoSpaceDE w:val="0"/>
        <w:autoSpaceDN w:val="0"/>
        <w:adjustRightInd w:val="0"/>
        <w:spacing w:after="0" w:line="240" w:lineRule="auto"/>
        <w:jc w:val="center"/>
        <w:rPr>
          <w:rFonts w:ascii="Times New Roman" w:hAnsi="Times New Roman" w:cs="Times New Roman"/>
          <w:b/>
          <w:i/>
          <w:iCs/>
          <w:color w:val="222222"/>
          <w:sz w:val="28"/>
          <w:szCs w:val="28"/>
        </w:rPr>
      </w:pPr>
      <w:r w:rsidRPr="00C10A7C">
        <w:rPr>
          <w:rFonts w:ascii="Times New Roman" w:hAnsi="Times New Roman" w:cs="Times New Roman"/>
          <w:b/>
          <w:i/>
          <w:iCs/>
          <w:color w:val="222222"/>
          <w:sz w:val="28"/>
          <w:szCs w:val="28"/>
        </w:rPr>
        <w:t>(при их наличии)</w:t>
      </w:r>
    </w:p>
    <w:p w14:paraId="1CC53AF1" w14:textId="4B408F97" w:rsidR="00322CD5" w:rsidRDefault="00806E86" w:rsidP="00322CD5">
      <w:pPr>
        <w:spacing w:after="0" w:line="360" w:lineRule="auto"/>
        <w:ind w:firstLine="709"/>
        <w:jc w:val="both"/>
        <w:rPr>
          <w:rFonts w:ascii="Times New Roman" w:hAnsi="Times New Roman" w:cs="Times New Roman"/>
          <w:b/>
          <w:i/>
          <w:sz w:val="28"/>
          <w:szCs w:val="28"/>
        </w:rPr>
      </w:pPr>
      <w:r w:rsidRPr="00806E86">
        <w:rPr>
          <w:rFonts w:ascii="Times New Roman" w:hAnsi="Times New Roman" w:cs="Times New Roman"/>
          <w:color w:val="000000"/>
          <w:sz w:val="28"/>
          <w:szCs w:val="28"/>
        </w:rPr>
        <w:t xml:space="preserve">Данные энергетических характеристик тепловых сетей </w:t>
      </w:r>
      <w:proofErr w:type="spellStart"/>
      <w:r w:rsidR="00137C59">
        <w:rPr>
          <w:rFonts w:ascii="Times New Roman" w:hAnsi="Times New Roman" w:cs="Times New Roman"/>
          <w:color w:val="000000"/>
          <w:sz w:val="28"/>
          <w:szCs w:val="28"/>
        </w:rPr>
        <w:t>Кугоейского</w:t>
      </w:r>
      <w:proofErr w:type="spellEnd"/>
      <w:r w:rsidR="002D0511">
        <w:rPr>
          <w:rFonts w:ascii="Times New Roman" w:hAnsi="Times New Roman" w:cs="Times New Roman"/>
          <w:color w:val="000000"/>
          <w:sz w:val="28"/>
          <w:szCs w:val="28"/>
        </w:rPr>
        <w:t xml:space="preserve"> сельского поселения</w:t>
      </w:r>
      <w:r w:rsidRPr="00806E86">
        <w:rPr>
          <w:rFonts w:ascii="Times New Roman" w:hAnsi="Times New Roman" w:cs="Times New Roman"/>
          <w:color w:val="000000"/>
          <w:sz w:val="28"/>
          <w:szCs w:val="28"/>
        </w:rPr>
        <w:t>.</w:t>
      </w:r>
      <w:r w:rsidR="00322CD5" w:rsidRPr="00322CD5">
        <w:rPr>
          <w:rFonts w:ascii="Times New Roman" w:hAnsi="Times New Roman" w:cs="Times New Roman"/>
          <w:b/>
          <w:i/>
          <w:sz w:val="28"/>
          <w:szCs w:val="28"/>
        </w:rPr>
        <w:t xml:space="preserve"> </w:t>
      </w:r>
    </w:p>
    <w:p w14:paraId="5572EF77" w14:textId="2E49F63B" w:rsidR="00322CD5" w:rsidRDefault="00C646A2" w:rsidP="00DC3AB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Таблица </w:t>
      </w:r>
      <w:r w:rsidR="00F75CE0">
        <w:rPr>
          <w:rFonts w:ascii="Times New Roman" w:hAnsi="Times New Roman" w:cs="Times New Roman"/>
          <w:b/>
          <w:i/>
          <w:sz w:val="28"/>
          <w:szCs w:val="28"/>
        </w:rPr>
        <w:t>1.3.22.1</w:t>
      </w:r>
      <w:r w:rsidR="00322CD5" w:rsidRPr="00320E52">
        <w:rPr>
          <w:rFonts w:ascii="Times New Roman" w:hAnsi="Times New Roman" w:cs="Times New Roman"/>
          <w:b/>
          <w:i/>
          <w:sz w:val="28"/>
          <w:szCs w:val="28"/>
        </w:rPr>
        <w:t xml:space="preserve"> </w:t>
      </w:r>
      <w:r w:rsidR="005D30D0">
        <w:rPr>
          <w:rFonts w:ascii="Times New Roman" w:hAnsi="Times New Roman" w:cs="Times New Roman"/>
          <w:b/>
          <w:i/>
          <w:sz w:val="28"/>
          <w:szCs w:val="28"/>
        </w:rPr>
        <w:t>–</w:t>
      </w:r>
      <w:r w:rsidR="00322CD5" w:rsidRPr="00320E52">
        <w:rPr>
          <w:rFonts w:ascii="Times New Roman" w:hAnsi="Times New Roman" w:cs="Times New Roman"/>
          <w:b/>
          <w:i/>
          <w:sz w:val="28"/>
          <w:szCs w:val="28"/>
        </w:rPr>
        <w:t xml:space="preserve"> Данные энергетических характеристик тепловых сетей </w:t>
      </w:r>
      <w:proofErr w:type="spellStart"/>
      <w:r w:rsidR="00137C59">
        <w:rPr>
          <w:rFonts w:ascii="Times New Roman" w:hAnsi="Times New Roman" w:cs="Times New Roman"/>
          <w:b/>
          <w:i/>
          <w:sz w:val="28"/>
          <w:szCs w:val="28"/>
        </w:rPr>
        <w:t>Кугоейского</w:t>
      </w:r>
      <w:proofErr w:type="spellEnd"/>
      <w:r w:rsidR="002D0511">
        <w:rPr>
          <w:rFonts w:ascii="Times New Roman" w:hAnsi="Times New Roman" w:cs="Times New Roman"/>
          <w:b/>
          <w:i/>
          <w:sz w:val="28"/>
          <w:szCs w:val="28"/>
        </w:rPr>
        <w:t xml:space="preserve"> сельского поселения</w:t>
      </w:r>
    </w:p>
    <w:tbl>
      <w:tblPr>
        <w:tblStyle w:val="12"/>
        <w:tblW w:w="10060" w:type="dxa"/>
        <w:jc w:val="center"/>
        <w:tblLook w:val="04A0" w:firstRow="1" w:lastRow="0" w:firstColumn="1" w:lastColumn="0" w:noHBand="0" w:noVBand="1"/>
      </w:tblPr>
      <w:tblGrid>
        <w:gridCol w:w="5098"/>
        <w:gridCol w:w="2481"/>
        <w:gridCol w:w="2481"/>
      </w:tblGrid>
      <w:tr w:rsidR="00F75CE0" w:rsidRPr="00D01522" w14:paraId="214DF84D" w14:textId="77777777" w:rsidTr="001423A7">
        <w:trPr>
          <w:trHeight w:val="285"/>
          <w:jc w:val="center"/>
        </w:trPr>
        <w:tc>
          <w:tcPr>
            <w:tcW w:w="5098" w:type="dxa"/>
            <w:vMerge w:val="restart"/>
            <w:vAlign w:val="center"/>
            <w:hideMark/>
          </w:tcPr>
          <w:p w14:paraId="1FE23D7A" w14:textId="77777777" w:rsidR="00F75CE0" w:rsidRPr="00D01522" w:rsidRDefault="00F75CE0" w:rsidP="00D01522">
            <w:pPr>
              <w:spacing w:line="240" w:lineRule="atLeast"/>
              <w:jc w:val="center"/>
              <w:rPr>
                <w:b/>
                <w:bCs/>
                <w:i/>
                <w:iCs/>
                <w:color w:val="000000"/>
              </w:rPr>
            </w:pPr>
            <w:r w:rsidRPr="00D01522">
              <w:rPr>
                <w:b/>
                <w:bCs/>
                <w:i/>
                <w:iCs/>
                <w:color w:val="000000"/>
              </w:rPr>
              <w:t>Наименование характеристики</w:t>
            </w:r>
          </w:p>
        </w:tc>
        <w:tc>
          <w:tcPr>
            <w:tcW w:w="4962" w:type="dxa"/>
            <w:gridSpan w:val="2"/>
            <w:vAlign w:val="center"/>
            <w:hideMark/>
          </w:tcPr>
          <w:p w14:paraId="455D247F" w14:textId="77777777" w:rsidR="00F75CE0" w:rsidRPr="00D01522" w:rsidRDefault="00F75CE0" w:rsidP="00D01522">
            <w:pPr>
              <w:spacing w:line="240" w:lineRule="atLeast"/>
              <w:jc w:val="center"/>
              <w:rPr>
                <w:b/>
                <w:bCs/>
                <w:i/>
                <w:iCs/>
                <w:color w:val="000000"/>
              </w:rPr>
            </w:pPr>
            <w:r w:rsidRPr="00D01522">
              <w:rPr>
                <w:b/>
                <w:bCs/>
                <w:i/>
                <w:iCs/>
                <w:color w:val="000000"/>
              </w:rPr>
              <w:t>Показатель</w:t>
            </w:r>
          </w:p>
        </w:tc>
      </w:tr>
      <w:tr w:rsidR="00E82676" w:rsidRPr="00D01522" w14:paraId="2EB07273" w14:textId="77777777" w:rsidTr="001423A7">
        <w:trPr>
          <w:trHeight w:val="510"/>
          <w:jc w:val="center"/>
        </w:trPr>
        <w:tc>
          <w:tcPr>
            <w:tcW w:w="5098" w:type="dxa"/>
            <w:vMerge/>
            <w:vAlign w:val="center"/>
            <w:hideMark/>
          </w:tcPr>
          <w:p w14:paraId="473B657C" w14:textId="77777777" w:rsidR="00E82676" w:rsidRPr="00D01522" w:rsidRDefault="00E82676" w:rsidP="00D01522">
            <w:pPr>
              <w:spacing w:line="240" w:lineRule="atLeast"/>
              <w:jc w:val="center"/>
              <w:rPr>
                <w:b/>
                <w:bCs/>
                <w:i/>
                <w:iCs/>
                <w:color w:val="000000"/>
              </w:rPr>
            </w:pPr>
          </w:p>
        </w:tc>
        <w:tc>
          <w:tcPr>
            <w:tcW w:w="2481" w:type="dxa"/>
            <w:vAlign w:val="center"/>
            <w:hideMark/>
          </w:tcPr>
          <w:p w14:paraId="4CB112C6" w14:textId="1E4ADFF1" w:rsidR="00E82676" w:rsidRPr="00D01522" w:rsidRDefault="00E82676" w:rsidP="00E82676">
            <w:pPr>
              <w:spacing w:line="240" w:lineRule="atLeast"/>
              <w:jc w:val="center"/>
              <w:rPr>
                <w:b/>
                <w:bCs/>
                <w:i/>
                <w:iCs/>
                <w:color w:val="000000"/>
              </w:rPr>
            </w:pPr>
            <w:r>
              <w:rPr>
                <w:b/>
                <w:bCs/>
                <w:i/>
                <w:iCs/>
                <w:color w:val="000000"/>
              </w:rPr>
              <w:t>Котельная СОШ № 10</w:t>
            </w:r>
          </w:p>
        </w:tc>
        <w:tc>
          <w:tcPr>
            <w:tcW w:w="2481" w:type="dxa"/>
            <w:vAlign w:val="center"/>
            <w:hideMark/>
          </w:tcPr>
          <w:p w14:paraId="402A0FC5" w14:textId="1708EEA3" w:rsidR="00E82676" w:rsidRPr="00D01522" w:rsidRDefault="00E82676" w:rsidP="00E82676">
            <w:pPr>
              <w:spacing w:line="240" w:lineRule="atLeast"/>
              <w:jc w:val="center"/>
              <w:rPr>
                <w:b/>
                <w:bCs/>
                <w:i/>
                <w:iCs/>
                <w:color w:val="000000"/>
              </w:rPr>
            </w:pPr>
            <w:r>
              <w:rPr>
                <w:b/>
                <w:bCs/>
                <w:i/>
                <w:iCs/>
                <w:color w:val="000000"/>
              </w:rPr>
              <w:t>Котельная детского сада «Алёнушка»</w:t>
            </w:r>
          </w:p>
        </w:tc>
      </w:tr>
      <w:tr w:rsidR="00E82676" w:rsidRPr="00D01522" w14:paraId="5A3BFFDE" w14:textId="77777777" w:rsidTr="001423A7">
        <w:trPr>
          <w:trHeight w:val="285"/>
          <w:jc w:val="center"/>
        </w:trPr>
        <w:tc>
          <w:tcPr>
            <w:tcW w:w="5098" w:type="dxa"/>
            <w:vAlign w:val="center"/>
            <w:hideMark/>
          </w:tcPr>
          <w:p w14:paraId="42237188" w14:textId="77777777" w:rsidR="00E82676" w:rsidRPr="001423A7" w:rsidRDefault="00E82676" w:rsidP="001423A7">
            <w:pPr>
              <w:spacing w:line="240" w:lineRule="atLeast"/>
              <w:jc w:val="center"/>
              <w:rPr>
                <w:b/>
                <w:i/>
                <w:color w:val="000000"/>
              </w:rPr>
            </w:pPr>
            <w:r w:rsidRPr="001423A7">
              <w:rPr>
                <w:b/>
                <w:i/>
                <w:color w:val="000000"/>
              </w:rPr>
              <w:t>Тепловые потери, Гкал</w:t>
            </w:r>
          </w:p>
        </w:tc>
        <w:tc>
          <w:tcPr>
            <w:tcW w:w="2481" w:type="dxa"/>
            <w:vAlign w:val="center"/>
            <w:hideMark/>
          </w:tcPr>
          <w:p w14:paraId="64C73A62" w14:textId="658934DA" w:rsidR="00E82676" w:rsidRPr="00D01522" w:rsidRDefault="00E82676" w:rsidP="00E82676">
            <w:pPr>
              <w:spacing w:line="240" w:lineRule="atLeast"/>
              <w:jc w:val="center"/>
              <w:rPr>
                <w:color w:val="000000"/>
              </w:rPr>
            </w:pPr>
            <w:r>
              <w:rPr>
                <w:color w:val="000000"/>
              </w:rPr>
              <w:t>15,96</w:t>
            </w:r>
          </w:p>
        </w:tc>
        <w:tc>
          <w:tcPr>
            <w:tcW w:w="2481" w:type="dxa"/>
            <w:vAlign w:val="center"/>
            <w:hideMark/>
          </w:tcPr>
          <w:p w14:paraId="4A17A27C" w14:textId="6829133B" w:rsidR="00E82676" w:rsidRPr="00D01522" w:rsidRDefault="00E82676" w:rsidP="00E82676">
            <w:pPr>
              <w:spacing w:line="240" w:lineRule="atLeast"/>
              <w:jc w:val="center"/>
              <w:rPr>
                <w:color w:val="000000"/>
              </w:rPr>
            </w:pPr>
            <w:r>
              <w:rPr>
                <w:color w:val="000000"/>
              </w:rPr>
              <w:t>10,25</w:t>
            </w:r>
          </w:p>
        </w:tc>
      </w:tr>
      <w:tr w:rsidR="00E82676" w:rsidRPr="00D01522" w14:paraId="7640678A" w14:textId="77777777" w:rsidTr="001423A7">
        <w:trPr>
          <w:trHeight w:val="447"/>
          <w:jc w:val="center"/>
        </w:trPr>
        <w:tc>
          <w:tcPr>
            <w:tcW w:w="5098" w:type="dxa"/>
            <w:vAlign w:val="center"/>
            <w:hideMark/>
          </w:tcPr>
          <w:p w14:paraId="4AD3C1A3" w14:textId="77777777" w:rsidR="00E82676" w:rsidRPr="001423A7" w:rsidRDefault="00E82676" w:rsidP="001423A7">
            <w:pPr>
              <w:spacing w:line="240" w:lineRule="atLeast"/>
              <w:jc w:val="center"/>
              <w:rPr>
                <w:b/>
                <w:i/>
                <w:color w:val="000000"/>
              </w:rPr>
            </w:pPr>
            <w:r w:rsidRPr="001423A7">
              <w:rPr>
                <w:b/>
                <w:i/>
                <w:color w:val="000000"/>
              </w:rPr>
              <w:t xml:space="preserve">Удельный расход электроэнергии на транспорт тепловой энергии </w:t>
            </w:r>
            <w:proofErr w:type="spellStart"/>
            <w:proofErr w:type="gramStart"/>
            <w:r w:rsidRPr="001423A7">
              <w:rPr>
                <w:b/>
                <w:i/>
                <w:color w:val="000000"/>
              </w:rPr>
              <w:t>квт.ч</w:t>
            </w:r>
            <w:proofErr w:type="spellEnd"/>
            <w:proofErr w:type="gramEnd"/>
            <w:r w:rsidRPr="001423A7">
              <w:rPr>
                <w:b/>
                <w:i/>
                <w:color w:val="000000"/>
              </w:rPr>
              <w:t>/Гкал</w:t>
            </w:r>
          </w:p>
        </w:tc>
        <w:tc>
          <w:tcPr>
            <w:tcW w:w="2481" w:type="dxa"/>
            <w:vAlign w:val="center"/>
            <w:hideMark/>
          </w:tcPr>
          <w:p w14:paraId="38B869D3" w14:textId="2F86F8E6" w:rsidR="00E82676" w:rsidRPr="00D01522" w:rsidRDefault="00E82676" w:rsidP="00E82676">
            <w:pPr>
              <w:spacing w:line="240" w:lineRule="atLeast"/>
              <w:jc w:val="center"/>
              <w:rPr>
                <w:color w:val="000000"/>
              </w:rPr>
            </w:pPr>
            <w:r>
              <w:rPr>
                <w:color w:val="000000"/>
              </w:rPr>
              <w:t>15,32</w:t>
            </w:r>
          </w:p>
        </w:tc>
        <w:tc>
          <w:tcPr>
            <w:tcW w:w="2481" w:type="dxa"/>
            <w:vAlign w:val="center"/>
            <w:hideMark/>
          </w:tcPr>
          <w:p w14:paraId="15C094CD" w14:textId="10856417" w:rsidR="00E82676" w:rsidRPr="00D01522" w:rsidRDefault="00E82676" w:rsidP="00E82676">
            <w:pPr>
              <w:spacing w:line="240" w:lineRule="atLeast"/>
              <w:jc w:val="center"/>
              <w:rPr>
                <w:color w:val="000000"/>
              </w:rPr>
            </w:pPr>
            <w:r>
              <w:rPr>
                <w:color w:val="000000"/>
              </w:rPr>
              <w:t>41,62</w:t>
            </w:r>
          </w:p>
        </w:tc>
      </w:tr>
      <w:tr w:rsidR="00E82676" w:rsidRPr="00D01522" w14:paraId="62A03B6B" w14:textId="77777777" w:rsidTr="001423A7">
        <w:trPr>
          <w:trHeight w:val="667"/>
          <w:jc w:val="center"/>
        </w:trPr>
        <w:tc>
          <w:tcPr>
            <w:tcW w:w="5098" w:type="dxa"/>
            <w:vAlign w:val="center"/>
            <w:hideMark/>
          </w:tcPr>
          <w:p w14:paraId="1FD0FDC4" w14:textId="5F37B30D" w:rsidR="00E82676" w:rsidRPr="001423A7" w:rsidRDefault="00E82676" w:rsidP="001423A7">
            <w:pPr>
              <w:spacing w:line="240" w:lineRule="atLeast"/>
              <w:jc w:val="center"/>
              <w:rPr>
                <w:b/>
                <w:i/>
                <w:color w:val="000000"/>
              </w:rPr>
            </w:pPr>
            <w:r w:rsidRPr="001423A7">
              <w:rPr>
                <w:b/>
                <w:i/>
                <w:color w:val="000000"/>
              </w:rPr>
              <w:t>Удельный среднечасовой расход сетевой воды на единицу расчетной присоединенной тепловой нагрузки потребителей</w:t>
            </w:r>
            <w:r w:rsidR="001E2F21" w:rsidRPr="001423A7">
              <w:rPr>
                <w:b/>
                <w:i/>
                <w:color w:val="000000"/>
              </w:rPr>
              <w:t>, (м</w:t>
            </w:r>
            <w:r w:rsidR="001E2F21" w:rsidRPr="001423A7">
              <w:rPr>
                <w:b/>
                <w:i/>
                <w:color w:val="000000"/>
                <w:vertAlign w:val="superscript"/>
              </w:rPr>
              <w:t>3</w:t>
            </w:r>
            <w:r w:rsidR="001E2F21" w:rsidRPr="001423A7">
              <w:rPr>
                <w:b/>
                <w:i/>
                <w:color w:val="000000"/>
              </w:rPr>
              <w:t>/Гкал/ч)</w:t>
            </w:r>
          </w:p>
        </w:tc>
        <w:tc>
          <w:tcPr>
            <w:tcW w:w="2481" w:type="dxa"/>
            <w:vAlign w:val="center"/>
            <w:hideMark/>
          </w:tcPr>
          <w:p w14:paraId="2FA3F995" w14:textId="37BD564A" w:rsidR="00E82676" w:rsidRPr="00D01522" w:rsidRDefault="001E2F21" w:rsidP="00E82676">
            <w:pPr>
              <w:spacing w:line="240" w:lineRule="atLeast"/>
              <w:jc w:val="center"/>
              <w:rPr>
                <w:color w:val="000000"/>
              </w:rPr>
            </w:pPr>
            <w:r>
              <w:rPr>
                <w:color w:val="000000"/>
              </w:rPr>
              <w:t>56,39</w:t>
            </w:r>
          </w:p>
        </w:tc>
        <w:tc>
          <w:tcPr>
            <w:tcW w:w="2481" w:type="dxa"/>
            <w:vAlign w:val="center"/>
            <w:hideMark/>
          </w:tcPr>
          <w:p w14:paraId="40AA9781" w14:textId="1AA5B0F4" w:rsidR="00E82676" w:rsidRPr="00D01522" w:rsidRDefault="00A72668" w:rsidP="00E82676">
            <w:pPr>
              <w:spacing w:line="240" w:lineRule="atLeast"/>
              <w:jc w:val="center"/>
              <w:rPr>
                <w:color w:val="000000"/>
              </w:rPr>
            </w:pPr>
            <w:r>
              <w:rPr>
                <w:color w:val="000000"/>
              </w:rPr>
              <w:t>56,37</w:t>
            </w:r>
          </w:p>
        </w:tc>
      </w:tr>
      <w:tr w:rsidR="00E82676" w:rsidRPr="00D01522" w14:paraId="19F06B55" w14:textId="77777777" w:rsidTr="001423A7">
        <w:trPr>
          <w:trHeight w:val="791"/>
          <w:jc w:val="center"/>
        </w:trPr>
        <w:tc>
          <w:tcPr>
            <w:tcW w:w="5098" w:type="dxa"/>
            <w:vAlign w:val="center"/>
            <w:hideMark/>
          </w:tcPr>
          <w:p w14:paraId="38146BB6" w14:textId="77777777" w:rsidR="00E82676" w:rsidRPr="001423A7" w:rsidRDefault="00E82676" w:rsidP="001423A7">
            <w:pPr>
              <w:spacing w:line="240" w:lineRule="atLeast"/>
              <w:jc w:val="center"/>
              <w:rPr>
                <w:b/>
                <w:i/>
                <w:color w:val="000000"/>
              </w:rPr>
            </w:pPr>
            <w:r w:rsidRPr="001423A7">
              <w:rPr>
                <w:b/>
                <w:i/>
                <w:color w:val="000000"/>
              </w:rPr>
              <w:t>Разность температур сетевой воды в подающем и обратном трубопроводах или температура сетевой воды в обратном трубопроводе</w:t>
            </w:r>
          </w:p>
        </w:tc>
        <w:tc>
          <w:tcPr>
            <w:tcW w:w="2481" w:type="dxa"/>
            <w:vAlign w:val="center"/>
            <w:hideMark/>
          </w:tcPr>
          <w:p w14:paraId="0274F7EB" w14:textId="3A711677" w:rsidR="00E82676" w:rsidRPr="00D01522" w:rsidRDefault="00F5417D" w:rsidP="00E82676">
            <w:pPr>
              <w:spacing w:line="240" w:lineRule="atLeast"/>
              <w:jc w:val="center"/>
              <w:rPr>
                <w:color w:val="000000"/>
              </w:rPr>
            </w:pPr>
            <w:r>
              <w:rPr>
                <w:color w:val="000000"/>
              </w:rPr>
              <w:t>90-70</w:t>
            </w:r>
          </w:p>
        </w:tc>
        <w:tc>
          <w:tcPr>
            <w:tcW w:w="2481" w:type="dxa"/>
            <w:vAlign w:val="center"/>
            <w:hideMark/>
          </w:tcPr>
          <w:p w14:paraId="5C579AD5" w14:textId="34CD2C26" w:rsidR="00E82676" w:rsidRPr="00D01522" w:rsidRDefault="00F5417D" w:rsidP="00E82676">
            <w:pPr>
              <w:spacing w:line="240" w:lineRule="atLeast"/>
              <w:jc w:val="center"/>
              <w:rPr>
                <w:color w:val="000000"/>
              </w:rPr>
            </w:pPr>
            <w:r>
              <w:rPr>
                <w:color w:val="000000"/>
              </w:rPr>
              <w:t>90-70</w:t>
            </w:r>
          </w:p>
        </w:tc>
      </w:tr>
      <w:tr w:rsidR="00E82676" w:rsidRPr="00D01522" w14:paraId="7E528707" w14:textId="77777777" w:rsidTr="001423A7">
        <w:trPr>
          <w:trHeight w:val="264"/>
          <w:jc w:val="center"/>
        </w:trPr>
        <w:tc>
          <w:tcPr>
            <w:tcW w:w="5098" w:type="dxa"/>
            <w:vAlign w:val="center"/>
            <w:hideMark/>
          </w:tcPr>
          <w:p w14:paraId="3752550D" w14:textId="77777777" w:rsidR="00E82676" w:rsidRPr="001423A7" w:rsidRDefault="00E82676" w:rsidP="001423A7">
            <w:pPr>
              <w:spacing w:line="240" w:lineRule="atLeast"/>
              <w:jc w:val="center"/>
              <w:rPr>
                <w:b/>
                <w:i/>
                <w:color w:val="000000"/>
              </w:rPr>
            </w:pPr>
            <w:r w:rsidRPr="001423A7">
              <w:rPr>
                <w:b/>
                <w:i/>
                <w:color w:val="000000"/>
              </w:rPr>
              <w:t>Потери (затраты) сетевой воды, м3</w:t>
            </w:r>
          </w:p>
        </w:tc>
        <w:tc>
          <w:tcPr>
            <w:tcW w:w="2481" w:type="dxa"/>
            <w:vAlign w:val="center"/>
            <w:hideMark/>
          </w:tcPr>
          <w:p w14:paraId="6C959DE6" w14:textId="73FDB7C6" w:rsidR="00E82676" w:rsidRPr="00D01522" w:rsidRDefault="00F5417D" w:rsidP="00E82676">
            <w:pPr>
              <w:spacing w:line="240" w:lineRule="atLeast"/>
              <w:jc w:val="center"/>
              <w:rPr>
                <w:color w:val="000000"/>
              </w:rPr>
            </w:pPr>
            <w:r>
              <w:rPr>
                <w:color w:val="000000"/>
              </w:rPr>
              <w:t>4</w:t>
            </w:r>
          </w:p>
        </w:tc>
        <w:tc>
          <w:tcPr>
            <w:tcW w:w="2481" w:type="dxa"/>
            <w:vAlign w:val="center"/>
            <w:hideMark/>
          </w:tcPr>
          <w:p w14:paraId="42D77A03" w14:textId="2A61DD16" w:rsidR="00E82676" w:rsidRPr="00D01522" w:rsidRDefault="00F5417D" w:rsidP="00E82676">
            <w:pPr>
              <w:spacing w:line="240" w:lineRule="atLeast"/>
              <w:jc w:val="center"/>
              <w:rPr>
                <w:color w:val="000000"/>
              </w:rPr>
            </w:pPr>
            <w:r>
              <w:rPr>
                <w:color w:val="000000"/>
              </w:rPr>
              <w:t>21</w:t>
            </w:r>
          </w:p>
        </w:tc>
      </w:tr>
    </w:tbl>
    <w:p w14:paraId="455AF975" w14:textId="3F131413" w:rsidR="00B65CEB" w:rsidRPr="00224A30" w:rsidRDefault="00F75CE0" w:rsidP="001423A7">
      <w:pPr>
        <w:spacing w:before="240" w:after="0" w:line="240" w:lineRule="auto"/>
        <w:jc w:val="center"/>
        <w:rPr>
          <w:rFonts w:ascii="Times New Roman" w:hAnsi="Times New Roman" w:cs="Times New Roman"/>
          <w:b/>
          <w:bCs/>
          <w:i/>
          <w:sz w:val="28"/>
          <w:szCs w:val="28"/>
        </w:rPr>
      </w:pPr>
      <w:r w:rsidRPr="00224A30">
        <w:rPr>
          <w:rFonts w:ascii="Times New Roman" w:hAnsi="Times New Roman" w:cs="Times New Roman"/>
          <w:b/>
          <w:i/>
          <w:iCs/>
          <w:sz w:val="28"/>
          <w:szCs w:val="28"/>
        </w:rPr>
        <w:t xml:space="preserve"> </w:t>
      </w:r>
      <w:r w:rsidR="00806E86" w:rsidRPr="00224A30">
        <w:rPr>
          <w:rFonts w:ascii="Times New Roman" w:hAnsi="Times New Roman" w:cs="Times New Roman"/>
          <w:b/>
          <w:i/>
          <w:iCs/>
          <w:sz w:val="28"/>
          <w:szCs w:val="28"/>
        </w:rPr>
        <w:t>Часть 4. Зоны действия источников тепловой энергии</w:t>
      </w:r>
    </w:p>
    <w:p w14:paraId="4E20D0F9" w14:textId="23FDA3FD" w:rsidR="00806E86" w:rsidRPr="00806E86" w:rsidRDefault="00806E86" w:rsidP="007132CC">
      <w:pPr>
        <w:autoSpaceDE w:val="0"/>
        <w:autoSpaceDN w:val="0"/>
        <w:adjustRightInd w:val="0"/>
        <w:spacing w:after="0" w:line="360" w:lineRule="auto"/>
        <w:ind w:firstLine="567"/>
        <w:jc w:val="both"/>
        <w:rPr>
          <w:rFonts w:ascii="Times New Roman" w:hAnsi="Times New Roman" w:cs="Times New Roman"/>
          <w:sz w:val="28"/>
          <w:szCs w:val="28"/>
        </w:rPr>
      </w:pPr>
      <w:r w:rsidRPr="00806E86">
        <w:rPr>
          <w:rFonts w:ascii="Times New Roman" w:hAnsi="Times New Roman" w:cs="Times New Roman"/>
          <w:sz w:val="28"/>
          <w:szCs w:val="28"/>
        </w:rPr>
        <w:t xml:space="preserve">Существующие зоны действия источников тепловой энергии в системах теплоснабжения </w:t>
      </w:r>
      <w:r w:rsidR="00EE0120" w:rsidRPr="00806E86">
        <w:rPr>
          <w:rFonts w:ascii="Times New Roman" w:hAnsi="Times New Roman" w:cs="Times New Roman"/>
          <w:sz w:val="28"/>
          <w:szCs w:val="28"/>
        </w:rPr>
        <w:t xml:space="preserve">расположены </w:t>
      </w:r>
      <w:r w:rsidRPr="00806E86">
        <w:rPr>
          <w:rFonts w:ascii="Times New Roman" w:hAnsi="Times New Roman" w:cs="Times New Roman"/>
          <w:sz w:val="28"/>
          <w:szCs w:val="28"/>
        </w:rPr>
        <w:t>на</w:t>
      </w:r>
      <w:r>
        <w:rPr>
          <w:rFonts w:ascii="Times New Roman" w:hAnsi="Times New Roman" w:cs="Times New Roman"/>
          <w:sz w:val="28"/>
          <w:szCs w:val="28"/>
        </w:rPr>
        <w:t xml:space="preserve"> </w:t>
      </w:r>
      <w:r w:rsidRPr="00806E86">
        <w:rPr>
          <w:rFonts w:ascii="Times New Roman" w:hAnsi="Times New Roman" w:cs="Times New Roman"/>
          <w:sz w:val="28"/>
          <w:szCs w:val="28"/>
        </w:rPr>
        <w:t xml:space="preserve">территории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Pr="00806E86">
        <w:rPr>
          <w:rFonts w:ascii="Times New Roman" w:hAnsi="Times New Roman" w:cs="Times New Roman"/>
          <w:sz w:val="28"/>
          <w:szCs w:val="28"/>
        </w:rPr>
        <w:t>.</w:t>
      </w:r>
    </w:p>
    <w:p w14:paraId="0A3F8F16" w14:textId="4770AD91" w:rsidR="00866618" w:rsidRPr="00C10A7C" w:rsidRDefault="00224A30" w:rsidP="00A72668">
      <w:pPr>
        <w:spacing w:after="0" w:line="360" w:lineRule="auto"/>
        <w:ind w:firstLine="692"/>
        <w:jc w:val="both"/>
        <w:rPr>
          <w:rFonts w:ascii="Times New Roman" w:hAnsi="Times New Roman" w:cs="Times New Roman"/>
          <w:sz w:val="28"/>
          <w:szCs w:val="28"/>
        </w:rPr>
      </w:pPr>
      <w:r w:rsidRPr="00224A30">
        <w:rPr>
          <w:rFonts w:ascii="Times New Roman" w:hAnsi="Times New Roman" w:cs="Times New Roman"/>
          <w:sz w:val="28"/>
          <w:szCs w:val="28"/>
        </w:rPr>
        <w:t xml:space="preserve">Границы зоны действия </w:t>
      </w:r>
      <w:r w:rsidR="00057A15">
        <w:rPr>
          <w:rFonts w:ascii="Times New Roman" w:hAnsi="Times New Roman" w:cs="Times New Roman"/>
          <w:sz w:val="28"/>
          <w:szCs w:val="28"/>
        </w:rPr>
        <w:t>к</w:t>
      </w:r>
      <w:r w:rsidR="0033440F">
        <w:rPr>
          <w:rFonts w:ascii="Times New Roman" w:hAnsi="Times New Roman" w:cs="Times New Roman"/>
          <w:sz w:val="28"/>
          <w:szCs w:val="28"/>
        </w:rPr>
        <w:t>отельн</w:t>
      </w:r>
      <w:r w:rsidR="00057A15">
        <w:rPr>
          <w:rFonts w:ascii="Times New Roman" w:hAnsi="Times New Roman" w:cs="Times New Roman"/>
          <w:sz w:val="28"/>
          <w:szCs w:val="28"/>
        </w:rPr>
        <w:t>ой</w:t>
      </w:r>
      <w:r w:rsidR="0033440F">
        <w:rPr>
          <w:rFonts w:ascii="Times New Roman" w:hAnsi="Times New Roman" w:cs="Times New Roman"/>
          <w:sz w:val="28"/>
          <w:szCs w:val="28"/>
        </w:rPr>
        <w:t xml:space="preserve"> СОШ № 10</w:t>
      </w:r>
      <w:r w:rsidR="00DE5ECF">
        <w:rPr>
          <w:rFonts w:ascii="Times New Roman" w:hAnsi="Times New Roman" w:cs="Times New Roman"/>
          <w:sz w:val="28"/>
          <w:szCs w:val="28"/>
        </w:rPr>
        <w:t xml:space="preserve"> </w:t>
      </w:r>
      <w:r w:rsidR="00866618">
        <w:rPr>
          <w:rFonts w:ascii="Times New Roman" w:hAnsi="Times New Roman" w:cs="Times New Roman"/>
          <w:sz w:val="28"/>
          <w:szCs w:val="28"/>
        </w:rPr>
        <w:t>охватывае</w:t>
      </w:r>
      <w:r w:rsidR="00806E86" w:rsidRPr="00224A30">
        <w:rPr>
          <w:rFonts w:ascii="Times New Roman" w:hAnsi="Times New Roman" w:cs="Times New Roman"/>
          <w:sz w:val="28"/>
          <w:szCs w:val="28"/>
        </w:rPr>
        <w:t xml:space="preserve">т </w:t>
      </w:r>
      <w:r w:rsidRPr="00224A30">
        <w:rPr>
          <w:rFonts w:ascii="Times New Roman" w:hAnsi="Times New Roman" w:cs="Times New Roman"/>
          <w:sz w:val="28"/>
          <w:szCs w:val="28"/>
        </w:rPr>
        <w:t>часть территории</w:t>
      </w:r>
      <w:r w:rsidR="00806E86" w:rsidRPr="00224A30">
        <w:rPr>
          <w:rFonts w:ascii="Times New Roman" w:hAnsi="Times New Roman" w:cs="Times New Roman"/>
          <w:sz w:val="28"/>
          <w:szCs w:val="28"/>
        </w:rPr>
        <w:t xml:space="preserve"> поселения</w:t>
      </w:r>
      <w:r w:rsidR="00866618">
        <w:rPr>
          <w:rFonts w:ascii="Times New Roman" w:hAnsi="Times New Roman" w:cs="Times New Roman"/>
          <w:sz w:val="28"/>
          <w:szCs w:val="28"/>
        </w:rPr>
        <w:t xml:space="preserve">. </w:t>
      </w:r>
      <w:r w:rsidRPr="00224A30">
        <w:rPr>
          <w:rFonts w:ascii="Times New Roman" w:hAnsi="Times New Roman" w:cs="Times New Roman"/>
          <w:sz w:val="28"/>
          <w:szCs w:val="28"/>
        </w:rPr>
        <w:t>Потребителями централизованного тепла являются</w:t>
      </w:r>
      <w:r w:rsidR="00A72668">
        <w:rPr>
          <w:rFonts w:ascii="Times New Roman" w:hAnsi="Times New Roman" w:cs="Times New Roman"/>
          <w:sz w:val="28"/>
          <w:szCs w:val="28"/>
        </w:rPr>
        <w:t xml:space="preserve"> </w:t>
      </w:r>
      <w:r w:rsidR="00003C5D">
        <w:rPr>
          <w:rFonts w:ascii="Times New Roman" w:hAnsi="Times New Roman" w:cs="Times New Roman"/>
          <w:sz w:val="28"/>
          <w:szCs w:val="28"/>
        </w:rPr>
        <w:t>непосредственно территория СОШ № 10</w:t>
      </w:r>
      <w:r w:rsidR="00057A15">
        <w:rPr>
          <w:rFonts w:ascii="Times New Roman" w:hAnsi="Times New Roman" w:cs="Times New Roman"/>
          <w:sz w:val="28"/>
          <w:szCs w:val="28"/>
        </w:rPr>
        <w:t>.</w:t>
      </w:r>
    </w:p>
    <w:p w14:paraId="7BC3BA6C" w14:textId="20DEB4C0" w:rsidR="00866618" w:rsidRDefault="00866618" w:rsidP="00C10A7C">
      <w:pPr>
        <w:spacing w:after="0" w:line="360" w:lineRule="auto"/>
        <w:ind w:firstLine="567"/>
        <w:jc w:val="both"/>
        <w:rPr>
          <w:rFonts w:ascii="Times New Roman" w:hAnsi="Times New Roman" w:cs="Times New Roman"/>
          <w:sz w:val="28"/>
          <w:szCs w:val="28"/>
        </w:rPr>
      </w:pPr>
      <w:r w:rsidRPr="00866618">
        <w:rPr>
          <w:rFonts w:ascii="Times New Roman" w:hAnsi="Times New Roman" w:cs="Times New Roman"/>
          <w:sz w:val="28"/>
          <w:szCs w:val="28"/>
        </w:rPr>
        <w:lastRenderedPageBreak/>
        <w:t xml:space="preserve">Границы зоны действия котельной </w:t>
      </w:r>
      <w:r w:rsidR="00057A15">
        <w:rPr>
          <w:rFonts w:ascii="Times New Roman" w:hAnsi="Times New Roman"/>
          <w:sz w:val="28"/>
        </w:rPr>
        <w:t>детского сада «Аленушка»</w:t>
      </w:r>
      <w:r w:rsidRPr="00866618">
        <w:rPr>
          <w:rFonts w:ascii="Times New Roman" w:hAnsi="Times New Roman" w:cs="Times New Roman"/>
          <w:sz w:val="28"/>
          <w:szCs w:val="28"/>
        </w:rPr>
        <w:t xml:space="preserve"> охватывает часть территории поселения. Потребителями централизованного тепла явля</w:t>
      </w:r>
      <w:r w:rsidR="00F92A60">
        <w:rPr>
          <w:rFonts w:ascii="Times New Roman" w:hAnsi="Times New Roman" w:cs="Times New Roman"/>
          <w:sz w:val="28"/>
          <w:szCs w:val="28"/>
        </w:rPr>
        <w:t xml:space="preserve">ется непосредственно территория </w:t>
      </w:r>
      <w:r w:rsidR="00003C5D">
        <w:rPr>
          <w:rFonts w:ascii="Times New Roman" w:hAnsi="Times New Roman"/>
          <w:sz w:val="28"/>
        </w:rPr>
        <w:t>детского сада «Аленушка»</w:t>
      </w:r>
      <w:r w:rsidR="00F92A60">
        <w:rPr>
          <w:rFonts w:ascii="Times New Roman" w:hAnsi="Times New Roman" w:cs="Times New Roman"/>
          <w:sz w:val="28"/>
          <w:szCs w:val="28"/>
        </w:rPr>
        <w:t>.</w:t>
      </w:r>
    </w:p>
    <w:p w14:paraId="39F0BEEF" w14:textId="77777777" w:rsidR="00806E86" w:rsidRPr="00806E86" w:rsidRDefault="00806E86" w:rsidP="00381119">
      <w:pPr>
        <w:autoSpaceDE w:val="0"/>
        <w:autoSpaceDN w:val="0"/>
        <w:adjustRightInd w:val="0"/>
        <w:spacing w:after="0" w:line="360" w:lineRule="auto"/>
        <w:ind w:firstLine="709"/>
        <w:jc w:val="both"/>
        <w:rPr>
          <w:rFonts w:ascii="Times New Roman" w:hAnsi="Times New Roman" w:cs="Times New Roman"/>
          <w:sz w:val="28"/>
          <w:szCs w:val="28"/>
        </w:rPr>
      </w:pPr>
      <w:r w:rsidRPr="00806E86">
        <w:rPr>
          <w:rFonts w:ascii="Times New Roman" w:hAnsi="Times New Roman" w:cs="Times New Roman"/>
          <w:sz w:val="28"/>
          <w:szCs w:val="28"/>
        </w:rPr>
        <w:t>Источники комбинированной выработки тепловой и электрической энергии отсутствуют</w:t>
      </w:r>
      <w:r>
        <w:rPr>
          <w:rFonts w:ascii="Times New Roman" w:hAnsi="Times New Roman" w:cs="Times New Roman"/>
          <w:sz w:val="28"/>
          <w:szCs w:val="28"/>
        </w:rPr>
        <w:t xml:space="preserve">, </w:t>
      </w:r>
      <w:r w:rsidRPr="00806E86">
        <w:rPr>
          <w:rFonts w:ascii="Times New Roman" w:hAnsi="Times New Roman" w:cs="Times New Roman"/>
          <w:sz w:val="28"/>
          <w:szCs w:val="28"/>
        </w:rPr>
        <w:t>существующ</w:t>
      </w:r>
      <w:r>
        <w:rPr>
          <w:rFonts w:ascii="Times New Roman" w:hAnsi="Times New Roman" w:cs="Times New Roman"/>
          <w:sz w:val="28"/>
          <w:szCs w:val="28"/>
        </w:rPr>
        <w:t>ие</w:t>
      </w:r>
      <w:r w:rsidRPr="00806E86">
        <w:rPr>
          <w:rFonts w:ascii="Times New Roman" w:hAnsi="Times New Roman" w:cs="Times New Roman"/>
          <w:sz w:val="28"/>
          <w:szCs w:val="28"/>
        </w:rPr>
        <w:t xml:space="preserve"> </w:t>
      </w:r>
      <w:r>
        <w:rPr>
          <w:rFonts w:ascii="Times New Roman" w:hAnsi="Times New Roman" w:cs="Times New Roman"/>
          <w:sz w:val="28"/>
          <w:szCs w:val="28"/>
        </w:rPr>
        <w:t>котельные</w:t>
      </w:r>
      <w:r w:rsidRPr="00806E86">
        <w:rPr>
          <w:rFonts w:ascii="Times New Roman" w:hAnsi="Times New Roman" w:cs="Times New Roman"/>
          <w:sz w:val="28"/>
          <w:szCs w:val="28"/>
        </w:rPr>
        <w:t xml:space="preserve"> </w:t>
      </w:r>
      <w:r>
        <w:rPr>
          <w:rFonts w:ascii="Times New Roman" w:hAnsi="Times New Roman" w:cs="Times New Roman"/>
          <w:sz w:val="28"/>
          <w:szCs w:val="28"/>
        </w:rPr>
        <w:t>расположены</w:t>
      </w:r>
      <w:r w:rsidRPr="00806E86">
        <w:rPr>
          <w:rFonts w:ascii="Times New Roman" w:hAnsi="Times New Roman" w:cs="Times New Roman"/>
          <w:sz w:val="28"/>
          <w:szCs w:val="28"/>
        </w:rPr>
        <w:t xml:space="preserve"> в границах своего радиуса эффективного</w:t>
      </w:r>
      <w:r>
        <w:rPr>
          <w:rFonts w:ascii="Times New Roman" w:hAnsi="Times New Roman" w:cs="Times New Roman"/>
          <w:sz w:val="28"/>
          <w:szCs w:val="28"/>
        </w:rPr>
        <w:t xml:space="preserve"> </w:t>
      </w:r>
      <w:r w:rsidRPr="00806E86">
        <w:rPr>
          <w:rFonts w:ascii="Times New Roman" w:hAnsi="Times New Roman" w:cs="Times New Roman"/>
          <w:sz w:val="28"/>
          <w:szCs w:val="28"/>
        </w:rPr>
        <w:t>теплоснабжения.</w:t>
      </w:r>
    </w:p>
    <w:p w14:paraId="63D99E74" w14:textId="77777777" w:rsidR="00806E86" w:rsidRPr="00806E86" w:rsidRDefault="00806E86" w:rsidP="00381119">
      <w:pPr>
        <w:autoSpaceDE w:val="0"/>
        <w:autoSpaceDN w:val="0"/>
        <w:adjustRightInd w:val="0"/>
        <w:spacing w:after="0" w:line="360" w:lineRule="auto"/>
        <w:ind w:firstLine="709"/>
        <w:jc w:val="both"/>
        <w:rPr>
          <w:rFonts w:ascii="Times New Roman" w:hAnsi="Times New Roman" w:cs="Times New Roman"/>
          <w:sz w:val="28"/>
          <w:szCs w:val="28"/>
        </w:rPr>
      </w:pPr>
      <w:r w:rsidRPr="00806E86">
        <w:rPr>
          <w:rFonts w:ascii="Times New Roman" w:hAnsi="Times New Roman" w:cs="Times New Roman"/>
          <w:sz w:val="28"/>
          <w:szCs w:val="28"/>
        </w:rPr>
        <w:t>Графическое изображение зоны действия источника тепловой энергии в системах теплоснабжения отображены на схемах теплоснабжения в приложении.</w:t>
      </w:r>
    </w:p>
    <w:p w14:paraId="672D40EB" w14:textId="00E56AF8" w:rsidR="00806E86" w:rsidRPr="009A3788" w:rsidRDefault="00806E86" w:rsidP="008C349D">
      <w:pPr>
        <w:autoSpaceDE w:val="0"/>
        <w:autoSpaceDN w:val="0"/>
        <w:adjustRightInd w:val="0"/>
        <w:spacing w:line="240" w:lineRule="auto"/>
        <w:jc w:val="center"/>
        <w:rPr>
          <w:rFonts w:ascii="Times New Roman" w:hAnsi="Times New Roman" w:cs="Times New Roman"/>
          <w:b/>
          <w:i/>
          <w:iCs/>
          <w:color w:val="000000" w:themeColor="text1"/>
          <w:sz w:val="28"/>
          <w:szCs w:val="28"/>
        </w:rPr>
      </w:pPr>
      <w:r w:rsidRPr="009A3788">
        <w:rPr>
          <w:rFonts w:ascii="Times New Roman" w:hAnsi="Times New Roman" w:cs="Times New Roman"/>
          <w:b/>
          <w:i/>
          <w:iCs/>
          <w:color w:val="000000" w:themeColor="text1"/>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p>
    <w:p w14:paraId="4E205DA6" w14:textId="0A7FD0E3" w:rsidR="00806E86" w:rsidRPr="009A3788" w:rsidRDefault="00806E86" w:rsidP="001423A7">
      <w:pPr>
        <w:autoSpaceDE w:val="0"/>
        <w:autoSpaceDN w:val="0"/>
        <w:adjustRightInd w:val="0"/>
        <w:spacing w:after="0" w:line="240" w:lineRule="auto"/>
        <w:jc w:val="center"/>
        <w:rPr>
          <w:rFonts w:ascii="Times New Roman" w:hAnsi="Times New Roman" w:cs="Times New Roman"/>
          <w:b/>
          <w:i/>
          <w:iCs/>
          <w:color w:val="000000" w:themeColor="text1"/>
          <w:sz w:val="28"/>
          <w:szCs w:val="28"/>
        </w:rPr>
      </w:pPr>
      <w:r w:rsidRPr="009A3788">
        <w:rPr>
          <w:rFonts w:ascii="Times New Roman" w:hAnsi="Times New Roman" w:cs="Times New Roman"/>
          <w:b/>
          <w:i/>
          <w:iCs/>
          <w:color w:val="000000" w:themeColor="text1"/>
          <w:sz w:val="28"/>
          <w:szCs w:val="28"/>
        </w:rPr>
        <w:t>1.5.1 Описание значений спроса на тепловую мощность в расчетных элементах территориального деления</w:t>
      </w:r>
    </w:p>
    <w:p w14:paraId="4AB580D2" w14:textId="210C22D8" w:rsidR="00BC78DD" w:rsidRDefault="00B5183E" w:rsidP="00B5183E">
      <w:pPr>
        <w:autoSpaceDE w:val="0"/>
        <w:autoSpaceDN w:val="0"/>
        <w:adjustRightInd w:val="0"/>
        <w:spacing w:after="0" w:line="360" w:lineRule="auto"/>
        <w:ind w:firstLine="567"/>
        <w:jc w:val="both"/>
        <w:rPr>
          <w:rFonts w:ascii="Times New Roman" w:hAnsi="Times New Roman" w:cs="Times New Roman"/>
          <w:sz w:val="28"/>
          <w:szCs w:val="28"/>
        </w:rPr>
      </w:pPr>
      <w:r w:rsidRPr="00B5183E">
        <w:rPr>
          <w:rFonts w:ascii="Times New Roman" w:hAnsi="Times New Roman" w:cs="Times New Roman"/>
          <w:sz w:val="28"/>
          <w:szCs w:val="28"/>
        </w:rPr>
        <w:t>Расчетными элементами территориального деления, неизменяемыми в границах на весь</w:t>
      </w:r>
      <w:r>
        <w:rPr>
          <w:rFonts w:ascii="Times New Roman" w:hAnsi="Times New Roman" w:cs="Times New Roman"/>
          <w:sz w:val="28"/>
          <w:szCs w:val="28"/>
        </w:rPr>
        <w:t xml:space="preserve"> </w:t>
      </w:r>
      <w:r w:rsidRPr="00B5183E">
        <w:rPr>
          <w:rFonts w:ascii="Times New Roman" w:hAnsi="Times New Roman" w:cs="Times New Roman"/>
          <w:sz w:val="28"/>
          <w:szCs w:val="28"/>
        </w:rPr>
        <w:t>срок проектирования, являются кадастровые кварталы, в границах которых расположены зоны</w:t>
      </w:r>
      <w:r>
        <w:rPr>
          <w:rFonts w:ascii="Times New Roman" w:hAnsi="Times New Roman" w:cs="Times New Roman"/>
          <w:sz w:val="28"/>
          <w:szCs w:val="28"/>
        </w:rPr>
        <w:t xml:space="preserve"> </w:t>
      </w:r>
      <w:r w:rsidRPr="00B5183E">
        <w:rPr>
          <w:rFonts w:ascii="Times New Roman" w:hAnsi="Times New Roman" w:cs="Times New Roman"/>
          <w:sz w:val="28"/>
          <w:szCs w:val="28"/>
        </w:rPr>
        <w:t xml:space="preserve">действия котельных </w:t>
      </w:r>
      <w:proofErr w:type="spellStart"/>
      <w:r w:rsidR="00137C59">
        <w:rPr>
          <w:rFonts w:ascii="Times New Roman" w:hAnsi="Times New Roman" w:cs="Times New Roman"/>
          <w:sz w:val="28"/>
          <w:szCs w:val="28"/>
        </w:rPr>
        <w:t>Кугоейского</w:t>
      </w:r>
      <w:proofErr w:type="spellEnd"/>
      <w:r w:rsidR="002D0511">
        <w:rPr>
          <w:rFonts w:ascii="Times New Roman" w:hAnsi="Times New Roman" w:cs="Times New Roman"/>
          <w:sz w:val="28"/>
          <w:szCs w:val="28"/>
        </w:rPr>
        <w:t xml:space="preserve"> сельского поселения</w:t>
      </w:r>
      <w:r w:rsidRPr="00B5183E">
        <w:rPr>
          <w:rFonts w:ascii="Times New Roman" w:hAnsi="Times New Roman" w:cs="Times New Roman"/>
          <w:sz w:val="28"/>
          <w:szCs w:val="28"/>
        </w:rPr>
        <w:t>.</w:t>
      </w:r>
    </w:p>
    <w:p w14:paraId="5EDD19DD" w14:textId="5FE8172B" w:rsidR="00DF155E" w:rsidRDefault="00DF155E" w:rsidP="00DF155E">
      <w:pPr>
        <w:autoSpaceDE w:val="0"/>
        <w:autoSpaceDN w:val="0"/>
        <w:adjustRightInd w:val="0"/>
        <w:spacing w:after="0" w:line="240" w:lineRule="auto"/>
        <w:jc w:val="center"/>
        <w:rPr>
          <w:rFonts w:ascii="Times New Roman" w:hAnsi="Times New Roman" w:cs="Times New Roman"/>
          <w:b/>
          <w:i/>
          <w:iCs/>
          <w:color w:val="000000" w:themeColor="text1"/>
          <w:sz w:val="28"/>
          <w:szCs w:val="28"/>
        </w:rPr>
      </w:pPr>
      <w:r>
        <w:rPr>
          <w:rFonts w:ascii="Times New Roman" w:hAnsi="Times New Roman" w:cs="Times New Roman"/>
          <w:b/>
          <w:bCs/>
          <w:i/>
          <w:iCs/>
          <w:sz w:val="28"/>
          <w:szCs w:val="28"/>
        </w:rPr>
        <w:t xml:space="preserve">Таблица </w:t>
      </w:r>
      <w:r w:rsidR="00FD6655">
        <w:rPr>
          <w:rFonts w:ascii="Times New Roman" w:hAnsi="Times New Roman" w:cs="Times New Roman"/>
          <w:b/>
          <w:bCs/>
          <w:i/>
          <w:iCs/>
          <w:sz w:val="28"/>
          <w:szCs w:val="28"/>
        </w:rPr>
        <w:t xml:space="preserve">1.5.1.1 </w:t>
      </w:r>
      <w:r w:rsidR="001423A7">
        <w:rPr>
          <w:rFonts w:ascii="Times New Roman" w:hAnsi="Times New Roman" w:cs="Times New Roman"/>
          <w:b/>
          <w:bCs/>
          <w:i/>
          <w:iCs/>
          <w:sz w:val="28"/>
          <w:szCs w:val="28"/>
        </w:rPr>
        <w:t>–</w:t>
      </w:r>
      <w:r w:rsidR="00FD6655">
        <w:rPr>
          <w:rFonts w:ascii="Times New Roman" w:hAnsi="Times New Roman" w:cs="Times New Roman"/>
          <w:b/>
          <w:bCs/>
          <w:i/>
          <w:iCs/>
          <w:sz w:val="28"/>
          <w:szCs w:val="28"/>
        </w:rPr>
        <w:t xml:space="preserve"> </w:t>
      </w:r>
      <w:r w:rsidR="00FD6655">
        <w:rPr>
          <w:rFonts w:ascii="Times New Roman" w:hAnsi="Times New Roman" w:cs="Times New Roman"/>
          <w:b/>
          <w:i/>
          <w:iCs/>
          <w:color w:val="000000" w:themeColor="text1"/>
          <w:sz w:val="28"/>
          <w:szCs w:val="28"/>
        </w:rPr>
        <w:t>З</w:t>
      </w:r>
      <w:r w:rsidR="00FD6655" w:rsidRPr="009A3788">
        <w:rPr>
          <w:rFonts w:ascii="Times New Roman" w:hAnsi="Times New Roman" w:cs="Times New Roman"/>
          <w:b/>
          <w:i/>
          <w:iCs/>
          <w:color w:val="000000" w:themeColor="text1"/>
          <w:sz w:val="28"/>
          <w:szCs w:val="28"/>
        </w:rPr>
        <w:t>начени</w:t>
      </w:r>
      <w:r w:rsidR="00FD6655">
        <w:rPr>
          <w:rFonts w:ascii="Times New Roman" w:hAnsi="Times New Roman" w:cs="Times New Roman"/>
          <w:b/>
          <w:i/>
          <w:iCs/>
          <w:color w:val="000000" w:themeColor="text1"/>
          <w:sz w:val="28"/>
          <w:szCs w:val="28"/>
        </w:rPr>
        <w:t>я</w:t>
      </w:r>
      <w:r w:rsidR="00FD6655" w:rsidRPr="009A3788">
        <w:rPr>
          <w:rFonts w:ascii="Times New Roman" w:hAnsi="Times New Roman" w:cs="Times New Roman"/>
          <w:b/>
          <w:i/>
          <w:iCs/>
          <w:color w:val="000000" w:themeColor="text1"/>
          <w:sz w:val="28"/>
          <w:szCs w:val="28"/>
        </w:rPr>
        <w:t xml:space="preserve"> спроса на тепловую мощность в расчетных элементах территориального деления</w:t>
      </w:r>
      <w:r w:rsidR="00C512D2">
        <w:rPr>
          <w:rFonts w:ascii="Times New Roman" w:hAnsi="Times New Roman" w:cs="Times New Roman"/>
          <w:b/>
          <w:i/>
          <w:iCs/>
          <w:color w:val="000000" w:themeColor="text1"/>
          <w:sz w:val="28"/>
          <w:szCs w:val="28"/>
        </w:rPr>
        <w:t xml:space="preserve"> (Гкал/год)</w:t>
      </w:r>
    </w:p>
    <w:tbl>
      <w:tblPr>
        <w:tblStyle w:val="12"/>
        <w:tblW w:w="9918" w:type="dxa"/>
        <w:tblLook w:val="04A0" w:firstRow="1" w:lastRow="0" w:firstColumn="1" w:lastColumn="0" w:noHBand="0" w:noVBand="1"/>
      </w:tblPr>
      <w:tblGrid>
        <w:gridCol w:w="2936"/>
        <w:gridCol w:w="920"/>
        <w:gridCol w:w="866"/>
        <w:gridCol w:w="943"/>
        <w:gridCol w:w="993"/>
        <w:gridCol w:w="992"/>
        <w:gridCol w:w="2268"/>
      </w:tblGrid>
      <w:tr w:rsidR="007F5C59" w:rsidRPr="00F25D2F" w14:paraId="4B4E9FF1" w14:textId="77777777" w:rsidTr="007F5C59">
        <w:trPr>
          <w:trHeight w:val="285"/>
        </w:trPr>
        <w:tc>
          <w:tcPr>
            <w:tcW w:w="2936" w:type="dxa"/>
            <w:vAlign w:val="center"/>
            <w:hideMark/>
          </w:tcPr>
          <w:p w14:paraId="37DF28B0" w14:textId="77777777" w:rsidR="00FD6655" w:rsidRPr="00FD6655" w:rsidRDefault="00FD6655" w:rsidP="007F5C59">
            <w:pPr>
              <w:spacing w:line="240" w:lineRule="atLeast"/>
              <w:jc w:val="center"/>
              <w:rPr>
                <w:b/>
                <w:bCs/>
                <w:i/>
                <w:iCs/>
                <w:color w:val="000000"/>
              </w:rPr>
            </w:pPr>
            <w:r w:rsidRPr="00FD6655">
              <w:rPr>
                <w:b/>
                <w:bCs/>
                <w:i/>
                <w:iCs/>
                <w:color w:val="000000"/>
              </w:rPr>
              <w:t>Группа потребителей</w:t>
            </w:r>
          </w:p>
        </w:tc>
        <w:tc>
          <w:tcPr>
            <w:tcW w:w="920" w:type="dxa"/>
            <w:vAlign w:val="center"/>
            <w:hideMark/>
          </w:tcPr>
          <w:p w14:paraId="0728BF9B" w14:textId="77777777" w:rsidR="00FD6655" w:rsidRPr="00FD6655" w:rsidRDefault="00FD6655" w:rsidP="007F5C59">
            <w:pPr>
              <w:spacing w:line="240" w:lineRule="atLeast"/>
              <w:jc w:val="center"/>
              <w:rPr>
                <w:b/>
                <w:bCs/>
                <w:i/>
                <w:iCs/>
                <w:color w:val="000000"/>
              </w:rPr>
            </w:pPr>
            <w:r w:rsidRPr="00FD6655">
              <w:rPr>
                <w:b/>
                <w:bCs/>
                <w:i/>
                <w:iCs/>
                <w:color w:val="000000"/>
              </w:rPr>
              <w:t>2020 г.</w:t>
            </w:r>
          </w:p>
        </w:tc>
        <w:tc>
          <w:tcPr>
            <w:tcW w:w="866" w:type="dxa"/>
            <w:vAlign w:val="center"/>
            <w:hideMark/>
          </w:tcPr>
          <w:p w14:paraId="414B64B7" w14:textId="77777777" w:rsidR="00FD6655" w:rsidRPr="00FD6655" w:rsidRDefault="00FD6655" w:rsidP="007F5C59">
            <w:pPr>
              <w:spacing w:line="240" w:lineRule="atLeast"/>
              <w:jc w:val="center"/>
              <w:rPr>
                <w:b/>
                <w:bCs/>
                <w:i/>
                <w:iCs/>
                <w:color w:val="000000"/>
              </w:rPr>
            </w:pPr>
            <w:r w:rsidRPr="00FD6655">
              <w:rPr>
                <w:b/>
                <w:bCs/>
                <w:i/>
                <w:iCs/>
                <w:color w:val="000000"/>
              </w:rPr>
              <w:t>2021 г.</w:t>
            </w:r>
          </w:p>
        </w:tc>
        <w:tc>
          <w:tcPr>
            <w:tcW w:w="943" w:type="dxa"/>
            <w:vAlign w:val="center"/>
            <w:hideMark/>
          </w:tcPr>
          <w:p w14:paraId="04639E4B" w14:textId="77777777" w:rsidR="00FD6655" w:rsidRPr="00FD6655" w:rsidRDefault="00FD6655" w:rsidP="007F5C59">
            <w:pPr>
              <w:spacing w:line="240" w:lineRule="atLeast"/>
              <w:jc w:val="center"/>
              <w:rPr>
                <w:b/>
                <w:bCs/>
                <w:i/>
                <w:iCs/>
                <w:color w:val="000000"/>
              </w:rPr>
            </w:pPr>
            <w:r w:rsidRPr="00FD6655">
              <w:rPr>
                <w:b/>
                <w:bCs/>
                <w:i/>
                <w:iCs/>
                <w:color w:val="000000"/>
              </w:rPr>
              <w:t>2022 г.</w:t>
            </w:r>
          </w:p>
        </w:tc>
        <w:tc>
          <w:tcPr>
            <w:tcW w:w="993" w:type="dxa"/>
            <w:vAlign w:val="center"/>
            <w:hideMark/>
          </w:tcPr>
          <w:p w14:paraId="7CBC669A" w14:textId="77777777" w:rsidR="00FD6655" w:rsidRPr="00FD6655" w:rsidRDefault="00FD6655" w:rsidP="007F5C59">
            <w:pPr>
              <w:spacing w:line="240" w:lineRule="atLeast"/>
              <w:jc w:val="center"/>
              <w:rPr>
                <w:b/>
                <w:bCs/>
                <w:i/>
                <w:iCs/>
                <w:color w:val="000000"/>
              </w:rPr>
            </w:pPr>
            <w:r w:rsidRPr="00FD6655">
              <w:rPr>
                <w:b/>
                <w:bCs/>
                <w:i/>
                <w:iCs/>
                <w:color w:val="000000"/>
              </w:rPr>
              <w:t>2023 г.</w:t>
            </w:r>
          </w:p>
        </w:tc>
        <w:tc>
          <w:tcPr>
            <w:tcW w:w="992" w:type="dxa"/>
            <w:vAlign w:val="center"/>
            <w:hideMark/>
          </w:tcPr>
          <w:p w14:paraId="62B92D76" w14:textId="77777777" w:rsidR="00FD6655" w:rsidRPr="00FD6655" w:rsidRDefault="00FD6655" w:rsidP="007F5C59">
            <w:pPr>
              <w:spacing w:line="240" w:lineRule="atLeast"/>
              <w:jc w:val="center"/>
              <w:rPr>
                <w:b/>
                <w:bCs/>
                <w:i/>
                <w:iCs/>
                <w:color w:val="000000"/>
              </w:rPr>
            </w:pPr>
            <w:r w:rsidRPr="00FD6655">
              <w:rPr>
                <w:b/>
                <w:bCs/>
                <w:i/>
                <w:iCs/>
                <w:color w:val="000000"/>
              </w:rPr>
              <w:t>2024 г.</w:t>
            </w:r>
          </w:p>
        </w:tc>
        <w:tc>
          <w:tcPr>
            <w:tcW w:w="2268" w:type="dxa"/>
            <w:vAlign w:val="center"/>
            <w:hideMark/>
          </w:tcPr>
          <w:p w14:paraId="7511EA18" w14:textId="1DA9D8D9" w:rsidR="00FD6655" w:rsidRPr="00FD6655" w:rsidRDefault="00FD6655" w:rsidP="007F5C59">
            <w:pPr>
              <w:spacing w:line="240" w:lineRule="atLeast"/>
              <w:jc w:val="center"/>
              <w:rPr>
                <w:b/>
                <w:bCs/>
                <w:i/>
                <w:iCs/>
                <w:color w:val="000000"/>
              </w:rPr>
            </w:pPr>
            <w:r w:rsidRPr="00FD6655">
              <w:rPr>
                <w:b/>
                <w:bCs/>
                <w:i/>
                <w:iCs/>
                <w:color w:val="000000"/>
              </w:rPr>
              <w:t>2025-</w:t>
            </w:r>
            <w:r w:rsidR="00CA612D">
              <w:rPr>
                <w:b/>
                <w:bCs/>
                <w:i/>
                <w:iCs/>
                <w:color w:val="000000"/>
              </w:rPr>
              <w:t>2030</w:t>
            </w:r>
            <w:r w:rsidRPr="00FD6655">
              <w:rPr>
                <w:b/>
                <w:bCs/>
                <w:i/>
                <w:iCs/>
                <w:color w:val="000000"/>
              </w:rPr>
              <w:t xml:space="preserve"> </w:t>
            </w:r>
            <w:proofErr w:type="spellStart"/>
            <w:r w:rsidRPr="00FD6655">
              <w:rPr>
                <w:b/>
                <w:bCs/>
                <w:i/>
                <w:iCs/>
                <w:color w:val="000000"/>
              </w:rPr>
              <w:t>гг</w:t>
            </w:r>
            <w:proofErr w:type="spellEnd"/>
          </w:p>
        </w:tc>
      </w:tr>
      <w:tr w:rsidR="00FD6655" w:rsidRPr="00FD6655" w14:paraId="0D73E297" w14:textId="77777777" w:rsidTr="007F5C59">
        <w:trPr>
          <w:trHeight w:val="285"/>
        </w:trPr>
        <w:tc>
          <w:tcPr>
            <w:tcW w:w="9918" w:type="dxa"/>
            <w:gridSpan w:val="7"/>
            <w:vAlign w:val="center"/>
            <w:hideMark/>
          </w:tcPr>
          <w:p w14:paraId="225AB8E5" w14:textId="7CB4120E" w:rsidR="00FD6655" w:rsidRPr="00FD6655" w:rsidRDefault="0033440F" w:rsidP="007F5C59">
            <w:pPr>
              <w:spacing w:line="240" w:lineRule="atLeast"/>
              <w:jc w:val="center"/>
              <w:rPr>
                <w:b/>
                <w:bCs/>
                <w:i/>
                <w:iCs/>
                <w:color w:val="00000A"/>
              </w:rPr>
            </w:pPr>
            <w:r>
              <w:rPr>
                <w:b/>
                <w:bCs/>
                <w:i/>
                <w:iCs/>
                <w:color w:val="00000A"/>
              </w:rPr>
              <w:t>Котельная СОШ № 10</w:t>
            </w:r>
          </w:p>
        </w:tc>
      </w:tr>
      <w:tr w:rsidR="0076671B" w:rsidRPr="007F5C59" w14:paraId="1DD7955E" w14:textId="77777777" w:rsidTr="007F5C59">
        <w:trPr>
          <w:trHeight w:val="285"/>
        </w:trPr>
        <w:tc>
          <w:tcPr>
            <w:tcW w:w="2936" w:type="dxa"/>
            <w:vAlign w:val="center"/>
            <w:hideMark/>
          </w:tcPr>
          <w:p w14:paraId="31C87394" w14:textId="77777777" w:rsidR="0076671B" w:rsidRPr="00FD6655" w:rsidRDefault="0076671B" w:rsidP="0076671B">
            <w:pPr>
              <w:spacing w:line="240" w:lineRule="atLeast"/>
              <w:jc w:val="center"/>
              <w:rPr>
                <w:color w:val="000000"/>
              </w:rPr>
            </w:pPr>
            <w:r w:rsidRPr="00FD6655">
              <w:rPr>
                <w:color w:val="000000"/>
              </w:rPr>
              <w:t>Население</w:t>
            </w:r>
          </w:p>
        </w:tc>
        <w:tc>
          <w:tcPr>
            <w:tcW w:w="920" w:type="dxa"/>
            <w:vAlign w:val="center"/>
            <w:hideMark/>
          </w:tcPr>
          <w:p w14:paraId="7206BB7F" w14:textId="691408E3" w:rsidR="0076671B" w:rsidRPr="00FD6655" w:rsidRDefault="0076671B" w:rsidP="0076671B">
            <w:pPr>
              <w:spacing w:line="240" w:lineRule="atLeast"/>
              <w:jc w:val="center"/>
              <w:rPr>
                <w:color w:val="000000"/>
              </w:rPr>
            </w:pPr>
            <w:r>
              <w:rPr>
                <w:color w:val="000000"/>
              </w:rPr>
              <w:t>-</w:t>
            </w:r>
          </w:p>
        </w:tc>
        <w:tc>
          <w:tcPr>
            <w:tcW w:w="866" w:type="dxa"/>
            <w:vAlign w:val="center"/>
            <w:hideMark/>
          </w:tcPr>
          <w:p w14:paraId="0753E2F6" w14:textId="433A2779" w:rsidR="0076671B" w:rsidRPr="00FD6655" w:rsidRDefault="0076671B" w:rsidP="0076671B">
            <w:pPr>
              <w:spacing w:line="240" w:lineRule="atLeast"/>
              <w:jc w:val="center"/>
              <w:rPr>
                <w:color w:val="000000"/>
              </w:rPr>
            </w:pPr>
            <w:r>
              <w:rPr>
                <w:color w:val="000000"/>
              </w:rPr>
              <w:t>-</w:t>
            </w:r>
          </w:p>
        </w:tc>
        <w:tc>
          <w:tcPr>
            <w:tcW w:w="943" w:type="dxa"/>
            <w:vAlign w:val="center"/>
            <w:hideMark/>
          </w:tcPr>
          <w:p w14:paraId="3836B988" w14:textId="4E7F4823" w:rsidR="0076671B" w:rsidRPr="00FD6655" w:rsidRDefault="0076671B" w:rsidP="0076671B">
            <w:pPr>
              <w:spacing w:line="240" w:lineRule="atLeast"/>
              <w:jc w:val="center"/>
              <w:rPr>
                <w:color w:val="000000"/>
              </w:rPr>
            </w:pPr>
            <w:r>
              <w:rPr>
                <w:color w:val="000000"/>
              </w:rPr>
              <w:t>-</w:t>
            </w:r>
          </w:p>
        </w:tc>
        <w:tc>
          <w:tcPr>
            <w:tcW w:w="993" w:type="dxa"/>
            <w:vAlign w:val="center"/>
            <w:hideMark/>
          </w:tcPr>
          <w:p w14:paraId="267858CB" w14:textId="6BEBBE21" w:rsidR="0076671B" w:rsidRPr="00FD6655" w:rsidRDefault="0076671B" w:rsidP="0076671B">
            <w:pPr>
              <w:spacing w:line="240" w:lineRule="atLeast"/>
              <w:jc w:val="center"/>
              <w:rPr>
                <w:color w:val="000000"/>
              </w:rPr>
            </w:pPr>
            <w:r>
              <w:rPr>
                <w:color w:val="000000"/>
              </w:rPr>
              <w:t>-</w:t>
            </w:r>
          </w:p>
        </w:tc>
        <w:tc>
          <w:tcPr>
            <w:tcW w:w="992" w:type="dxa"/>
            <w:vAlign w:val="center"/>
            <w:hideMark/>
          </w:tcPr>
          <w:p w14:paraId="71F33B09" w14:textId="036A7AC9" w:rsidR="0076671B" w:rsidRPr="00FD6655" w:rsidRDefault="0076671B" w:rsidP="0076671B">
            <w:pPr>
              <w:spacing w:line="240" w:lineRule="atLeast"/>
              <w:jc w:val="center"/>
              <w:rPr>
                <w:color w:val="000000"/>
              </w:rPr>
            </w:pPr>
            <w:r>
              <w:rPr>
                <w:color w:val="000000"/>
              </w:rPr>
              <w:t>-</w:t>
            </w:r>
          </w:p>
        </w:tc>
        <w:tc>
          <w:tcPr>
            <w:tcW w:w="2268" w:type="dxa"/>
            <w:vAlign w:val="center"/>
            <w:hideMark/>
          </w:tcPr>
          <w:p w14:paraId="1B2CB990" w14:textId="3A867923" w:rsidR="0076671B" w:rsidRPr="00FD6655" w:rsidRDefault="0076671B" w:rsidP="0076671B">
            <w:pPr>
              <w:spacing w:line="240" w:lineRule="atLeast"/>
              <w:jc w:val="center"/>
              <w:rPr>
                <w:color w:val="000000"/>
              </w:rPr>
            </w:pPr>
            <w:r>
              <w:rPr>
                <w:color w:val="000000"/>
              </w:rPr>
              <w:t>-</w:t>
            </w:r>
          </w:p>
        </w:tc>
      </w:tr>
      <w:tr w:rsidR="0076671B" w:rsidRPr="007F5C59" w14:paraId="5B81600E" w14:textId="77777777" w:rsidTr="007F5C59">
        <w:trPr>
          <w:trHeight w:val="285"/>
        </w:trPr>
        <w:tc>
          <w:tcPr>
            <w:tcW w:w="2936" w:type="dxa"/>
            <w:vAlign w:val="center"/>
            <w:hideMark/>
          </w:tcPr>
          <w:p w14:paraId="7289F8A2" w14:textId="77777777" w:rsidR="0076671B" w:rsidRPr="00FD6655" w:rsidRDefault="0076671B" w:rsidP="0076671B">
            <w:pPr>
              <w:spacing w:line="240" w:lineRule="atLeast"/>
              <w:jc w:val="center"/>
              <w:rPr>
                <w:color w:val="000000"/>
              </w:rPr>
            </w:pPr>
            <w:r w:rsidRPr="00FD6655">
              <w:rPr>
                <w:color w:val="000000"/>
              </w:rPr>
              <w:t>Бюджетная группа</w:t>
            </w:r>
          </w:p>
        </w:tc>
        <w:tc>
          <w:tcPr>
            <w:tcW w:w="920" w:type="dxa"/>
            <w:vAlign w:val="center"/>
            <w:hideMark/>
          </w:tcPr>
          <w:p w14:paraId="3214559D" w14:textId="7ECFA5B9" w:rsidR="0076671B" w:rsidRPr="00FD6655" w:rsidRDefault="0076671B" w:rsidP="0076671B">
            <w:pPr>
              <w:spacing w:line="240" w:lineRule="atLeast"/>
              <w:jc w:val="center"/>
              <w:rPr>
                <w:color w:val="000000"/>
              </w:rPr>
            </w:pPr>
            <w:r>
              <w:rPr>
                <w:color w:val="000000"/>
              </w:rPr>
              <w:t>488,2</w:t>
            </w:r>
          </w:p>
        </w:tc>
        <w:tc>
          <w:tcPr>
            <w:tcW w:w="866" w:type="dxa"/>
            <w:vAlign w:val="center"/>
            <w:hideMark/>
          </w:tcPr>
          <w:p w14:paraId="51253E21" w14:textId="5DD1E0E9" w:rsidR="0076671B" w:rsidRPr="00FD6655" w:rsidRDefault="0076671B" w:rsidP="0076671B">
            <w:pPr>
              <w:spacing w:line="240" w:lineRule="atLeast"/>
              <w:jc w:val="center"/>
              <w:rPr>
                <w:color w:val="000000"/>
              </w:rPr>
            </w:pPr>
            <w:r>
              <w:rPr>
                <w:color w:val="000000"/>
              </w:rPr>
              <w:t>488,2</w:t>
            </w:r>
          </w:p>
        </w:tc>
        <w:tc>
          <w:tcPr>
            <w:tcW w:w="943" w:type="dxa"/>
            <w:vAlign w:val="center"/>
            <w:hideMark/>
          </w:tcPr>
          <w:p w14:paraId="1CCD4684" w14:textId="72EEF2A9" w:rsidR="0076671B" w:rsidRPr="00FD6655" w:rsidRDefault="0076671B" w:rsidP="0076671B">
            <w:pPr>
              <w:spacing w:line="240" w:lineRule="atLeast"/>
              <w:jc w:val="center"/>
              <w:rPr>
                <w:color w:val="000000"/>
              </w:rPr>
            </w:pPr>
            <w:r>
              <w:rPr>
                <w:color w:val="000000"/>
              </w:rPr>
              <w:t>488,2</w:t>
            </w:r>
          </w:p>
        </w:tc>
        <w:tc>
          <w:tcPr>
            <w:tcW w:w="993" w:type="dxa"/>
            <w:vAlign w:val="center"/>
            <w:hideMark/>
          </w:tcPr>
          <w:p w14:paraId="0A16F738" w14:textId="2378E669" w:rsidR="0076671B" w:rsidRPr="00FD6655" w:rsidRDefault="0076671B" w:rsidP="0076671B">
            <w:pPr>
              <w:spacing w:line="240" w:lineRule="atLeast"/>
              <w:jc w:val="center"/>
              <w:rPr>
                <w:color w:val="000000"/>
              </w:rPr>
            </w:pPr>
            <w:r>
              <w:rPr>
                <w:color w:val="000000"/>
              </w:rPr>
              <w:t>488,2</w:t>
            </w:r>
          </w:p>
        </w:tc>
        <w:tc>
          <w:tcPr>
            <w:tcW w:w="992" w:type="dxa"/>
            <w:vAlign w:val="center"/>
            <w:hideMark/>
          </w:tcPr>
          <w:p w14:paraId="2E16DAD7" w14:textId="26F01D84" w:rsidR="0076671B" w:rsidRPr="00FD6655" w:rsidRDefault="0076671B" w:rsidP="0076671B">
            <w:pPr>
              <w:spacing w:line="240" w:lineRule="atLeast"/>
              <w:jc w:val="center"/>
              <w:rPr>
                <w:color w:val="000000"/>
              </w:rPr>
            </w:pPr>
            <w:r>
              <w:rPr>
                <w:color w:val="000000"/>
              </w:rPr>
              <w:t>488,2</w:t>
            </w:r>
          </w:p>
        </w:tc>
        <w:tc>
          <w:tcPr>
            <w:tcW w:w="2268" w:type="dxa"/>
            <w:vAlign w:val="center"/>
            <w:hideMark/>
          </w:tcPr>
          <w:p w14:paraId="3DD62620" w14:textId="1F603297" w:rsidR="0076671B" w:rsidRPr="00FD6655" w:rsidRDefault="0076671B" w:rsidP="0076671B">
            <w:pPr>
              <w:spacing w:line="240" w:lineRule="atLeast"/>
              <w:jc w:val="center"/>
              <w:rPr>
                <w:color w:val="000000"/>
              </w:rPr>
            </w:pPr>
            <w:r>
              <w:rPr>
                <w:color w:val="000000"/>
              </w:rPr>
              <w:t>488,2</w:t>
            </w:r>
          </w:p>
        </w:tc>
      </w:tr>
      <w:tr w:rsidR="0076671B" w:rsidRPr="007F5C59" w14:paraId="1B434CA1" w14:textId="77777777" w:rsidTr="007F5C59">
        <w:trPr>
          <w:trHeight w:val="285"/>
        </w:trPr>
        <w:tc>
          <w:tcPr>
            <w:tcW w:w="2936" w:type="dxa"/>
            <w:vAlign w:val="center"/>
            <w:hideMark/>
          </w:tcPr>
          <w:p w14:paraId="0D4EEF67" w14:textId="77777777" w:rsidR="0076671B" w:rsidRPr="00FD6655" w:rsidRDefault="0076671B" w:rsidP="0076671B">
            <w:pPr>
              <w:spacing w:line="240" w:lineRule="atLeast"/>
              <w:jc w:val="center"/>
              <w:rPr>
                <w:color w:val="000000"/>
              </w:rPr>
            </w:pPr>
            <w:r w:rsidRPr="00FD6655">
              <w:rPr>
                <w:color w:val="000000"/>
              </w:rPr>
              <w:t>Прочая группа</w:t>
            </w:r>
          </w:p>
        </w:tc>
        <w:tc>
          <w:tcPr>
            <w:tcW w:w="920" w:type="dxa"/>
            <w:vAlign w:val="center"/>
            <w:hideMark/>
          </w:tcPr>
          <w:p w14:paraId="2842EEA1" w14:textId="47CB6F35" w:rsidR="0076671B" w:rsidRPr="00FD6655" w:rsidRDefault="0076671B" w:rsidP="0076671B">
            <w:pPr>
              <w:spacing w:line="240" w:lineRule="atLeast"/>
              <w:jc w:val="center"/>
              <w:rPr>
                <w:color w:val="000000"/>
              </w:rPr>
            </w:pPr>
            <w:r>
              <w:rPr>
                <w:color w:val="000000"/>
              </w:rPr>
              <w:t>-</w:t>
            </w:r>
          </w:p>
        </w:tc>
        <w:tc>
          <w:tcPr>
            <w:tcW w:w="866" w:type="dxa"/>
            <w:vAlign w:val="center"/>
            <w:hideMark/>
          </w:tcPr>
          <w:p w14:paraId="2AC95069" w14:textId="51EDB5DC" w:rsidR="0076671B" w:rsidRPr="00FD6655" w:rsidRDefault="0076671B" w:rsidP="0076671B">
            <w:pPr>
              <w:spacing w:line="240" w:lineRule="atLeast"/>
              <w:jc w:val="center"/>
              <w:rPr>
                <w:color w:val="000000"/>
              </w:rPr>
            </w:pPr>
            <w:r>
              <w:rPr>
                <w:color w:val="000000"/>
              </w:rPr>
              <w:t>-</w:t>
            </w:r>
          </w:p>
        </w:tc>
        <w:tc>
          <w:tcPr>
            <w:tcW w:w="943" w:type="dxa"/>
            <w:vAlign w:val="center"/>
            <w:hideMark/>
          </w:tcPr>
          <w:p w14:paraId="081E8F49" w14:textId="59D668B7" w:rsidR="0076671B" w:rsidRPr="00FD6655" w:rsidRDefault="0076671B" w:rsidP="0076671B">
            <w:pPr>
              <w:spacing w:line="240" w:lineRule="atLeast"/>
              <w:jc w:val="center"/>
              <w:rPr>
                <w:color w:val="000000"/>
              </w:rPr>
            </w:pPr>
            <w:r>
              <w:rPr>
                <w:color w:val="000000"/>
              </w:rPr>
              <w:t>-</w:t>
            </w:r>
          </w:p>
        </w:tc>
        <w:tc>
          <w:tcPr>
            <w:tcW w:w="993" w:type="dxa"/>
            <w:vAlign w:val="center"/>
            <w:hideMark/>
          </w:tcPr>
          <w:p w14:paraId="176B8D68" w14:textId="648D98D6" w:rsidR="0076671B" w:rsidRPr="00FD6655" w:rsidRDefault="0076671B" w:rsidP="0076671B">
            <w:pPr>
              <w:spacing w:line="240" w:lineRule="atLeast"/>
              <w:jc w:val="center"/>
              <w:rPr>
                <w:color w:val="000000"/>
              </w:rPr>
            </w:pPr>
            <w:r>
              <w:rPr>
                <w:color w:val="000000"/>
              </w:rPr>
              <w:t>-</w:t>
            </w:r>
          </w:p>
        </w:tc>
        <w:tc>
          <w:tcPr>
            <w:tcW w:w="992" w:type="dxa"/>
            <w:vAlign w:val="center"/>
            <w:hideMark/>
          </w:tcPr>
          <w:p w14:paraId="141C96DE" w14:textId="45B6A3A1" w:rsidR="0076671B" w:rsidRPr="00FD6655" w:rsidRDefault="0076671B" w:rsidP="0076671B">
            <w:pPr>
              <w:spacing w:line="240" w:lineRule="atLeast"/>
              <w:jc w:val="center"/>
              <w:rPr>
                <w:color w:val="000000"/>
              </w:rPr>
            </w:pPr>
            <w:r>
              <w:rPr>
                <w:color w:val="000000"/>
              </w:rPr>
              <w:t>-</w:t>
            </w:r>
          </w:p>
        </w:tc>
        <w:tc>
          <w:tcPr>
            <w:tcW w:w="2268" w:type="dxa"/>
            <w:vAlign w:val="center"/>
            <w:hideMark/>
          </w:tcPr>
          <w:p w14:paraId="27D46C16" w14:textId="2FB21CAF" w:rsidR="0076671B" w:rsidRPr="00FD6655" w:rsidRDefault="0076671B" w:rsidP="0076671B">
            <w:pPr>
              <w:spacing w:line="240" w:lineRule="atLeast"/>
              <w:jc w:val="center"/>
              <w:rPr>
                <w:color w:val="000000"/>
              </w:rPr>
            </w:pPr>
            <w:r>
              <w:rPr>
                <w:color w:val="000000"/>
              </w:rPr>
              <w:t>-</w:t>
            </w:r>
          </w:p>
        </w:tc>
      </w:tr>
      <w:tr w:rsidR="0076671B" w:rsidRPr="00F268DA" w14:paraId="64BCE08E" w14:textId="77777777" w:rsidTr="007F5C59">
        <w:trPr>
          <w:trHeight w:val="285"/>
        </w:trPr>
        <w:tc>
          <w:tcPr>
            <w:tcW w:w="2936" w:type="dxa"/>
            <w:vAlign w:val="center"/>
            <w:hideMark/>
          </w:tcPr>
          <w:p w14:paraId="7FDF7EA5" w14:textId="77777777" w:rsidR="0076671B" w:rsidRPr="00F268DA" w:rsidRDefault="0076671B" w:rsidP="0076671B">
            <w:pPr>
              <w:spacing w:line="240" w:lineRule="atLeast"/>
              <w:jc w:val="center"/>
              <w:rPr>
                <w:b/>
                <w:bCs/>
                <w:i/>
                <w:iCs/>
                <w:color w:val="000000"/>
              </w:rPr>
            </w:pPr>
            <w:r w:rsidRPr="00F268DA">
              <w:rPr>
                <w:b/>
                <w:bCs/>
                <w:i/>
                <w:iCs/>
                <w:color w:val="000000"/>
              </w:rPr>
              <w:t>Итого по котельной</w:t>
            </w:r>
          </w:p>
        </w:tc>
        <w:tc>
          <w:tcPr>
            <w:tcW w:w="920" w:type="dxa"/>
            <w:vAlign w:val="center"/>
            <w:hideMark/>
          </w:tcPr>
          <w:p w14:paraId="3C0A8F0E" w14:textId="68B1F21D" w:rsidR="0076671B" w:rsidRPr="00F268DA" w:rsidRDefault="0076671B" w:rsidP="0076671B">
            <w:pPr>
              <w:spacing w:line="240" w:lineRule="atLeast"/>
              <w:jc w:val="center"/>
              <w:rPr>
                <w:b/>
                <w:bCs/>
                <w:i/>
                <w:iCs/>
                <w:color w:val="000000"/>
              </w:rPr>
            </w:pPr>
            <w:r w:rsidRPr="00F268DA">
              <w:rPr>
                <w:b/>
                <w:bCs/>
                <w:i/>
                <w:iCs/>
                <w:color w:val="000000"/>
              </w:rPr>
              <w:t>488,2</w:t>
            </w:r>
          </w:p>
        </w:tc>
        <w:tc>
          <w:tcPr>
            <w:tcW w:w="866" w:type="dxa"/>
            <w:vAlign w:val="center"/>
            <w:hideMark/>
          </w:tcPr>
          <w:p w14:paraId="7C1EE386" w14:textId="273E1BD0" w:rsidR="0076671B" w:rsidRPr="00F268DA" w:rsidRDefault="0076671B" w:rsidP="0076671B">
            <w:pPr>
              <w:spacing w:line="240" w:lineRule="atLeast"/>
              <w:jc w:val="center"/>
              <w:rPr>
                <w:b/>
                <w:bCs/>
                <w:i/>
                <w:iCs/>
                <w:color w:val="000000"/>
              </w:rPr>
            </w:pPr>
            <w:r w:rsidRPr="00F268DA">
              <w:rPr>
                <w:b/>
                <w:bCs/>
                <w:i/>
                <w:iCs/>
                <w:color w:val="000000"/>
              </w:rPr>
              <w:t>488,2</w:t>
            </w:r>
          </w:p>
        </w:tc>
        <w:tc>
          <w:tcPr>
            <w:tcW w:w="943" w:type="dxa"/>
            <w:vAlign w:val="center"/>
            <w:hideMark/>
          </w:tcPr>
          <w:p w14:paraId="480B8AE8" w14:textId="5EF654B1" w:rsidR="0076671B" w:rsidRPr="00F268DA" w:rsidRDefault="0076671B" w:rsidP="0076671B">
            <w:pPr>
              <w:spacing w:line="240" w:lineRule="atLeast"/>
              <w:jc w:val="center"/>
              <w:rPr>
                <w:b/>
                <w:bCs/>
                <w:i/>
                <w:iCs/>
                <w:color w:val="000000"/>
              </w:rPr>
            </w:pPr>
            <w:r w:rsidRPr="00F268DA">
              <w:rPr>
                <w:b/>
                <w:bCs/>
                <w:i/>
                <w:iCs/>
                <w:color w:val="000000"/>
              </w:rPr>
              <w:t>488,2</w:t>
            </w:r>
          </w:p>
        </w:tc>
        <w:tc>
          <w:tcPr>
            <w:tcW w:w="993" w:type="dxa"/>
            <w:vAlign w:val="center"/>
            <w:hideMark/>
          </w:tcPr>
          <w:p w14:paraId="7DDCD09A" w14:textId="0A059971" w:rsidR="0076671B" w:rsidRPr="00F268DA" w:rsidRDefault="0076671B" w:rsidP="0076671B">
            <w:pPr>
              <w:spacing w:line="240" w:lineRule="atLeast"/>
              <w:jc w:val="center"/>
              <w:rPr>
                <w:b/>
                <w:bCs/>
                <w:i/>
                <w:iCs/>
                <w:color w:val="000000"/>
              </w:rPr>
            </w:pPr>
            <w:r w:rsidRPr="00F268DA">
              <w:rPr>
                <w:b/>
                <w:bCs/>
                <w:i/>
                <w:iCs/>
                <w:color w:val="000000"/>
              </w:rPr>
              <w:t>488,2</w:t>
            </w:r>
          </w:p>
        </w:tc>
        <w:tc>
          <w:tcPr>
            <w:tcW w:w="992" w:type="dxa"/>
            <w:vAlign w:val="center"/>
            <w:hideMark/>
          </w:tcPr>
          <w:p w14:paraId="1B3B9A7C" w14:textId="24C2F0CB" w:rsidR="0076671B" w:rsidRPr="00F268DA" w:rsidRDefault="0076671B" w:rsidP="0076671B">
            <w:pPr>
              <w:spacing w:line="240" w:lineRule="atLeast"/>
              <w:jc w:val="center"/>
              <w:rPr>
                <w:b/>
                <w:bCs/>
                <w:i/>
                <w:iCs/>
                <w:color w:val="000000"/>
              </w:rPr>
            </w:pPr>
            <w:r w:rsidRPr="00F268DA">
              <w:rPr>
                <w:b/>
                <w:bCs/>
                <w:i/>
                <w:iCs/>
                <w:color w:val="000000"/>
              </w:rPr>
              <w:t>488,2</w:t>
            </w:r>
          </w:p>
        </w:tc>
        <w:tc>
          <w:tcPr>
            <w:tcW w:w="2268" w:type="dxa"/>
            <w:vAlign w:val="center"/>
            <w:hideMark/>
          </w:tcPr>
          <w:p w14:paraId="58A2484F" w14:textId="183D72DC" w:rsidR="0076671B" w:rsidRPr="00F268DA" w:rsidRDefault="0076671B" w:rsidP="0076671B">
            <w:pPr>
              <w:spacing w:line="240" w:lineRule="atLeast"/>
              <w:jc w:val="center"/>
              <w:rPr>
                <w:b/>
                <w:bCs/>
                <w:i/>
                <w:iCs/>
                <w:color w:val="000000"/>
              </w:rPr>
            </w:pPr>
            <w:r w:rsidRPr="00F268DA">
              <w:rPr>
                <w:b/>
                <w:bCs/>
                <w:i/>
                <w:iCs/>
                <w:color w:val="000000"/>
              </w:rPr>
              <w:t>488,2</w:t>
            </w:r>
          </w:p>
        </w:tc>
      </w:tr>
      <w:tr w:rsidR="00FD6655" w:rsidRPr="00FD6655" w14:paraId="325CB587" w14:textId="77777777" w:rsidTr="007F5C59">
        <w:trPr>
          <w:trHeight w:val="285"/>
        </w:trPr>
        <w:tc>
          <w:tcPr>
            <w:tcW w:w="9918" w:type="dxa"/>
            <w:gridSpan w:val="7"/>
            <w:vAlign w:val="center"/>
            <w:hideMark/>
          </w:tcPr>
          <w:p w14:paraId="3CFF89F8" w14:textId="3CFF94BD" w:rsidR="00FD6655" w:rsidRPr="00FD6655" w:rsidRDefault="0033440F" w:rsidP="007F5C59">
            <w:pPr>
              <w:spacing w:line="240" w:lineRule="atLeast"/>
              <w:jc w:val="center"/>
              <w:rPr>
                <w:b/>
                <w:bCs/>
                <w:i/>
                <w:iCs/>
                <w:color w:val="000000"/>
              </w:rPr>
            </w:pPr>
            <w:r>
              <w:rPr>
                <w:b/>
                <w:bCs/>
                <w:i/>
                <w:iCs/>
                <w:color w:val="000000"/>
              </w:rPr>
              <w:t>Котельная детского сада «Алёнушка»</w:t>
            </w:r>
          </w:p>
        </w:tc>
      </w:tr>
      <w:tr w:rsidR="0076671B" w:rsidRPr="007F5C59" w14:paraId="0A094D19" w14:textId="77777777" w:rsidTr="007F5C59">
        <w:trPr>
          <w:trHeight w:val="285"/>
        </w:trPr>
        <w:tc>
          <w:tcPr>
            <w:tcW w:w="2936" w:type="dxa"/>
            <w:vAlign w:val="center"/>
            <w:hideMark/>
          </w:tcPr>
          <w:p w14:paraId="29ACCBFE" w14:textId="77777777" w:rsidR="0076671B" w:rsidRPr="00FD6655" w:rsidRDefault="0076671B" w:rsidP="0076671B">
            <w:pPr>
              <w:spacing w:line="240" w:lineRule="atLeast"/>
              <w:jc w:val="center"/>
              <w:rPr>
                <w:color w:val="000000"/>
              </w:rPr>
            </w:pPr>
            <w:r w:rsidRPr="00FD6655">
              <w:rPr>
                <w:color w:val="000000"/>
              </w:rPr>
              <w:t>Население</w:t>
            </w:r>
          </w:p>
        </w:tc>
        <w:tc>
          <w:tcPr>
            <w:tcW w:w="920" w:type="dxa"/>
            <w:vAlign w:val="center"/>
            <w:hideMark/>
          </w:tcPr>
          <w:p w14:paraId="651AA1D8" w14:textId="77777777" w:rsidR="0076671B" w:rsidRPr="00FD6655" w:rsidRDefault="0076671B" w:rsidP="0076671B">
            <w:pPr>
              <w:spacing w:line="240" w:lineRule="atLeast"/>
              <w:jc w:val="center"/>
              <w:rPr>
                <w:color w:val="000000"/>
              </w:rPr>
            </w:pPr>
            <w:r w:rsidRPr="00FD6655">
              <w:rPr>
                <w:color w:val="000000"/>
              </w:rPr>
              <w:t>−</w:t>
            </w:r>
          </w:p>
        </w:tc>
        <w:tc>
          <w:tcPr>
            <w:tcW w:w="866" w:type="dxa"/>
            <w:vAlign w:val="center"/>
            <w:hideMark/>
          </w:tcPr>
          <w:p w14:paraId="49BFBBC0" w14:textId="257AAF20" w:rsidR="0076671B" w:rsidRPr="00FD6655" w:rsidRDefault="0076671B" w:rsidP="0076671B">
            <w:pPr>
              <w:spacing w:line="240" w:lineRule="atLeast"/>
              <w:jc w:val="center"/>
              <w:rPr>
                <w:color w:val="000000"/>
              </w:rPr>
            </w:pPr>
            <w:r w:rsidRPr="00FD6655">
              <w:rPr>
                <w:color w:val="000000"/>
              </w:rPr>
              <w:t>−</w:t>
            </w:r>
          </w:p>
        </w:tc>
        <w:tc>
          <w:tcPr>
            <w:tcW w:w="943" w:type="dxa"/>
            <w:vAlign w:val="center"/>
            <w:hideMark/>
          </w:tcPr>
          <w:p w14:paraId="5B929E3F" w14:textId="5F0E8939" w:rsidR="0076671B" w:rsidRPr="00FD6655" w:rsidRDefault="0076671B" w:rsidP="0076671B">
            <w:pPr>
              <w:spacing w:line="240" w:lineRule="atLeast"/>
              <w:jc w:val="center"/>
              <w:rPr>
                <w:color w:val="000000"/>
              </w:rPr>
            </w:pPr>
            <w:r w:rsidRPr="00FD6655">
              <w:rPr>
                <w:color w:val="000000"/>
              </w:rPr>
              <w:t>−</w:t>
            </w:r>
          </w:p>
        </w:tc>
        <w:tc>
          <w:tcPr>
            <w:tcW w:w="993" w:type="dxa"/>
            <w:vAlign w:val="center"/>
            <w:hideMark/>
          </w:tcPr>
          <w:p w14:paraId="22CDCD80" w14:textId="50C40DAB" w:rsidR="0076671B" w:rsidRPr="00FD6655" w:rsidRDefault="0076671B" w:rsidP="0076671B">
            <w:pPr>
              <w:spacing w:line="240" w:lineRule="atLeast"/>
              <w:jc w:val="center"/>
              <w:rPr>
                <w:color w:val="000000"/>
              </w:rPr>
            </w:pPr>
            <w:r w:rsidRPr="00FD6655">
              <w:rPr>
                <w:color w:val="000000"/>
              </w:rPr>
              <w:t>−</w:t>
            </w:r>
          </w:p>
        </w:tc>
        <w:tc>
          <w:tcPr>
            <w:tcW w:w="992" w:type="dxa"/>
            <w:vAlign w:val="center"/>
            <w:hideMark/>
          </w:tcPr>
          <w:p w14:paraId="4C516F95" w14:textId="5AFA600D" w:rsidR="0076671B" w:rsidRPr="00FD6655" w:rsidRDefault="0076671B" w:rsidP="0076671B">
            <w:pPr>
              <w:spacing w:line="240" w:lineRule="atLeast"/>
              <w:jc w:val="center"/>
              <w:rPr>
                <w:color w:val="000000"/>
              </w:rPr>
            </w:pPr>
            <w:r w:rsidRPr="00FD6655">
              <w:rPr>
                <w:color w:val="000000"/>
              </w:rPr>
              <w:t>−</w:t>
            </w:r>
          </w:p>
        </w:tc>
        <w:tc>
          <w:tcPr>
            <w:tcW w:w="2268" w:type="dxa"/>
            <w:vAlign w:val="center"/>
            <w:hideMark/>
          </w:tcPr>
          <w:p w14:paraId="6B3276ED" w14:textId="1C651B60" w:rsidR="0076671B" w:rsidRPr="00FD6655" w:rsidRDefault="0076671B" w:rsidP="0076671B">
            <w:pPr>
              <w:spacing w:line="240" w:lineRule="atLeast"/>
              <w:jc w:val="center"/>
              <w:rPr>
                <w:color w:val="000000"/>
              </w:rPr>
            </w:pPr>
            <w:r w:rsidRPr="00FD6655">
              <w:rPr>
                <w:color w:val="000000"/>
              </w:rPr>
              <w:t>−</w:t>
            </w:r>
          </w:p>
        </w:tc>
      </w:tr>
      <w:tr w:rsidR="0076671B" w:rsidRPr="007F5C59" w14:paraId="283BEFF5" w14:textId="77777777" w:rsidTr="007F5C59">
        <w:trPr>
          <w:trHeight w:val="285"/>
        </w:trPr>
        <w:tc>
          <w:tcPr>
            <w:tcW w:w="2936" w:type="dxa"/>
            <w:vAlign w:val="center"/>
            <w:hideMark/>
          </w:tcPr>
          <w:p w14:paraId="21DF7A3F" w14:textId="77777777" w:rsidR="0076671B" w:rsidRPr="00FD6655" w:rsidRDefault="0076671B" w:rsidP="0076671B">
            <w:pPr>
              <w:spacing w:line="240" w:lineRule="atLeast"/>
              <w:jc w:val="center"/>
              <w:rPr>
                <w:color w:val="000000"/>
              </w:rPr>
            </w:pPr>
            <w:r w:rsidRPr="00FD6655">
              <w:rPr>
                <w:color w:val="000000"/>
              </w:rPr>
              <w:t>Бюджетная группа</w:t>
            </w:r>
          </w:p>
        </w:tc>
        <w:tc>
          <w:tcPr>
            <w:tcW w:w="920" w:type="dxa"/>
            <w:vAlign w:val="center"/>
            <w:hideMark/>
          </w:tcPr>
          <w:p w14:paraId="15618547" w14:textId="0DED2A5C" w:rsidR="0076671B" w:rsidRPr="00FD6655" w:rsidRDefault="0076671B" w:rsidP="0076671B">
            <w:pPr>
              <w:spacing w:line="240" w:lineRule="atLeast"/>
              <w:jc w:val="center"/>
              <w:rPr>
                <w:color w:val="000000"/>
              </w:rPr>
            </w:pPr>
            <w:r>
              <w:rPr>
                <w:color w:val="000000"/>
              </w:rPr>
              <w:t>217,5</w:t>
            </w:r>
          </w:p>
        </w:tc>
        <w:tc>
          <w:tcPr>
            <w:tcW w:w="866" w:type="dxa"/>
            <w:vAlign w:val="center"/>
            <w:hideMark/>
          </w:tcPr>
          <w:p w14:paraId="5942A5B8" w14:textId="1FCB6792" w:rsidR="0076671B" w:rsidRPr="00FD6655" w:rsidRDefault="0076671B" w:rsidP="0076671B">
            <w:pPr>
              <w:spacing w:line="240" w:lineRule="atLeast"/>
              <w:jc w:val="center"/>
              <w:rPr>
                <w:color w:val="000000"/>
              </w:rPr>
            </w:pPr>
            <w:r>
              <w:rPr>
                <w:color w:val="000000"/>
              </w:rPr>
              <w:t>217,5</w:t>
            </w:r>
          </w:p>
        </w:tc>
        <w:tc>
          <w:tcPr>
            <w:tcW w:w="943" w:type="dxa"/>
            <w:vAlign w:val="center"/>
            <w:hideMark/>
          </w:tcPr>
          <w:p w14:paraId="6CDC7522" w14:textId="384FB7DA" w:rsidR="0076671B" w:rsidRPr="00FD6655" w:rsidRDefault="0076671B" w:rsidP="0076671B">
            <w:pPr>
              <w:spacing w:line="240" w:lineRule="atLeast"/>
              <w:jc w:val="center"/>
              <w:rPr>
                <w:color w:val="000000"/>
              </w:rPr>
            </w:pPr>
            <w:r>
              <w:rPr>
                <w:color w:val="000000"/>
              </w:rPr>
              <w:t>217,5</w:t>
            </w:r>
          </w:p>
        </w:tc>
        <w:tc>
          <w:tcPr>
            <w:tcW w:w="993" w:type="dxa"/>
            <w:vAlign w:val="center"/>
            <w:hideMark/>
          </w:tcPr>
          <w:p w14:paraId="60868BC4" w14:textId="0A7D63F6" w:rsidR="0076671B" w:rsidRPr="00FD6655" w:rsidRDefault="0076671B" w:rsidP="0076671B">
            <w:pPr>
              <w:spacing w:line="240" w:lineRule="atLeast"/>
              <w:jc w:val="center"/>
              <w:rPr>
                <w:color w:val="000000"/>
              </w:rPr>
            </w:pPr>
            <w:r>
              <w:rPr>
                <w:color w:val="000000"/>
              </w:rPr>
              <w:t>217,5</w:t>
            </w:r>
          </w:p>
        </w:tc>
        <w:tc>
          <w:tcPr>
            <w:tcW w:w="992" w:type="dxa"/>
            <w:vAlign w:val="center"/>
            <w:hideMark/>
          </w:tcPr>
          <w:p w14:paraId="24ACC621" w14:textId="0A1A5829" w:rsidR="0076671B" w:rsidRPr="00FD6655" w:rsidRDefault="0076671B" w:rsidP="0076671B">
            <w:pPr>
              <w:spacing w:line="240" w:lineRule="atLeast"/>
              <w:jc w:val="center"/>
              <w:rPr>
                <w:color w:val="000000"/>
              </w:rPr>
            </w:pPr>
            <w:r>
              <w:rPr>
                <w:color w:val="000000"/>
              </w:rPr>
              <w:t>217,5</w:t>
            </w:r>
          </w:p>
        </w:tc>
        <w:tc>
          <w:tcPr>
            <w:tcW w:w="2268" w:type="dxa"/>
            <w:vAlign w:val="center"/>
            <w:hideMark/>
          </w:tcPr>
          <w:p w14:paraId="1339B75C" w14:textId="130FCB1F" w:rsidR="0076671B" w:rsidRPr="00FD6655" w:rsidRDefault="0076671B" w:rsidP="0076671B">
            <w:pPr>
              <w:spacing w:line="240" w:lineRule="atLeast"/>
              <w:jc w:val="center"/>
              <w:rPr>
                <w:color w:val="000000"/>
              </w:rPr>
            </w:pPr>
            <w:r>
              <w:rPr>
                <w:color w:val="000000"/>
              </w:rPr>
              <w:t>217,5</w:t>
            </w:r>
          </w:p>
        </w:tc>
      </w:tr>
      <w:tr w:rsidR="0076671B" w:rsidRPr="007F5C59" w14:paraId="54AC443D" w14:textId="77777777" w:rsidTr="007F5C59">
        <w:trPr>
          <w:trHeight w:val="285"/>
        </w:trPr>
        <w:tc>
          <w:tcPr>
            <w:tcW w:w="2936" w:type="dxa"/>
            <w:vAlign w:val="center"/>
            <w:hideMark/>
          </w:tcPr>
          <w:p w14:paraId="1E7151F0" w14:textId="77777777" w:rsidR="0076671B" w:rsidRPr="00FD6655" w:rsidRDefault="0076671B" w:rsidP="0076671B">
            <w:pPr>
              <w:spacing w:line="240" w:lineRule="atLeast"/>
              <w:jc w:val="center"/>
              <w:rPr>
                <w:color w:val="000000"/>
              </w:rPr>
            </w:pPr>
            <w:r w:rsidRPr="00FD6655">
              <w:rPr>
                <w:color w:val="000000"/>
              </w:rPr>
              <w:t>Прочая группа</w:t>
            </w:r>
          </w:p>
        </w:tc>
        <w:tc>
          <w:tcPr>
            <w:tcW w:w="920" w:type="dxa"/>
            <w:vAlign w:val="center"/>
            <w:hideMark/>
          </w:tcPr>
          <w:p w14:paraId="7C61260C" w14:textId="77777777" w:rsidR="0076671B" w:rsidRPr="00FD6655" w:rsidRDefault="0076671B" w:rsidP="0076671B">
            <w:pPr>
              <w:spacing w:line="240" w:lineRule="atLeast"/>
              <w:jc w:val="center"/>
              <w:rPr>
                <w:color w:val="000000"/>
              </w:rPr>
            </w:pPr>
            <w:r w:rsidRPr="00FD6655">
              <w:rPr>
                <w:color w:val="000000"/>
              </w:rPr>
              <w:t>−</w:t>
            </w:r>
          </w:p>
        </w:tc>
        <w:tc>
          <w:tcPr>
            <w:tcW w:w="866" w:type="dxa"/>
            <w:vAlign w:val="center"/>
            <w:hideMark/>
          </w:tcPr>
          <w:p w14:paraId="35FD8D9A" w14:textId="147B3036" w:rsidR="0076671B" w:rsidRPr="00FD6655" w:rsidRDefault="0076671B" w:rsidP="0076671B">
            <w:pPr>
              <w:spacing w:line="240" w:lineRule="atLeast"/>
              <w:jc w:val="center"/>
              <w:rPr>
                <w:color w:val="000000"/>
              </w:rPr>
            </w:pPr>
            <w:r w:rsidRPr="00FD6655">
              <w:rPr>
                <w:color w:val="000000"/>
              </w:rPr>
              <w:t>−</w:t>
            </w:r>
          </w:p>
        </w:tc>
        <w:tc>
          <w:tcPr>
            <w:tcW w:w="943" w:type="dxa"/>
            <w:vAlign w:val="center"/>
            <w:hideMark/>
          </w:tcPr>
          <w:p w14:paraId="5B2E0E82" w14:textId="567A25C4" w:rsidR="0076671B" w:rsidRPr="00FD6655" w:rsidRDefault="0076671B" w:rsidP="0076671B">
            <w:pPr>
              <w:spacing w:line="240" w:lineRule="atLeast"/>
              <w:jc w:val="center"/>
              <w:rPr>
                <w:color w:val="000000"/>
              </w:rPr>
            </w:pPr>
            <w:r w:rsidRPr="00FD6655">
              <w:rPr>
                <w:color w:val="000000"/>
              </w:rPr>
              <w:t>−</w:t>
            </w:r>
          </w:p>
        </w:tc>
        <w:tc>
          <w:tcPr>
            <w:tcW w:w="993" w:type="dxa"/>
            <w:vAlign w:val="center"/>
            <w:hideMark/>
          </w:tcPr>
          <w:p w14:paraId="10EF6899" w14:textId="05D87B76" w:rsidR="0076671B" w:rsidRPr="00FD6655" w:rsidRDefault="0076671B" w:rsidP="0076671B">
            <w:pPr>
              <w:spacing w:line="240" w:lineRule="atLeast"/>
              <w:jc w:val="center"/>
              <w:rPr>
                <w:color w:val="000000"/>
              </w:rPr>
            </w:pPr>
            <w:r w:rsidRPr="00FD6655">
              <w:rPr>
                <w:color w:val="000000"/>
              </w:rPr>
              <w:t>−</w:t>
            </w:r>
          </w:p>
        </w:tc>
        <w:tc>
          <w:tcPr>
            <w:tcW w:w="992" w:type="dxa"/>
            <w:vAlign w:val="center"/>
            <w:hideMark/>
          </w:tcPr>
          <w:p w14:paraId="4B8C611D" w14:textId="45A7E9D3" w:rsidR="0076671B" w:rsidRPr="00FD6655" w:rsidRDefault="0076671B" w:rsidP="0076671B">
            <w:pPr>
              <w:spacing w:line="240" w:lineRule="atLeast"/>
              <w:jc w:val="center"/>
              <w:rPr>
                <w:color w:val="000000"/>
              </w:rPr>
            </w:pPr>
            <w:r w:rsidRPr="00FD6655">
              <w:rPr>
                <w:color w:val="000000"/>
              </w:rPr>
              <w:t>−</w:t>
            </w:r>
          </w:p>
        </w:tc>
        <w:tc>
          <w:tcPr>
            <w:tcW w:w="2268" w:type="dxa"/>
            <w:vAlign w:val="center"/>
            <w:hideMark/>
          </w:tcPr>
          <w:p w14:paraId="637683D4" w14:textId="1C355805" w:rsidR="0076671B" w:rsidRPr="00FD6655" w:rsidRDefault="0076671B" w:rsidP="0076671B">
            <w:pPr>
              <w:spacing w:line="240" w:lineRule="atLeast"/>
              <w:jc w:val="center"/>
              <w:rPr>
                <w:color w:val="000000"/>
              </w:rPr>
            </w:pPr>
            <w:r w:rsidRPr="00FD6655">
              <w:rPr>
                <w:color w:val="000000"/>
              </w:rPr>
              <w:t>−</w:t>
            </w:r>
          </w:p>
        </w:tc>
      </w:tr>
      <w:tr w:rsidR="0076671B" w:rsidRPr="00F268DA" w14:paraId="47FF073F" w14:textId="77777777" w:rsidTr="007F5C59">
        <w:trPr>
          <w:trHeight w:val="285"/>
        </w:trPr>
        <w:tc>
          <w:tcPr>
            <w:tcW w:w="2936" w:type="dxa"/>
            <w:vAlign w:val="center"/>
            <w:hideMark/>
          </w:tcPr>
          <w:p w14:paraId="6FC2CB66" w14:textId="77777777" w:rsidR="0076671B" w:rsidRPr="00F268DA" w:rsidRDefault="0076671B" w:rsidP="0076671B">
            <w:pPr>
              <w:spacing w:line="240" w:lineRule="atLeast"/>
              <w:jc w:val="center"/>
              <w:rPr>
                <w:b/>
                <w:bCs/>
                <w:i/>
                <w:iCs/>
                <w:color w:val="000000"/>
              </w:rPr>
            </w:pPr>
            <w:r w:rsidRPr="00F268DA">
              <w:rPr>
                <w:b/>
                <w:bCs/>
                <w:i/>
                <w:iCs/>
                <w:color w:val="000000"/>
              </w:rPr>
              <w:t>Итого по котельной</w:t>
            </w:r>
          </w:p>
        </w:tc>
        <w:tc>
          <w:tcPr>
            <w:tcW w:w="920" w:type="dxa"/>
            <w:vAlign w:val="center"/>
            <w:hideMark/>
          </w:tcPr>
          <w:p w14:paraId="1F01EFD5" w14:textId="345C834C" w:rsidR="0076671B" w:rsidRPr="00F268DA" w:rsidRDefault="0076671B" w:rsidP="0076671B">
            <w:pPr>
              <w:spacing w:line="240" w:lineRule="atLeast"/>
              <w:jc w:val="center"/>
              <w:rPr>
                <w:b/>
                <w:bCs/>
                <w:i/>
                <w:iCs/>
                <w:color w:val="000000"/>
              </w:rPr>
            </w:pPr>
            <w:r w:rsidRPr="00F268DA">
              <w:rPr>
                <w:b/>
                <w:bCs/>
                <w:i/>
                <w:iCs/>
                <w:color w:val="000000"/>
              </w:rPr>
              <w:t>217,5</w:t>
            </w:r>
          </w:p>
        </w:tc>
        <w:tc>
          <w:tcPr>
            <w:tcW w:w="866" w:type="dxa"/>
            <w:vAlign w:val="center"/>
            <w:hideMark/>
          </w:tcPr>
          <w:p w14:paraId="285A87E3" w14:textId="62CB6CA4" w:rsidR="0076671B" w:rsidRPr="00F268DA" w:rsidRDefault="0076671B" w:rsidP="0076671B">
            <w:pPr>
              <w:spacing w:line="240" w:lineRule="atLeast"/>
              <w:jc w:val="center"/>
              <w:rPr>
                <w:b/>
                <w:bCs/>
                <w:i/>
                <w:iCs/>
                <w:color w:val="000000"/>
              </w:rPr>
            </w:pPr>
            <w:r w:rsidRPr="00F268DA">
              <w:rPr>
                <w:b/>
                <w:bCs/>
                <w:i/>
                <w:iCs/>
                <w:color w:val="000000"/>
              </w:rPr>
              <w:t>217,5</w:t>
            </w:r>
          </w:p>
        </w:tc>
        <w:tc>
          <w:tcPr>
            <w:tcW w:w="943" w:type="dxa"/>
            <w:vAlign w:val="center"/>
            <w:hideMark/>
          </w:tcPr>
          <w:p w14:paraId="341BCA36" w14:textId="700CCBE2" w:rsidR="0076671B" w:rsidRPr="00F268DA" w:rsidRDefault="0076671B" w:rsidP="0076671B">
            <w:pPr>
              <w:spacing w:line="240" w:lineRule="atLeast"/>
              <w:jc w:val="center"/>
              <w:rPr>
                <w:b/>
                <w:bCs/>
                <w:i/>
                <w:iCs/>
                <w:color w:val="000000"/>
              </w:rPr>
            </w:pPr>
            <w:r w:rsidRPr="00F268DA">
              <w:rPr>
                <w:b/>
                <w:bCs/>
                <w:i/>
                <w:iCs/>
                <w:color w:val="000000"/>
              </w:rPr>
              <w:t>217,5</w:t>
            </w:r>
          </w:p>
        </w:tc>
        <w:tc>
          <w:tcPr>
            <w:tcW w:w="993" w:type="dxa"/>
            <w:vAlign w:val="center"/>
            <w:hideMark/>
          </w:tcPr>
          <w:p w14:paraId="29293CAE" w14:textId="24916480" w:rsidR="0076671B" w:rsidRPr="00F268DA" w:rsidRDefault="0076671B" w:rsidP="0076671B">
            <w:pPr>
              <w:spacing w:line="240" w:lineRule="atLeast"/>
              <w:jc w:val="center"/>
              <w:rPr>
                <w:b/>
                <w:bCs/>
                <w:i/>
                <w:iCs/>
                <w:color w:val="000000"/>
              </w:rPr>
            </w:pPr>
            <w:r w:rsidRPr="00F268DA">
              <w:rPr>
                <w:b/>
                <w:bCs/>
                <w:i/>
                <w:iCs/>
                <w:color w:val="000000"/>
              </w:rPr>
              <w:t>217,5</w:t>
            </w:r>
          </w:p>
        </w:tc>
        <w:tc>
          <w:tcPr>
            <w:tcW w:w="992" w:type="dxa"/>
            <w:vAlign w:val="center"/>
            <w:hideMark/>
          </w:tcPr>
          <w:p w14:paraId="2E09A87E" w14:textId="10F85336" w:rsidR="0076671B" w:rsidRPr="00F268DA" w:rsidRDefault="0076671B" w:rsidP="0076671B">
            <w:pPr>
              <w:spacing w:line="240" w:lineRule="atLeast"/>
              <w:jc w:val="center"/>
              <w:rPr>
                <w:b/>
                <w:bCs/>
                <w:i/>
                <w:iCs/>
                <w:color w:val="000000"/>
              </w:rPr>
            </w:pPr>
            <w:r w:rsidRPr="00F268DA">
              <w:rPr>
                <w:b/>
                <w:bCs/>
                <w:i/>
                <w:iCs/>
                <w:color w:val="000000"/>
              </w:rPr>
              <w:t>217,5</w:t>
            </w:r>
          </w:p>
        </w:tc>
        <w:tc>
          <w:tcPr>
            <w:tcW w:w="2268" w:type="dxa"/>
            <w:vAlign w:val="center"/>
            <w:hideMark/>
          </w:tcPr>
          <w:p w14:paraId="4391B5FA" w14:textId="1FCF97EF" w:rsidR="0076671B" w:rsidRPr="00F268DA" w:rsidRDefault="0076671B" w:rsidP="0076671B">
            <w:pPr>
              <w:spacing w:line="240" w:lineRule="atLeast"/>
              <w:jc w:val="center"/>
              <w:rPr>
                <w:b/>
                <w:bCs/>
                <w:i/>
                <w:iCs/>
                <w:color w:val="000000"/>
              </w:rPr>
            </w:pPr>
            <w:r w:rsidRPr="00F268DA">
              <w:rPr>
                <w:b/>
                <w:bCs/>
                <w:i/>
                <w:iCs/>
                <w:color w:val="000000"/>
              </w:rPr>
              <w:t>217,5</w:t>
            </w:r>
          </w:p>
        </w:tc>
      </w:tr>
    </w:tbl>
    <w:p w14:paraId="301BD820" w14:textId="647D4F22" w:rsidR="00B5183E" w:rsidRPr="009A3788" w:rsidRDefault="00B5183E" w:rsidP="001423A7">
      <w:pPr>
        <w:autoSpaceDE w:val="0"/>
        <w:autoSpaceDN w:val="0"/>
        <w:adjustRightInd w:val="0"/>
        <w:spacing w:before="240" w:after="0" w:line="240" w:lineRule="auto"/>
        <w:jc w:val="center"/>
        <w:rPr>
          <w:rFonts w:ascii="Times New Roman" w:hAnsi="Times New Roman" w:cs="Times New Roman"/>
          <w:b/>
          <w:i/>
          <w:iCs/>
          <w:color w:val="000000" w:themeColor="text1"/>
          <w:sz w:val="28"/>
          <w:szCs w:val="28"/>
        </w:rPr>
      </w:pPr>
      <w:r w:rsidRPr="009A3788">
        <w:rPr>
          <w:rFonts w:ascii="Times New Roman" w:hAnsi="Times New Roman" w:cs="Times New Roman"/>
          <w:b/>
          <w:i/>
          <w:iCs/>
          <w:color w:val="000000" w:themeColor="text1"/>
          <w:sz w:val="28"/>
          <w:szCs w:val="28"/>
        </w:rPr>
        <w:t>1.5.2 Описание значений расчетных тепловых нагрузок на коллекторах источников тепловой энергии</w:t>
      </w:r>
    </w:p>
    <w:p w14:paraId="373F0351" w14:textId="74A50752" w:rsidR="00B5183E" w:rsidRPr="00B5183E" w:rsidRDefault="00B5183E" w:rsidP="00B5183E">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A921C5">
        <w:rPr>
          <w:rFonts w:ascii="Times New Roman" w:hAnsi="Times New Roman" w:cs="Times New Roman"/>
          <w:color w:val="000000" w:themeColor="text1"/>
          <w:sz w:val="28"/>
          <w:szCs w:val="28"/>
        </w:rPr>
        <w:t xml:space="preserve">Все котельные </w:t>
      </w:r>
      <w:proofErr w:type="spellStart"/>
      <w:r w:rsidR="00137C59">
        <w:rPr>
          <w:rFonts w:ascii="Times New Roman" w:hAnsi="Times New Roman" w:cs="Times New Roman"/>
          <w:color w:val="000000" w:themeColor="text1"/>
          <w:sz w:val="28"/>
          <w:szCs w:val="28"/>
        </w:rPr>
        <w:t>Кугоейского</w:t>
      </w:r>
      <w:proofErr w:type="spellEnd"/>
      <w:r w:rsidR="003A47B8">
        <w:rPr>
          <w:rFonts w:ascii="Times New Roman" w:hAnsi="Times New Roman" w:cs="Times New Roman"/>
          <w:color w:val="000000" w:themeColor="text1"/>
          <w:sz w:val="28"/>
          <w:szCs w:val="28"/>
        </w:rPr>
        <w:t xml:space="preserve"> сельского поселения</w:t>
      </w:r>
      <w:r w:rsidR="008D578E">
        <w:rPr>
          <w:rFonts w:ascii="Times New Roman" w:hAnsi="Times New Roman" w:cs="Times New Roman"/>
          <w:color w:val="000000" w:themeColor="text1"/>
          <w:sz w:val="28"/>
          <w:szCs w:val="28"/>
        </w:rPr>
        <w:t xml:space="preserve"> </w:t>
      </w:r>
      <w:r w:rsidRPr="00A921C5">
        <w:rPr>
          <w:rFonts w:ascii="Times New Roman" w:hAnsi="Times New Roman" w:cs="Times New Roman"/>
          <w:color w:val="000000" w:themeColor="text1"/>
          <w:sz w:val="28"/>
          <w:szCs w:val="28"/>
        </w:rPr>
        <w:t>имеют по одному магистральному выводу.</w:t>
      </w:r>
    </w:p>
    <w:p w14:paraId="076EFD0A" w14:textId="55750E5E" w:rsidR="00B5183E" w:rsidRPr="00B5183E" w:rsidRDefault="00B5183E" w:rsidP="00B5183E">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B5183E">
        <w:rPr>
          <w:rFonts w:ascii="Times New Roman" w:hAnsi="Times New Roman" w:cs="Times New Roman"/>
          <w:color w:val="000000" w:themeColor="text1"/>
          <w:sz w:val="28"/>
          <w:szCs w:val="28"/>
        </w:rPr>
        <w:t xml:space="preserve">Значение тепловой нагрузки на коллекторах источников </w:t>
      </w:r>
      <w:r>
        <w:rPr>
          <w:rFonts w:ascii="Times New Roman" w:hAnsi="Times New Roman" w:cs="Times New Roman"/>
          <w:color w:val="000000" w:themeColor="text1"/>
          <w:sz w:val="28"/>
          <w:szCs w:val="28"/>
        </w:rPr>
        <w:t xml:space="preserve">тепловой энергии котельных </w:t>
      </w:r>
      <w:proofErr w:type="spellStart"/>
      <w:r w:rsidR="00137C59">
        <w:rPr>
          <w:rFonts w:ascii="Times New Roman" w:hAnsi="Times New Roman" w:cs="Times New Roman"/>
          <w:color w:val="000000" w:themeColor="text1"/>
          <w:sz w:val="28"/>
          <w:szCs w:val="28"/>
        </w:rPr>
        <w:t>Кугоейского</w:t>
      </w:r>
      <w:proofErr w:type="spellEnd"/>
      <w:r w:rsidR="003A47B8">
        <w:rPr>
          <w:rFonts w:ascii="Times New Roman" w:hAnsi="Times New Roman" w:cs="Times New Roman"/>
          <w:color w:val="000000" w:themeColor="text1"/>
          <w:sz w:val="28"/>
          <w:szCs w:val="28"/>
        </w:rPr>
        <w:t xml:space="preserve"> сельского поселения</w:t>
      </w:r>
      <w:r w:rsidR="008D578E">
        <w:rPr>
          <w:rFonts w:ascii="Times New Roman" w:hAnsi="Times New Roman" w:cs="Times New Roman"/>
          <w:color w:val="000000" w:themeColor="text1"/>
          <w:sz w:val="28"/>
          <w:szCs w:val="28"/>
        </w:rPr>
        <w:t xml:space="preserve"> </w:t>
      </w:r>
      <w:r w:rsidR="00C646A2">
        <w:rPr>
          <w:rFonts w:ascii="Times New Roman" w:hAnsi="Times New Roman" w:cs="Times New Roman"/>
          <w:color w:val="000000" w:themeColor="text1"/>
          <w:sz w:val="28"/>
          <w:szCs w:val="28"/>
        </w:rPr>
        <w:t xml:space="preserve">приведены в таблице </w:t>
      </w:r>
      <w:r w:rsidR="002B058E">
        <w:rPr>
          <w:rFonts w:ascii="Times New Roman" w:hAnsi="Times New Roman" w:cs="Times New Roman"/>
          <w:color w:val="000000" w:themeColor="text1"/>
          <w:sz w:val="28"/>
          <w:szCs w:val="28"/>
        </w:rPr>
        <w:t>1</w:t>
      </w:r>
      <w:r w:rsidR="00F10CE2">
        <w:rPr>
          <w:rFonts w:ascii="Times New Roman" w:hAnsi="Times New Roman" w:cs="Times New Roman"/>
          <w:color w:val="000000" w:themeColor="text1"/>
          <w:sz w:val="28"/>
          <w:szCs w:val="28"/>
        </w:rPr>
        <w:t>.5.2.1</w:t>
      </w:r>
      <w:r w:rsidR="00287A0D">
        <w:rPr>
          <w:rFonts w:ascii="Times New Roman" w:hAnsi="Times New Roman" w:cs="Times New Roman"/>
          <w:color w:val="000000" w:themeColor="text1"/>
          <w:sz w:val="28"/>
          <w:szCs w:val="28"/>
        </w:rPr>
        <w:t>.</w:t>
      </w:r>
    </w:p>
    <w:p w14:paraId="39002513" w14:textId="77777777" w:rsidR="00F268DA" w:rsidRDefault="00F268DA" w:rsidP="009A3788">
      <w:pPr>
        <w:autoSpaceDE w:val="0"/>
        <w:autoSpaceDN w:val="0"/>
        <w:adjustRightInd w:val="0"/>
        <w:spacing w:after="0" w:line="240" w:lineRule="auto"/>
        <w:jc w:val="center"/>
        <w:rPr>
          <w:rFonts w:ascii="Times New Roman" w:hAnsi="Times New Roman" w:cs="Times New Roman"/>
          <w:b/>
          <w:i/>
          <w:color w:val="000000" w:themeColor="text1"/>
          <w:sz w:val="28"/>
          <w:szCs w:val="28"/>
        </w:rPr>
        <w:sectPr w:rsidR="00F268DA" w:rsidSect="00670101">
          <w:pgSz w:w="11906" w:h="16838"/>
          <w:pgMar w:top="1134" w:right="851" w:bottom="1134" w:left="1134" w:header="284" w:footer="287" w:gutter="0"/>
          <w:cols w:space="708"/>
          <w:docGrid w:linePitch="360"/>
        </w:sectPr>
      </w:pPr>
    </w:p>
    <w:p w14:paraId="47EE2E77" w14:textId="6DA75F0F" w:rsidR="00B5183E" w:rsidRPr="009259DE" w:rsidRDefault="00C646A2" w:rsidP="009A3788">
      <w:pPr>
        <w:autoSpaceDE w:val="0"/>
        <w:autoSpaceDN w:val="0"/>
        <w:adjustRightInd w:val="0"/>
        <w:spacing w:after="0" w:line="240" w:lineRule="auto"/>
        <w:jc w:val="center"/>
        <w:rPr>
          <w:rFonts w:ascii="Times New Roman" w:hAnsi="Times New Roman" w:cs="Times New Roman"/>
          <w:b/>
          <w:i/>
          <w:color w:val="000000" w:themeColor="text1"/>
          <w:sz w:val="28"/>
          <w:szCs w:val="28"/>
        </w:rPr>
      </w:pPr>
      <w:r w:rsidRPr="00C57533">
        <w:rPr>
          <w:rFonts w:ascii="Times New Roman" w:hAnsi="Times New Roman" w:cs="Times New Roman"/>
          <w:b/>
          <w:i/>
          <w:color w:val="000000" w:themeColor="text1"/>
          <w:sz w:val="28"/>
          <w:szCs w:val="28"/>
        </w:rPr>
        <w:lastRenderedPageBreak/>
        <w:t xml:space="preserve">Таблица </w:t>
      </w:r>
      <w:r w:rsidR="002B058E">
        <w:rPr>
          <w:rFonts w:ascii="Times New Roman" w:hAnsi="Times New Roman" w:cs="Times New Roman"/>
          <w:b/>
          <w:i/>
          <w:color w:val="000000" w:themeColor="text1"/>
          <w:sz w:val="28"/>
          <w:szCs w:val="28"/>
        </w:rPr>
        <w:t>1</w:t>
      </w:r>
      <w:r w:rsidR="00F10CE2">
        <w:rPr>
          <w:rFonts w:ascii="Times New Roman" w:hAnsi="Times New Roman" w:cs="Times New Roman"/>
          <w:b/>
          <w:i/>
          <w:color w:val="000000" w:themeColor="text1"/>
          <w:sz w:val="28"/>
          <w:szCs w:val="28"/>
        </w:rPr>
        <w:t>.</w:t>
      </w:r>
      <w:r w:rsidR="002B058E">
        <w:rPr>
          <w:rFonts w:ascii="Times New Roman" w:hAnsi="Times New Roman" w:cs="Times New Roman"/>
          <w:b/>
          <w:i/>
          <w:color w:val="000000" w:themeColor="text1"/>
          <w:sz w:val="28"/>
          <w:szCs w:val="28"/>
        </w:rPr>
        <w:t>5</w:t>
      </w:r>
      <w:r w:rsidR="00F10CE2">
        <w:rPr>
          <w:rFonts w:ascii="Times New Roman" w:hAnsi="Times New Roman" w:cs="Times New Roman"/>
          <w:b/>
          <w:i/>
          <w:color w:val="000000" w:themeColor="text1"/>
          <w:sz w:val="28"/>
          <w:szCs w:val="28"/>
        </w:rPr>
        <w:t>.2.1</w:t>
      </w:r>
      <w:r w:rsidR="00B5183E" w:rsidRPr="00C57533">
        <w:rPr>
          <w:rFonts w:ascii="Times New Roman" w:hAnsi="Times New Roman" w:cs="Times New Roman"/>
          <w:b/>
          <w:i/>
          <w:color w:val="000000" w:themeColor="text1"/>
          <w:sz w:val="28"/>
          <w:szCs w:val="28"/>
        </w:rPr>
        <w:t xml:space="preserve"> – Значение тепловой нагрузки на коллекторах источников тепловой энергии котельных </w:t>
      </w:r>
      <w:proofErr w:type="spellStart"/>
      <w:r w:rsidR="00137C59">
        <w:rPr>
          <w:rFonts w:ascii="Times New Roman" w:hAnsi="Times New Roman" w:cs="Times New Roman"/>
          <w:b/>
          <w:i/>
          <w:color w:val="000000" w:themeColor="text1"/>
          <w:sz w:val="28"/>
          <w:szCs w:val="28"/>
        </w:rPr>
        <w:t>Кугоейского</w:t>
      </w:r>
      <w:proofErr w:type="spellEnd"/>
      <w:r w:rsidR="002D0511">
        <w:rPr>
          <w:rFonts w:ascii="Times New Roman" w:hAnsi="Times New Roman" w:cs="Times New Roman"/>
          <w:b/>
          <w:i/>
          <w:color w:val="000000" w:themeColor="text1"/>
          <w:sz w:val="28"/>
          <w:szCs w:val="28"/>
        </w:rPr>
        <w:t xml:space="preserve"> сельского поселения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8"/>
        <w:gridCol w:w="3641"/>
      </w:tblGrid>
      <w:tr w:rsidR="00B5183E" w14:paraId="66E669D3" w14:textId="77777777" w:rsidTr="008C349D">
        <w:trPr>
          <w:trHeight w:val="341"/>
        </w:trPr>
        <w:tc>
          <w:tcPr>
            <w:tcW w:w="5998" w:type="dxa"/>
            <w:vAlign w:val="center"/>
          </w:tcPr>
          <w:p w14:paraId="17797029" w14:textId="77777777" w:rsidR="00B5183E" w:rsidRPr="008C349D" w:rsidRDefault="00B5183E" w:rsidP="008C349D">
            <w:pPr>
              <w:spacing w:after="0"/>
              <w:ind w:left="273"/>
              <w:jc w:val="center"/>
              <w:rPr>
                <w:rFonts w:ascii="Times New Roman" w:hAnsi="Times New Roman" w:cs="Times New Roman"/>
                <w:i/>
                <w:sz w:val="20"/>
                <w:szCs w:val="20"/>
              </w:rPr>
            </w:pPr>
            <w:r w:rsidRPr="008C349D">
              <w:rPr>
                <w:rFonts w:ascii="Times New Roman" w:eastAsia="Times New Roman,Bold" w:hAnsi="Times New Roman" w:cs="Times New Roman"/>
                <w:b/>
                <w:bCs/>
                <w:i/>
                <w:sz w:val="20"/>
                <w:szCs w:val="20"/>
              </w:rPr>
              <w:t>Наименование коллектора</w:t>
            </w:r>
          </w:p>
        </w:tc>
        <w:tc>
          <w:tcPr>
            <w:tcW w:w="3641" w:type="dxa"/>
            <w:vAlign w:val="center"/>
          </w:tcPr>
          <w:p w14:paraId="28D0A213" w14:textId="77777777" w:rsidR="00B5183E" w:rsidRPr="008C349D" w:rsidRDefault="00B5183E" w:rsidP="001423A7">
            <w:pPr>
              <w:spacing w:after="0"/>
              <w:jc w:val="center"/>
              <w:rPr>
                <w:rFonts w:ascii="Times New Roman" w:hAnsi="Times New Roman" w:cs="Times New Roman"/>
                <w:i/>
                <w:sz w:val="20"/>
                <w:szCs w:val="20"/>
              </w:rPr>
            </w:pPr>
            <w:r w:rsidRPr="008C349D">
              <w:rPr>
                <w:rFonts w:ascii="Times New Roman" w:eastAsia="Times New Roman,Bold" w:hAnsi="Times New Roman" w:cs="Times New Roman"/>
                <w:b/>
                <w:bCs/>
                <w:i/>
                <w:sz w:val="20"/>
                <w:szCs w:val="20"/>
              </w:rPr>
              <w:t>Значение</w:t>
            </w:r>
          </w:p>
        </w:tc>
      </w:tr>
      <w:tr w:rsidR="00B5183E" w14:paraId="52569301" w14:textId="77777777" w:rsidTr="008C349D">
        <w:trPr>
          <w:trHeight w:val="85"/>
        </w:trPr>
        <w:tc>
          <w:tcPr>
            <w:tcW w:w="9639" w:type="dxa"/>
            <w:gridSpan w:val="2"/>
            <w:vAlign w:val="center"/>
          </w:tcPr>
          <w:p w14:paraId="3076A2F6" w14:textId="7721122D" w:rsidR="00B5183E" w:rsidRPr="008C349D" w:rsidRDefault="0033440F" w:rsidP="008C349D">
            <w:pPr>
              <w:spacing w:after="0"/>
              <w:ind w:left="273"/>
              <w:jc w:val="center"/>
              <w:rPr>
                <w:rFonts w:ascii="Times New Roman" w:hAnsi="Times New Roman" w:cs="Times New Roman"/>
                <w:b/>
                <w:i/>
                <w:sz w:val="20"/>
                <w:szCs w:val="20"/>
              </w:rPr>
            </w:pPr>
            <w:r>
              <w:rPr>
                <w:rFonts w:ascii="Times New Roman" w:hAnsi="Times New Roman"/>
                <w:b/>
                <w:i/>
                <w:sz w:val="20"/>
                <w:szCs w:val="20"/>
              </w:rPr>
              <w:t>Котельная СОШ № 10</w:t>
            </w:r>
          </w:p>
        </w:tc>
      </w:tr>
      <w:tr w:rsidR="00B5183E" w14:paraId="0D25FE81" w14:textId="77777777" w:rsidTr="008C349D">
        <w:trPr>
          <w:trHeight w:val="90"/>
        </w:trPr>
        <w:tc>
          <w:tcPr>
            <w:tcW w:w="5998" w:type="dxa"/>
            <w:vAlign w:val="center"/>
          </w:tcPr>
          <w:p w14:paraId="5E526CD2" w14:textId="77777777" w:rsidR="00B5183E" w:rsidRPr="008C349D" w:rsidRDefault="00B5183E" w:rsidP="008C349D">
            <w:pPr>
              <w:spacing w:after="0"/>
              <w:ind w:left="273"/>
              <w:jc w:val="center"/>
              <w:rPr>
                <w:rFonts w:ascii="Times New Roman" w:hAnsi="Times New Roman" w:cs="Times New Roman"/>
                <w:sz w:val="20"/>
                <w:szCs w:val="20"/>
              </w:rPr>
            </w:pPr>
            <w:r w:rsidRPr="008C349D">
              <w:rPr>
                <w:rFonts w:ascii="Times New Roman" w:hAnsi="Times New Roman" w:cs="Times New Roman"/>
                <w:sz w:val="20"/>
                <w:szCs w:val="20"/>
              </w:rPr>
              <w:t>Тепловая нагрузка на коллекторе, Гкал/ч</w:t>
            </w:r>
          </w:p>
        </w:tc>
        <w:tc>
          <w:tcPr>
            <w:tcW w:w="3641" w:type="dxa"/>
            <w:vAlign w:val="center"/>
          </w:tcPr>
          <w:p w14:paraId="1B259DDE" w14:textId="12EF9DEC" w:rsidR="00B5183E" w:rsidRPr="008C349D" w:rsidRDefault="00A317EC" w:rsidP="008C349D">
            <w:pPr>
              <w:spacing w:after="0"/>
              <w:jc w:val="center"/>
              <w:rPr>
                <w:rFonts w:ascii="Times New Roman" w:hAnsi="Times New Roman" w:cs="Times New Roman"/>
                <w:sz w:val="20"/>
                <w:szCs w:val="20"/>
              </w:rPr>
            </w:pPr>
            <w:r>
              <w:rPr>
                <w:rFonts w:ascii="Times New Roman" w:hAnsi="Times New Roman"/>
                <w:sz w:val="20"/>
                <w:szCs w:val="20"/>
              </w:rPr>
              <w:t>0,2177</w:t>
            </w:r>
          </w:p>
        </w:tc>
      </w:tr>
      <w:tr w:rsidR="00B5183E" w14:paraId="1ABF94D4" w14:textId="77777777" w:rsidTr="008C349D">
        <w:trPr>
          <w:trHeight w:val="77"/>
        </w:trPr>
        <w:tc>
          <w:tcPr>
            <w:tcW w:w="9639" w:type="dxa"/>
            <w:gridSpan w:val="2"/>
            <w:vAlign w:val="center"/>
          </w:tcPr>
          <w:p w14:paraId="05A15ED4" w14:textId="12FCF92C" w:rsidR="00B5183E" w:rsidRPr="008C349D" w:rsidRDefault="0033440F" w:rsidP="008C349D">
            <w:pPr>
              <w:spacing w:after="0"/>
              <w:jc w:val="center"/>
              <w:rPr>
                <w:rFonts w:ascii="Times New Roman" w:hAnsi="Times New Roman" w:cs="Times New Roman"/>
                <w:b/>
                <w:i/>
                <w:sz w:val="20"/>
                <w:szCs w:val="20"/>
              </w:rPr>
            </w:pPr>
            <w:r>
              <w:rPr>
                <w:rFonts w:ascii="Times New Roman" w:hAnsi="Times New Roman"/>
                <w:b/>
                <w:i/>
                <w:sz w:val="20"/>
                <w:szCs w:val="20"/>
              </w:rPr>
              <w:t>Котельная детского сада «Алёнушка»</w:t>
            </w:r>
          </w:p>
        </w:tc>
      </w:tr>
      <w:tr w:rsidR="00B5183E" w14:paraId="702359E7" w14:textId="77777777" w:rsidTr="008C349D">
        <w:trPr>
          <w:trHeight w:val="259"/>
        </w:trPr>
        <w:tc>
          <w:tcPr>
            <w:tcW w:w="5998" w:type="dxa"/>
            <w:vAlign w:val="center"/>
          </w:tcPr>
          <w:p w14:paraId="42BD4A21" w14:textId="77777777" w:rsidR="00B5183E" w:rsidRPr="008C349D" w:rsidRDefault="00B5183E" w:rsidP="008C349D">
            <w:pPr>
              <w:spacing w:after="0"/>
              <w:ind w:left="273"/>
              <w:jc w:val="center"/>
              <w:rPr>
                <w:rFonts w:ascii="Times New Roman" w:hAnsi="Times New Roman" w:cs="Times New Roman"/>
                <w:sz w:val="20"/>
                <w:szCs w:val="20"/>
              </w:rPr>
            </w:pPr>
            <w:r w:rsidRPr="008C349D">
              <w:rPr>
                <w:rFonts w:ascii="Times New Roman" w:hAnsi="Times New Roman" w:cs="Times New Roman"/>
                <w:sz w:val="20"/>
                <w:szCs w:val="20"/>
              </w:rPr>
              <w:t>Тепловая нагрузка на коллекторе, Гкал/ч</w:t>
            </w:r>
          </w:p>
        </w:tc>
        <w:tc>
          <w:tcPr>
            <w:tcW w:w="3641" w:type="dxa"/>
            <w:vAlign w:val="center"/>
          </w:tcPr>
          <w:p w14:paraId="72D1A7E8" w14:textId="55634FC5" w:rsidR="00B5183E" w:rsidRPr="008C349D" w:rsidRDefault="00A317EC" w:rsidP="008C349D">
            <w:pPr>
              <w:spacing w:after="0"/>
              <w:jc w:val="center"/>
              <w:rPr>
                <w:rFonts w:ascii="Times New Roman" w:hAnsi="Times New Roman" w:cs="Times New Roman"/>
                <w:sz w:val="20"/>
                <w:szCs w:val="20"/>
              </w:rPr>
            </w:pPr>
            <w:r>
              <w:rPr>
                <w:rFonts w:ascii="Times New Roman" w:hAnsi="Times New Roman"/>
                <w:sz w:val="20"/>
                <w:szCs w:val="20"/>
              </w:rPr>
              <w:t>0,1124</w:t>
            </w:r>
          </w:p>
        </w:tc>
      </w:tr>
    </w:tbl>
    <w:p w14:paraId="638A6E87" w14:textId="1C875611" w:rsidR="00B5183E" w:rsidRPr="005B7AD5" w:rsidRDefault="00B5183E" w:rsidP="001423A7">
      <w:pPr>
        <w:autoSpaceDE w:val="0"/>
        <w:autoSpaceDN w:val="0"/>
        <w:adjustRightInd w:val="0"/>
        <w:spacing w:before="240" w:after="0" w:line="240" w:lineRule="auto"/>
        <w:jc w:val="center"/>
        <w:rPr>
          <w:rFonts w:ascii="Times New Roman" w:hAnsi="Times New Roman" w:cs="Times New Roman"/>
          <w:b/>
          <w:i/>
          <w:iCs/>
          <w:color w:val="000000" w:themeColor="text1"/>
          <w:sz w:val="28"/>
          <w:szCs w:val="28"/>
        </w:rPr>
      </w:pPr>
      <w:r w:rsidRPr="005B7AD5">
        <w:rPr>
          <w:rFonts w:ascii="Times New Roman" w:hAnsi="Times New Roman" w:cs="Times New Roman"/>
          <w:b/>
          <w:i/>
          <w:iCs/>
          <w:color w:val="000000" w:themeColor="text1"/>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p w14:paraId="50BF0E54" w14:textId="38D948FE" w:rsidR="00806E86" w:rsidRPr="005B7AD5" w:rsidRDefault="00B5183E" w:rsidP="005B7AD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5B7AD5">
        <w:rPr>
          <w:rFonts w:ascii="Times New Roman" w:hAnsi="Times New Roman" w:cs="Times New Roman"/>
          <w:color w:val="000000" w:themeColor="text1"/>
          <w:sz w:val="28"/>
          <w:szCs w:val="28"/>
        </w:rPr>
        <w:t xml:space="preserve">В многоквартирных домах на территории </w:t>
      </w:r>
      <w:proofErr w:type="spellStart"/>
      <w:r w:rsidR="00137C59">
        <w:rPr>
          <w:rFonts w:ascii="Times New Roman" w:hAnsi="Times New Roman" w:cs="Times New Roman"/>
          <w:color w:val="000000" w:themeColor="text1"/>
          <w:sz w:val="28"/>
          <w:szCs w:val="28"/>
        </w:rPr>
        <w:t>Кугоейского</w:t>
      </w:r>
      <w:proofErr w:type="spellEnd"/>
      <w:r w:rsidR="003A47B8">
        <w:rPr>
          <w:rFonts w:ascii="Times New Roman" w:hAnsi="Times New Roman" w:cs="Times New Roman"/>
          <w:color w:val="000000" w:themeColor="text1"/>
          <w:sz w:val="28"/>
          <w:szCs w:val="28"/>
        </w:rPr>
        <w:t xml:space="preserve"> сельского поселения</w:t>
      </w:r>
      <w:r w:rsidR="008D578E" w:rsidRPr="005B7AD5">
        <w:rPr>
          <w:rFonts w:ascii="Times New Roman" w:hAnsi="Times New Roman" w:cs="Times New Roman"/>
          <w:color w:val="000000" w:themeColor="text1"/>
          <w:sz w:val="28"/>
          <w:szCs w:val="28"/>
        </w:rPr>
        <w:t xml:space="preserve"> </w:t>
      </w:r>
      <w:r w:rsidRPr="005B7AD5">
        <w:rPr>
          <w:rFonts w:ascii="Times New Roman" w:hAnsi="Times New Roman" w:cs="Times New Roman"/>
          <w:color w:val="000000" w:themeColor="text1"/>
          <w:sz w:val="28"/>
          <w:szCs w:val="28"/>
        </w:rPr>
        <w:t>отопления жилых помещений с использованием индивидуальных квартирных источников тепловой энергии</w:t>
      </w:r>
      <w:r w:rsidR="00072505" w:rsidRPr="005B7AD5">
        <w:rPr>
          <w:rFonts w:ascii="Times New Roman" w:hAnsi="Times New Roman" w:cs="Times New Roman"/>
          <w:color w:val="000000" w:themeColor="text1"/>
          <w:sz w:val="28"/>
          <w:szCs w:val="28"/>
        </w:rPr>
        <w:t xml:space="preserve"> не применяется</w:t>
      </w:r>
      <w:r w:rsidRPr="005B7AD5">
        <w:rPr>
          <w:rFonts w:ascii="Times New Roman" w:hAnsi="Times New Roman" w:cs="Times New Roman"/>
          <w:color w:val="000000" w:themeColor="text1"/>
          <w:sz w:val="28"/>
          <w:szCs w:val="28"/>
        </w:rPr>
        <w:t xml:space="preserve">. </w:t>
      </w:r>
    </w:p>
    <w:p w14:paraId="4C958BD3" w14:textId="7685AB99" w:rsidR="00B5183E" w:rsidRPr="005B7AD5" w:rsidRDefault="00B5183E" w:rsidP="001423A7">
      <w:pPr>
        <w:autoSpaceDE w:val="0"/>
        <w:autoSpaceDN w:val="0"/>
        <w:adjustRightInd w:val="0"/>
        <w:spacing w:after="0" w:line="240" w:lineRule="auto"/>
        <w:jc w:val="center"/>
        <w:rPr>
          <w:rFonts w:ascii="Times New Roman" w:hAnsi="Times New Roman" w:cs="Times New Roman"/>
          <w:b/>
          <w:i/>
          <w:iCs/>
          <w:color w:val="000000" w:themeColor="text1"/>
          <w:sz w:val="28"/>
          <w:szCs w:val="28"/>
        </w:rPr>
      </w:pPr>
      <w:r w:rsidRPr="005B7AD5">
        <w:rPr>
          <w:rFonts w:ascii="Times New Roman" w:hAnsi="Times New Roman" w:cs="Times New Roman"/>
          <w:b/>
          <w:i/>
          <w:iCs/>
          <w:color w:val="000000" w:themeColor="text1"/>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p>
    <w:p w14:paraId="2021F94B" w14:textId="4D30B52F" w:rsidR="00B5183E" w:rsidRDefault="00B5183E" w:rsidP="005B7AD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5B7AD5">
        <w:rPr>
          <w:rFonts w:ascii="Times New Roman" w:hAnsi="Times New Roman" w:cs="Times New Roman"/>
          <w:color w:val="000000" w:themeColor="text1"/>
          <w:sz w:val="28"/>
          <w:szCs w:val="28"/>
        </w:rPr>
        <w:t xml:space="preserve">Расчетными элементами территориального деления являются кадастровые кварталы, в границах которых расположены зоны действия котельных </w:t>
      </w:r>
      <w:proofErr w:type="spellStart"/>
      <w:r w:rsidR="00137C59">
        <w:rPr>
          <w:rFonts w:ascii="Times New Roman" w:hAnsi="Times New Roman" w:cs="Times New Roman"/>
          <w:color w:val="000000" w:themeColor="text1"/>
          <w:sz w:val="28"/>
          <w:szCs w:val="28"/>
        </w:rPr>
        <w:t>Кугоейского</w:t>
      </w:r>
      <w:proofErr w:type="spellEnd"/>
      <w:r w:rsidR="002D0511">
        <w:rPr>
          <w:rFonts w:ascii="Times New Roman" w:hAnsi="Times New Roman" w:cs="Times New Roman"/>
          <w:color w:val="000000" w:themeColor="text1"/>
          <w:sz w:val="28"/>
          <w:szCs w:val="28"/>
        </w:rPr>
        <w:t xml:space="preserve"> сельского поселения</w:t>
      </w:r>
      <w:r w:rsidRPr="005B7AD5">
        <w:rPr>
          <w:rFonts w:ascii="Times New Roman" w:hAnsi="Times New Roman" w:cs="Times New Roman"/>
          <w:color w:val="000000" w:themeColor="text1"/>
          <w:sz w:val="28"/>
          <w:szCs w:val="28"/>
        </w:rPr>
        <w:t xml:space="preserve">. Описание величины потребления тепловой энергии в расчетных элементах территориального деления за отопительный период и за год </w:t>
      </w:r>
      <w:r w:rsidR="00C646A2" w:rsidRPr="005B7AD5">
        <w:rPr>
          <w:rFonts w:ascii="Times New Roman" w:hAnsi="Times New Roman" w:cs="Times New Roman"/>
          <w:color w:val="000000" w:themeColor="text1"/>
          <w:sz w:val="28"/>
          <w:szCs w:val="28"/>
        </w:rPr>
        <w:t>в целом приведены в таблиц</w:t>
      </w:r>
      <w:r w:rsidR="007E1484">
        <w:rPr>
          <w:rFonts w:ascii="Times New Roman" w:hAnsi="Times New Roman" w:cs="Times New Roman"/>
          <w:color w:val="000000" w:themeColor="text1"/>
          <w:sz w:val="28"/>
          <w:szCs w:val="28"/>
        </w:rPr>
        <w:t>ах</w:t>
      </w:r>
      <w:r w:rsidR="00C646A2" w:rsidRPr="005B7AD5">
        <w:rPr>
          <w:rFonts w:ascii="Times New Roman" w:hAnsi="Times New Roman" w:cs="Times New Roman"/>
          <w:color w:val="000000" w:themeColor="text1"/>
          <w:sz w:val="28"/>
          <w:szCs w:val="28"/>
        </w:rPr>
        <w:t xml:space="preserve"> </w:t>
      </w:r>
      <w:r w:rsidR="005B7AD5">
        <w:rPr>
          <w:rFonts w:ascii="Times New Roman" w:hAnsi="Times New Roman" w:cs="Times New Roman"/>
          <w:color w:val="000000" w:themeColor="text1"/>
          <w:sz w:val="28"/>
          <w:szCs w:val="28"/>
        </w:rPr>
        <w:t>1</w:t>
      </w:r>
      <w:r w:rsidR="007058A4">
        <w:rPr>
          <w:rFonts w:ascii="Times New Roman" w:hAnsi="Times New Roman" w:cs="Times New Roman"/>
          <w:color w:val="000000" w:themeColor="text1"/>
          <w:sz w:val="28"/>
          <w:szCs w:val="28"/>
        </w:rPr>
        <w:t>.5.4.1</w:t>
      </w:r>
      <w:r w:rsidR="007E1484">
        <w:rPr>
          <w:rFonts w:ascii="Times New Roman" w:hAnsi="Times New Roman" w:cs="Times New Roman"/>
          <w:color w:val="000000" w:themeColor="text1"/>
          <w:sz w:val="28"/>
          <w:szCs w:val="28"/>
        </w:rPr>
        <w:t xml:space="preserve"> и 1.</w:t>
      </w:r>
      <w:r w:rsidR="007058A4">
        <w:rPr>
          <w:rFonts w:ascii="Times New Roman" w:hAnsi="Times New Roman" w:cs="Times New Roman"/>
          <w:color w:val="000000" w:themeColor="text1"/>
          <w:sz w:val="28"/>
          <w:szCs w:val="28"/>
        </w:rPr>
        <w:t>5.4.</w:t>
      </w:r>
      <w:r w:rsidR="007E1484">
        <w:rPr>
          <w:rFonts w:ascii="Times New Roman" w:hAnsi="Times New Roman" w:cs="Times New Roman"/>
          <w:color w:val="000000" w:themeColor="text1"/>
          <w:sz w:val="28"/>
          <w:szCs w:val="28"/>
        </w:rPr>
        <w:t>2.</w:t>
      </w:r>
    </w:p>
    <w:p w14:paraId="52656B57" w14:textId="09A8ACB3" w:rsidR="00806E86" w:rsidRPr="005B7AD5" w:rsidRDefault="00C646A2" w:rsidP="008C349D">
      <w:pPr>
        <w:autoSpaceDE w:val="0"/>
        <w:autoSpaceDN w:val="0"/>
        <w:adjustRightInd w:val="0"/>
        <w:spacing w:after="0" w:line="240" w:lineRule="auto"/>
        <w:jc w:val="center"/>
        <w:rPr>
          <w:rFonts w:ascii="Times New Roman" w:hAnsi="Times New Roman" w:cs="Times New Roman"/>
          <w:b/>
          <w:i/>
          <w:color w:val="000000" w:themeColor="text1"/>
          <w:sz w:val="28"/>
          <w:szCs w:val="28"/>
        </w:rPr>
      </w:pPr>
      <w:r w:rsidRPr="005B7AD5">
        <w:rPr>
          <w:rFonts w:ascii="Times New Roman" w:hAnsi="Times New Roman" w:cs="Times New Roman"/>
          <w:b/>
          <w:i/>
          <w:color w:val="000000" w:themeColor="text1"/>
          <w:sz w:val="28"/>
          <w:szCs w:val="28"/>
        </w:rPr>
        <w:t xml:space="preserve">Таблица </w:t>
      </w:r>
      <w:r w:rsidR="002B058E">
        <w:rPr>
          <w:rFonts w:ascii="Times New Roman" w:hAnsi="Times New Roman" w:cs="Times New Roman"/>
          <w:b/>
          <w:i/>
          <w:color w:val="000000" w:themeColor="text1"/>
          <w:sz w:val="28"/>
          <w:szCs w:val="28"/>
        </w:rPr>
        <w:t>1</w:t>
      </w:r>
      <w:r w:rsidR="007058A4">
        <w:rPr>
          <w:rFonts w:ascii="Times New Roman" w:hAnsi="Times New Roman" w:cs="Times New Roman"/>
          <w:b/>
          <w:i/>
          <w:color w:val="000000" w:themeColor="text1"/>
          <w:sz w:val="28"/>
          <w:szCs w:val="28"/>
        </w:rPr>
        <w:t>.5.4.1</w:t>
      </w:r>
      <w:r w:rsidR="00287A0D" w:rsidRPr="005B7AD5">
        <w:rPr>
          <w:rFonts w:ascii="Times New Roman" w:hAnsi="Times New Roman" w:cs="Times New Roman"/>
          <w:b/>
          <w:i/>
          <w:color w:val="000000" w:themeColor="text1"/>
          <w:sz w:val="28"/>
          <w:szCs w:val="28"/>
        </w:rPr>
        <w:t xml:space="preserve"> </w:t>
      </w:r>
      <w:r w:rsidR="005D30D0" w:rsidRPr="005B7AD5">
        <w:rPr>
          <w:rFonts w:ascii="Times New Roman" w:hAnsi="Times New Roman" w:cs="Times New Roman"/>
          <w:b/>
          <w:i/>
          <w:color w:val="000000" w:themeColor="text1"/>
          <w:sz w:val="28"/>
          <w:szCs w:val="28"/>
        </w:rPr>
        <w:t>–</w:t>
      </w:r>
      <w:r w:rsidR="00287A0D" w:rsidRPr="005B7AD5">
        <w:rPr>
          <w:rFonts w:ascii="Times New Roman" w:hAnsi="Times New Roman" w:cs="Times New Roman"/>
          <w:b/>
          <w:i/>
          <w:color w:val="000000" w:themeColor="text1"/>
          <w:sz w:val="28"/>
          <w:szCs w:val="28"/>
        </w:rPr>
        <w:t xml:space="preserve"> </w:t>
      </w:r>
      <w:r w:rsidR="00B5183E" w:rsidRPr="005B7AD5">
        <w:rPr>
          <w:rFonts w:ascii="Times New Roman" w:hAnsi="Times New Roman" w:cs="Times New Roman"/>
          <w:b/>
          <w:i/>
          <w:color w:val="000000" w:themeColor="text1"/>
          <w:sz w:val="28"/>
          <w:szCs w:val="28"/>
        </w:rPr>
        <w:t xml:space="preserve">Величины потребления тепловой энергии за отопительный период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09"/>
        <w:gridCol w:w="642"/>
        <w:gridCol w:w="674"/>
        <w:gridCol w:w="668"/>
        <w:gridCol w:w="678"/>
        <w:gridCol w:w="674"/>
        <w:gridCol w:w="673"/>
        <w:gridCol w:w="673"/>
        <w:gridCol w:w="674"/>
        <w:gridCol w:w="673"/>
        <w:gridCol w:w="673"/>
        <w:gridCol w:w="674"/>
      </w:tblGrid>
      <w:tr w:rsidR="0051062F" w:rsidRPr="0086446B" w14:paraId="0DC8E269" w14:textId="77777777" w:rsidTr="001423A7">
        <w:trPr>
          <w:trHeight w:val="424"/>
          <w:jc w:val="center"/>
        </w:trPr>
        <w:tc>
          <w:tcPr>
            <w:tcW w:w="1838" w:type="dxa"/>
            <w:vAlign w:val="center"/>
          </w:tcPr>
          <w:p w14:paraId="17D3D22F" w14:textId="77777777" w:rsidR="0051062F" w:rsidRPr="0086446B" w:rsidRDefault="0051062F" w:rsidP="008C349D">
            <w:pPr>
              <w:spacing w:after="0" w:line="240" w:lineRule="auto"/>
              <w:jc w:val="center"/>
              <w:rPr>
                <w:rFonts w:ascii="Times New Roman" w:hAnsi="Times New Roman" w:cs="Times New Roman"/>
                <w:b/>
                <w:i/>
                <w:color w:val="000000" w:themeColor="text1"/>
                <w:sz w:val="16"/>
                <w:szCs w:val="16"/>
              </w:rPr>
            </w:pPr>
            <w:r w:rsidRPr="0086446B">
              <w:rPr>
                <w:rFonts w:ascii="Times New Roman" w:eastAsia="Times New Roman,Bold" w:hAnsi="Times New Roman" w:cs="Times New Roman"/>
                <w:b/>
                <w:bCs/>
                <w:i/>
                <w:color w:val="000000" w:themeColor="text1"/>
                <w:sz w:val="16"/>
                <w:szCs w:val="16"/>
              </w:rPr>
              <w:t>Параметр</w:t>
            </w:r>
          </w:p>
        </w:tc>
        <w:tc>
          <w:tcPr>
            <w:tcW w:w="8085" w:type="dxa"/>
            <w:gridSpan w:val="12"/>
            <w:vAlign w:val="center"/>
          </w:tcPr>
          <w:p w14:paraId="343305EE" w14:textId="77777777" w:rsidR="0051062F" w:rsidRPr="0086446B" w:rsidRDefault="0051062F" w:rsidP="008C349D">
            <w:pPr>
              <w:spacing w:after="0" w:line="240" w:lineRule="auto"/>
              <w:jc w:val="center"/>
              <w:rPr>
                <w:rFonts w:ascii="Times New Roman" w:hAnsi="Times New Roman" w:cs="Times New Roman"/>
                <w:b/>
                <w:i/>
                <w:color w:val="000000" w:themeColor="text1"/>
                <w:sz w:val="16"/>
                <w:szCs w:val="16"/>
              </w:rPr>
            </w:pPr>
            <w:r w:rsidRPr="0086446B">
              <w:rPr>
                <w:rFonts w:ascii="Times New Roman" w:eastAsia="Times New Roman,Bold" w:hAnsi="Times New Roman" w:cs="Times New Roman"/>
                <w:b/>
                <w:bCs/>
                <w:i/>
                <w:color w:val="000000" w:themeColor="text1"/>
                <w:sz w:val="16"/>
                <w:szCs w:val="16"/>
              </w:rPr>
              <w:t>Значение в течение года</w:t>
            </w:r>
          </w:p>
        </w:tc>
      </w:tr>
      <w:tr w:rsidR="0051062F" w:rsidRPr="0086446B" w14:paraId="37565973" w14:textId="77777777" w:rsidTr="001423A7">
        <w:trPr>
          <w:trHeight w:val="385"/>
          <w:jc w:val="center"/>
        </w:trPr>
        <w:tc>
          <w:tcPr>
            <w:tcW w:w="1838" w:type="dxa"/>
            <w:vAlign w:val="center"/>
          </w:tcPr>
          <w:p w14:paraId="6EA29741" w14:textId="77777777" w:rsidR="0051062F" w:rsidRPr="0086446B" w:rsidRDefault="0051062F" w:rsidP="008C349D">
            <w:pPr>
              <w:spacing w:after="0" w:line="240" w:lineRule="auto"/>
              <w:jc w:val="center"/>
              <w:rPr>
                <w:rFonts w:ascii="Times New Roman" w:hAnsi="Times New Roman" w:cs="Times New Roman"/>
                <w:b/>
                <w:i/>
                <w:color w:val="000000" w:themeColor="text1"/>
                <w:sz w:val="16"/>
                <w:szCs w:val="16"/>
              </w:rPr>
            </w:pPr>
            <w:r w:rsidRPr="0086446B">
              <w:rPr>
                <w:rFonts w:ascii="Times New Roman" w:hAnsi="Times New Roman" w:cs="Times New Roman"/>
                <w:b/>
                <w:i/>
                <w:color w:val="000000" w:themeColor="text1"/>
                <w:sz w:val="16"/>
                <w:szCs w:val="16"/>
              </w:rPr>
              <w:t>Месяц</w:t>
            </w:r>
          </w:p>
        </w:tc>
        <w:tc>
          <w:tcPr>
            <w:tcW w:w="709" w:type="dxa"/>
            <w:vAlign w:val="center"/>
          </w:tcPr>
          <w:p w14:paraId="6E9192E5" w14:textId="77777777" w:rsidR="0051062F" w:rsidRPr="0086446B" w:rsidRDefault="0051062F" w:rsidP="00F97A2F">
            <w:pPr>
              <w:spacing w:after="0" w:line="240" w:lineRule="atLeast"/>
              <w:jc w:val="center"/>
              <w:rPr>
                <w:rFonts w:ascii="Times New Roman" w:hAnsi="Times New Roman" w:cs="Times New Roman"/>
                <w:b/>
                <w:i/>
                <w:color w:val="000000" w:themeColor="text1"/>
                <w:sz w:val="16"/>
                <w:szCs w:val="16"/>
              </w:rPr>
            </w:pPr>
            <w:r w:rsidRPr="0086446B">
              <w:rPr>
                <w:rFonts w:ascii="Times New Roman" w:hAnsi="Times New Roman" w:cs="Times New Roman"/>
                <w:b/>
                <w:i/>
                <w:color w:val="000000" w:themeColor="text1"/>
                <w:sz w:val="16"/>
                <w:szCs w:val="16"/>
              </w:rPr>
              <w:t>1</w:t>
            </w:r>
          </w:p>
        </w:tc>
        <w:tc>
          <w:tcPr>
            <w:tcW w:w="642" w:type="dxa"/>
            <w:vAlign w:val="center"/>
          </w:tcPr>
          <w:p w14:paraId="61BD45D0" w14:textId="77777777" w:rsidR="0051062F" w:rsidRPr="0086446B" w:rsidRDefault="0051062F" w:rsidP="00F97A2F">
            <w:pPr>
              <w:spacing w:after="0" w:line="240" w:lineRule="atLeast"/>
              <w:jc w:val="center"/>
              <w:rPr>
                <w:rFonts w:ascii="Times New Roman" w:hAnsi="Times New Roman" w:cs="Times New Roman"/>
                <w:b/>
                <w:i/>
                <w:color w:val="000000" w:themeColor="text1"/>
                <w:sz w:val="16"/>
                <w:szCs w:val="16"/>
              </w:rPr>
            </w:pPr>
            <w:r w:rsidRPr="0086446B">
              <w:rPr>
                <w:rFonts w:ascii="Times New Roman" w:hAnsi="Times New Roman" w:cs="Times New Roman"/>
                <w:b/>
                <w:i/>
                <w:color w:val="000000" w:themeColor="text1"/>
                <w:sz w:val="16"/>
                <w:szCs w:val="16"/>
              </w:rPr>
              <w:t>2</w:t>
            </w:r>
          </w:p>
        </w:tc>
        <w:tc>
          <w:tcPr>
            <w:tcW w:w="674" w:type="dxa"/>
            <w:vAlign w:val="center"/>
          </w:tcPr>
          <w:p w14:paraId="352C28AF" w14:textId="77777777" w:rsidR="0051062F" w:rsidRPr="0086446B" w:rsidRDefault="0051062F" w:rsidP="00F97A2F">
            <w:pPr>
              <w:spacing w:after="0" w:line="240" w:lineRule="atLeast"/>
              <w:jc w:val="center"/>
              <w:rPr>
                <w:rFonts w:ascii="Times New Roman" w:hAnsi="Times New Roman" w:cs="Times New Roman"/>
                <w:b/>
                <w:i/>
                <w:color w:val="000000" w:themeColor="text1"/>
                <w:sz w:val="16"/>
                <w:szCs w:val="16"/>
              </w:rPr>
            </w:pPr>
            <w:r w:rsidRPr="0086446B">
              <w:rPr>
                <w:rFonts w:ascii="Times New Roman" w:hAnsi="Times New Roman" w:cs="Times New Roman"/>
                <w:b/>
                <w:i/>
                <w:color w:val="000000" w:themeColor="text1"/>
                <w:sz w:val="16"/>
                <w:szCs w:val="16"/>
              </w:rPr>
              <w:t>3</w:t>
            </w:r>
          </w:p>
        </w:tc>
        <w:tc>
          <w:tcPr>
            <w:tcW w:w="668" w:type="dxa"/>
            <w:vAlign w:val="center"/>
          </w:tcPr>
          <w:p w14:paraId="7A219F88" w14:textId="77777777" w:rsidR="0051062F" w:rsidRPr="0086446B" w:rsidRDefault="0051062F" w:rsidP="00F97A2F">
            <w:pPr>
              <w:spacing w:after="0" w:line="240" w:lineRule="atLeast"/>
              <w:jc w:val="center"/>
              <w:rPr>
                <w:rFonts w:ascii="Times New Roman" w:hAnsi="Times New Roman" w:cs="Times New Roman"/>
                <w:b/>
                <w:i/>
                <w:color w:val="000000" w:themeColor="text1"/>
                <w:sz w:val="16"/>
                <w:szCs w:val="16"/>
              </w:rPr>
            </w:pPr>
            <w:r w:rsidRPr="0086446B">
              <w:rPr>
                <w:rFonts w:ascii="Times New Roman" w:hAnsi="Times New Roman" w:cs="Times New Roman"/>
                <w:b/>
                <w:i/>
                <w:color w:val="000000" w:themeColor="text1"/>
                <w:sz w:val="16"/>
                <w:szCs w:val="16"/>
              </w:rPr>
              <w:t>4</w:t>
            </w:r>
          </w:p>
        </w:tc>
        <w:tc>
          <w:tcPr>
            <w:tcW w:w="678" w:type="dxa"/>
            <w:vAlign w:val="center"/>
          </w:tcPr>
          <w:p w14:paraId="76F21C10" w14:textId="77777777" w:rsidR="0051062F" w:rsidRPr="0086446B" w:rsidRDefault="0051062F" w:rsidP="00F97A2F">
            <w:pPr>
              <w:spacing w:after="0" w:line="240" w:lineRule="atLeast"/>
              <w:jc w:val="center"/>
              <w:rPr>
                <w:rFonts w:ascii="Times New Roman" w:hAnsi="Times New Roman" w:cs="Times New Roman"/>
                <w:b/>
                <w:i/>
                <w:color w:val="000000" w:themeColor="text1"/>
                <w:sz w:val="16"/>
                <w:szCs w:val="16"/>
              </w:rPr>
            </w:pPr>
            <w:r w:rsidRPr="0086446B">
              <w:rPr>
                <w:rFonts w:ascii="Times New Roman" w:hAnsi="Times New Roman" w:cs="Times New Roman"/>
                <w:b/>
                <w:i/>
                <w:color w:val="000000" w:themeColor="text1"/>
                <w:sz w:val="16"/>
                <w:szCs w:val="16"/>
              </w:rPr>
              <w:t>5</w:t>
            </w:r>
          </w:p>
        </w:tc>
        <w:tc>
          <w:tcPr>
            <w:tcW w:w="674" w:type="dxa"/>
            <w:vAlign w:val="center"/>
          </w:tcPr>
          <w:p w14:paraId="412B9529" w14:textId="77777777" w:rsidR="0051062F" w:rsidRPr="0086446B" w:rsidRDefault="0051062F" w:rsidP="00F97A2F">
            <w:pPr>
              <w:spacing w:after="0" w:line="240" w:lineRule="atLeast"/>
              <w:jc w:val="center"/>
              <w:rPr>
                <w:rFonts w:ascii="Times New Roman" w:hAnsi="Times New Roman" w:cs="Times New Roman"/>
                <w:b/>
                <w:i/>
                <w:color w:val="000000" w:themeColor="text1"/>
                <w:sz w:val="16"/>
                <w:szCs w:val="16"/>
              </w:rPr>
            </w:pPr>
            <w:r w:rsidRPr="0086446B">
              <w:rPr>
                <w:rFonts w:ascii="Times New Roman" w:hAnsi="Times New Roman" w:cs="Times New Roman"/>
                <w:b/>
                <w:i/>
                <w:color w:val="000000" w:themeColor="text1"/>
                <w:sz w:val="16"/>
                <w:szCs w:val="16"/>
              </w:rPr>
              <w:t>6</w:t>
            </w:r>
          </w:p>
        </w:tc>
        <w:tc>
          <w:tcPr>
            <w:tcW w:w="673" w:type="dxa"/>
            <w:vAlign w:val="center"/>
          </w:tcPr>
          <w:p w14:paraId="40062FC5" w14:textId="77777777" w:rsidR="0051062F" w:rsidRPr="0086446B" w:rsidRDefault="0051062F" w:rsidP="00F97A2F">
            <w:pPr>
              <w:spacing w:after="0" w:line="240" w:lineRule="atLeast"/>
              <w:jc w:val="center"/>
              <w:rPr>
                <w:rFonts w:ascii="Times New Roman" w:hAnsi="Times New Roman" w:cs="Times New Roman"/>
                <w:b/>
                <w:i/>
                <w:color w:val="000000" w:themeColor="text1"/>
                <w:sz w:val="16"/>
                <w:szCs w:val="16"/>
              </w:rPr>
            </w:pPr>
            <w:r w:rsidRPr="0086446B">
              <w:rPr>
                <w:rFonts w:ascii="Times New Roman" w:hAnsi="Times New Roman" w:cs="Times New Roman"/>
                <w:b/>
                <w:i/>
                <w:color w:val="000000" w:themeColor="text1"/>
                <w:sz w:val="16"/>
                <w:szCs w:val="16"/>
              </w:rPr>
              <w:t>7</w:t>
            </w:r>
          </w:p>
        </w:tc>
        <w:tc>
          <w:tcPr>
            <w:tcW w:w="673" w:type="dxa"/>
            <w:vAlign w:val="center"/>
          </w:tcPr>
          <w:p w14:paraId="4863654B" w14:textId="77777777" w:rsidR="0051062F" w:rsidRPr="0086446B" w:rsidRDefault="0051062F" w:rsidP="00F97A2F">
            <w:pPr>
              <w:spacing w:after="0" w:line="240" w:lineRule="atLeast"/>
              <w:jc w:val="center"/>
              <w:rPr>
                <w:rFonts w:ascii="Times New Roman" w:hAnsi="Times New Roman" w:cs="Times New Roman"/>
                <w:b/>
                <w:i/>
                <w:color w:val="000000" w:themeColor="text1"/>
                <w:sz w:val="16"/>
                <w:szCs w:val="16"/>
              </w:rPr>
            </w:pPr>
            <w:r w:rsidRPr="0086446B">
              <w:rPr>
                <w:rFonts w:ascii="Times New Roman" w:hAnsi="Times New Roman" w:cs="Times New Roman"/>
                <w:b/>
                <w:i/>
                <w:color w:val="000000" w:themeColor="text1"/>
                <w:sz w:val="16"/>
                <w:szCs w:val="16"/>
              </w:rPr>
              <w:t>8</w:t>
            </w:r>
          </w:p>
        </w:tc>
        <w:tc>
          <w:tcPr>
            <w:tcW w:w="674" w:type="dxa"/>
            <w:vAlign w:val="center"/>
          </w:tcPr>
          <w:p w14:paraId="2831C816" w14:textId="77777777" w:rsidR="0051062F" w:rsidRPr="0086446B" w:rsidRDefault="0051062F" w:rsidP="00F97A2F">
            <w:pPr>
              <w:spacing w:after="0" w:line="240" w:lineRule="atLeast"/>
              <w:jc w:val="center"/>
              <w:rPr>
                <w:rFonts w:ascii="Times New Roman" w:hAnsi="Times New Roman" w:cs="Times New Roman"/>
                <w:b/>
                <w:i/>
                <w:color w:val="000000" w:themeColor="text1"/>
                <w:sz w:val="16"/>
                <w:szCs w:val="16"/>
              </w:rPr>
            </w:pPr>
            <w:r w:rsidRPr="0086446B">
              <w:rPr>
                <w:rFonts w:ascii="Times New Roman" w:hAnsi="Times New Roman" w:cs="Times New Roman"/>
                <w:b/>
                <w:i/>
                <w:color w:val="000000" w:themeColor="text1"/>
                <w:sz w:val="16"/>
                <w:szCs w:val="16"/>
              </w:rPr>
              <w:t>9</w:t>
            </w:r>
          </w:p>
        </w:tc>
        <w:tc>
          <w:tcPr>
            <w:tcW w:w="673" w:type="dxa"/>
            <w:vAlign w:val="center"/>
          </w:tcPr>
          <w:p w14:paraId="18D5C5AB" w14:textId="77777777" w:rsidR="0051062F" w:rsidRPr="0086446B" w:rsidRDefault="0051062F" w:rsidP="00F97A2F">
            <w:pPr>
              <w:spacing w:after="0" w:line="240" w:lineRule="atLeast"/>
              <w:jc w:val="center"/>
              <w:rPr>
                <w:rFonts w:ascii="Times New Roman" w:hAnsi="Times New Roman" w:cs="Times New Roman"/>
                <w:b/>
                <w:i/>
                <w:color w:val="000000" w:themeColor="text1"/>
                <w:sz w:val="16"/>
                <w:szCs w:val="16"/>
              </w:rPr>
            </w:pPr>
            <w:r w:rsidRPr="0086446B">
              <w:rPr>
                <w:rFonts w:ascii="Times New Roman" w:hAnsi="Times New Roman" w:cs="Times New Roman"/>
                <w:b/>
                <w:i/>
                <w:color w:val="000000" w:themeColor="text1"/>
                <w:sz w:val="16"/>
                <w:szCs w:val="16"/>
              </w:rPr>
              <w:t>10</w:t>
            </w:r>
          </w:p>
        </w:tc>
        <w:tc>
          <w:tcPr>
            <w:tcW w:w="673" w:type="dxa"/>
            <w:vAlign w:val="center"/>
          </w:tcPr>
          <w:p w14:paraId="5C0CE425" w14:textId="77777777" w:rsidR="0051062F" w:rsidRPr="0086446B" w:rsidRDefault="0051062F" w:rsidP="00F97A2F">
            <w:pPr>
              <w:spacing w:after="0" w:line="240" w:lineRule="atLeast"/>
              <w:jc w:val="center"/>
              <w:rPr>
                <w:rFonts w:ascii="Times New Roman" w:hAnsi="Times New Roman" w:cs="Times New Roman"/>
                <w:b/>
                <w:i/>
                <w:color w:val="000000" w:themeColor="text1"/>
                <w:sz w:val="16"/>
                <w:szCs w:val="16"/>
              </w:rPr>
            </w:pPr>
            <w:r w:rsidRPr="0086446B">
              <w:rPr>
                <w:rFonts w:ascii="Times New Roman" w:hAnsi="Times New Roman" w:cs="Times New Roman"/>
                <w:b/>
                <w:i/>
                <w:color w:val="000000" w:themeColor="text1"/>
                <w:sz w:val="16"/>
                <w:szCs w:val="16"/>
              </w:rPr>
              <w:t>11</w:t>
            </w:r>
          </w:p>
        </w:tc>
        <w:tc>
          <w:tcPr>
            <w:tcW w:w="674" w:type="dxa"/>
            <w:vAlign w:val="center"/>
          </w:tcPr>
          <w:p w14:paraId="75995407" w14:textId="77777777" w:rsidR="0051062F" w:rsidRPr="0086446B" w:rsidRDefault="0051062F" w:rsidP="00F97A2F">
            <w:pPr>
              <w:spacing w:after="0" w:line="240" w:lineRule="atLeast"/>
              <w:jc w:val="center"/>
              <w:rPr>
                <w:rFonts w:ascii="Times New Roman" w:hAnsi="Times New Roman" w:cs="Times New Roman"/>
                <w:b/>
                <w:i/>
                <w:color w:val="000000" w:themeColor="text1"/>
                <w:sz w:val="16"/>
                <w:szCs w:val="16"/>
              </w:rPr>
            </w:pPr>
            <w:r w:rsidRPr="0086446B">
              <w:rPr>
                <w:rFonts w:ascii="Times New Roman" w:hAnsi="Times New Roman" w:cs="Times New Roman"/>
                <w:b/>
                <w:i/>
                <w:color w:val="000000" w:themeColor="text1"/>
                <w:sz w:val="16"/>
                <w:szCs w:val="16"/>
              </w:rPr>
              <w:t>12</w:t>
            </w:r>
          </w:p>
        </w:tc>
      </w:tr>
      <w:tr w:rsidR="005E1560" w:rsidRPr="0086446B" w14:paraId="1E6438E7" w14:textId="77777777" w:rsidTr="001423A7">
        <w:trPr>
          <w:trHeight w:val="229"/>
          <w:jc w:val="center"/>
        </w:trPr>
        <w:tc>
          <w:tcPr>
            <w:tcW w:w="1838" w:type="dxa"/>
            <w:vAlign w:val="center"/>
          </w:tcPr>
          <w:p w14:paraId="06B25245" w14:textId="77777777" w:rsidR="005E1560" w:rsidRPr="0086446B" w:rsidRDefault="005E1560" w:rsidP="001423A7">
            <w:pPr>
              <w:autoSpaceDE w:val="0"/>
              <w:autoSpaceDN w:val="0"/>
              <w:adjustRightInd w:val="0"/>
              <w:spacing w:after="0" w:line="240" w:lineRule="auto"/>
              <w:jc w:val="center"/>
              <w:rPr>
                <w:rFonts w:ascii="Times New Roman" w:hAnsi="Times New Roman" w:cs="Times New Roman"/>
                <w:sz w:val="16"/>
                <w:szCs w:val="16"/>
              </w:rPr>
            </w:pPr>
            <w:r w:rsidRPr="0086446B">
              <w:rPr>
                <w:rFonts w:ascii="Times New Roman" w:hAnsi="Times New Roman" w:cs="Times New Roman"/>
                <w:sz w:val="16"/>
                <w:szCs w:val="16"/>
              </w:rPr>
              <w:t>Среднемесячная и годовая температура воздуха, °С</w:t>
            </w:r>
          </w:p>
        </w:tc>
        <w:tc>
          <w:tcPr>
            <w:tcW w:w="709" w:type="dxa"/>
            <w:vAlign w:val="center"/>
          </w:tcPr>
          <w:p w14:paraId="020ACB1B" w14:textId="2C8CDA21" w:rsidR="005E1560" w:rsidRPr="0086446B" w:rsidRDefault="005E1560" w:rsidP="00F97A2F">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1,8</w:t>
            </w:r>
          </w:p>
        </w:tc>
        <w:tc>
          <w:tcPr>
            <w:tcW w:w="642" w:type="dxa"/>
            <w:vAlign w:val="center"/>
          </w:tcPr>
          <w:p w14:paraId="731E7A76" w14:textId="32A4BBCF" w:rsidR="005E1560" w:rsidRPr="0086446B" w:rsidRDefault="005E1560" w:rsidP="00F97A2F">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2,1</w:t>
            </w:r>
          </w:p>
        </w:tc>
        <w:tc>
          <w:tcPr>
            <w:tcW w:w="674" w:type="dxa"/>
            <w:vAlign w:val="center"/>
          </w:tcPr>
          <w:p w14:paraId="734CEEC9" w14:textId="622536D2" w:rsidR="005E1560" w:rsidRPr="0086446B" w:rsidRDefault="005E1560" w:rsidP="00F97A2F">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7,8</w:t>
            </w:r>
          </w:p>
        </w:tc>
        <w:tc>
          <w:tcPr>
            <w:tcW w:w="668" w:type="dxa"/>
            <w:vAlign w:val="center"/>
          </w:tcPr>
          <w:p w14:paraId="697197C4" w14:textId="65803934" w:rsidR="005E1560" w:rsidRPr="0086446B" w:rsidRDefault="005E1560" w:rsidP="00F97A2F">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8</w:t>
            </w:r>
          </w:p>
        </w:tc>
        <w:tc>
          <w:tcPr>
            <w:tcW w:w="678" w:type="dxa"/>
            <w:vAlign w:val="center"/>
          </w:tcPr>
          <w:p w14:paraId="45D8390F" w14:textId="2F60215B" w:rsidR="005E1560" w:rsidRPr="0086446B" w:rsidRDefault="005E1560" w:rsidP="00F97A2F">
            <w:pPr>
              <w:spacing w:after="0" w:line="240" w:lineRule="atLeast"/>
              <w:jc w:val="center"/>
              <w:rPr>
                <w:rFonts w:ascii="Times New Roman" w:hAnsi="Times New Roman" w:cs="Times New Roman"/>
                <w:sz w:val="16"/>
                <w:szCs w:val="16"/>
              </w:rPr>
            </w:pPr>
            <w:r w:rsidRPr="0086446B">
              <w:rPr>
                <w:rFonts w:ascii="Times New Roman" w:hAnsi="Times New Roman" w:cs="Times New Roman"/>
                <w:sz w:val="16"/>
                <w:szCs w:val="16"/>
              </w:rPr>
              <w:t>-</w:t>
            </w:r>
          </w:p>
        </w:tc>
        <w:tc>
          <w:tcPr>
            <w:tcW w:w="674" w:type="dxa"/>
            <w:vAlign w:val="center"/>
          </w:tcPr>
          <w:p w14:paraId="1311BBC9" w14:textId="29781BF9" w:rsidR="005E1560" w:rsidRPr="0086446B" w:rsidRDefault="005E1560" w:rsidP="00F97A2F">
            <w:pPr>
              <w:spacing w:after="0" w:line="240" w:lineRule="atLeast"/>
              <w:jc w:val="center"/>
              <w:rPr>
                <w:rFonts w:ascii="Times New Roman" w:hAnsi="Times New Roman" w:cs="Times New Roman"/>
                <w:sz w:val="16"/>
                <w:szCs w:val="16"/>
              </w:rPr>
            </w:pPr>
            <w:r w:rsidRPr="0086446B">
              <w:rPr>
                <w:rFonts w:ascii="Times New Roman" w:hAnsi="Times New Roman" w:cs="Times New Roman"/>
                <w:sz w:val="16"/>
                <w:szCs w:val="16"/>
              </w:rPr>
              <w:t>-</w:t>
            </w:r>
          </w:p>
        </w:tc>
        <w:tc>
          <w:tcPr>
            <w:tcW w:w="673" w:type="dxa"/>
            <w:vAlign w:val="center"/>
          </w:tcPr>
          <w:p w14:paraId="2A5DBE80" w14:textId="6832B3C0" w:rsidR="005E1560" w:rsidRPr="0086446B" w:rsidRDefault="005E1560" w:rsidP="00F97A2F">
            <w:pPr>
              <w:spacing w:after="0" w:line="240" w:lineRule="atLeast"/>
              <w:jc w:val="center"/>
              <w:rPr>
                <w:rFonts w:ascii="Times New Roman" w:hAnsi="Times New Roman" w:cs="Times New Roman"/>
                <w:sz w:val="16"/>
                <w:szCs w:val="16"/>
              </w:rPr>
            </w:pPr>
            <w:r w:rsidRPr="0086446B">
              <w:rPr>
                <w:rFonts w:ascii="Times New Roman" w:hAnsi="Times New Roman" w:cs="Times New Roman"/>
                <w:sz w:val="16"/>
                <w:szCs w:val="16"/>
              </w:rPr>
              <w:t>-</w:t>
            </w:r>
          </w:p>
        </w:tc>
        <w:tc>
          <w:tcPr>
            <w:tcW w:w="673" w:type="dxa"/>
            <w:vAlign w:val="center"/>
          </w:tcPr>
          <w:p w14:paraId="6961FBFB" w14:textId="7C26BE0A" w:rsidR="005E1560" w:rsidRPr="0086446B" w:rsidRDefault="005E1560" w:rsidP="00F97A2F">
            <w:pPr>
              <w:spacing w:after="0" w:line="240" w:lineRule="atLeast"/>
              <w:jc w:val="center"/>
              <w:rPr>
                <w:rFonts w:ascii="Times New Roman" w:hAnsi="Times New Roman" w:cs="Times New Roman"/>
                <w:sz w:val="16"/>
                <w:szCs w:val="16"/>
              </w:rPr>
            </w:pPr>
            <w:r w:rsidRPr="0086446B">
              <w:rPr>
                <w:rFonts w:ascii="Times New Roman" w:hAnsi="Times New Roman" w:cs="Times New Roman"/>
                <w:sz w:val="16"/>
                <w:szCs w:val="16"/>
              </w:rPr>
              <w:t>-</w:t>
            </w:r>
          </w:p>
        </w:tc>
        <w:tc>
          <w:tcPr>
            <w:tcW w:w="674" w:type="dxa"/>
            <w:vAlign w:val="center"/>
          </w:tcPr>
          <w:p w14:paraId="6F0CB0F6" w14:textId="5EEC0531" w:rsidR="005E1560" w:rsidRPr="0086446B" w:rsidRDefault="005E1560" w:rsidP="00F97A2F">
            <w:pPr>
              <w:spacing w:after="0" w:line="240" w:lineRule="atLeast"/>
              <w:jc w:val="center"/>
              <w:rPr>
                <w:rFonts w:ascii="Times New Roman" w:hAnsi="Times New Roman" w:cs="Times New Roman"/>
                <w:sz w:val="16"/>
                <w:szCs w:val="16"/>
              </w:rPr>
            </w:pPr>
            <w:r w:rsidRPr="0086446B">
              <w:rPr>
                <w:rFonts w:ascii="Times New Roman" w:hAnsi="Times New Roman" w:cs="Times New Roman"/>
                <w:sz w:val="16"/>
                <w:szCs w:val="16"/>
              </w:rPr>
              <w:t>-</w:t>
            </w:r>
          </w:p>
        </w:tc>
        <w:tc>
          <w:tcPr>
            <w:tcW w:w="673" w:type="dxa"/>
            <w:vAlign w:val="center"/>
          </w:tcPr>
          <w:p w14:paraId="54EDB2F8" w14:textId="064DCE01" w:rsidR="005E1560" w:rsidRPr="0086446B" w:rsidRDefault="005E1560" w:rsidP="00F97A2F">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13</w:t>
            </w:r>
          </w:p>
        </w:tc>
        <w:tc>
          <w:tcPr>
            <w:tcW w:w="673" w:type="dxa"/>
            <w:vAlign w:val="center"/>
          </w:tcPr>
          <w:p w14:paraId="3DF7B99F" w14:textId="6F5144B8" w:rsidR="005E1560" w:rsidRPr="0086446B" w:rsidRDefault="005E1560" w:rsidP="00F97A2F">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4,7</w:t>
            </w:r>
          </w:p>
        </w:tc>
        <w:tc>
          <w:tcPr>
            <w:tcW w:w="674" w:type="dxa"/>
            <w:vAlign w:val="center"/>
          </w:tcPr>
          <w:p w14:paraId="6398E752" w14:textId="20ABE897" w:rsidR="005E1560" w:rsidRPr="0086446B" w:rsidRDefault="005E1560" w:rsidP="00F97A2F">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-0,6</w:t>
            </w:r>
          </w:p>
        </w:tc>
      </w:tr>
      <w:tr w:rsidR="00AD0C70" w:rsidRPr="0086446B" w14:paraId="59D4A080" w14:textId="77777777" w:rsidTr="001423A7">
        <w:trPr>
          <w:trHeight w:val="632"/>
          <w:jc w:val="center"/>
        </w:trPr>
        <w:tc>
          <w:tcPr>
            <w:tcW w:w="1838" w:type="dxa"/>
            <w:vAlign w:val="center"/>
          </w:tcPr>
          <w:p w14:paraId="05E7B563" w14:textId="40C03B2D" w:rsidR="00AD0C70" w:rsidRPr="0086446B" w:rsidRDefault="00AD0C70" w:rsidP="001423A7">
            <w:pPr>
              <w:autoSpaceDE w:val="0"/>
              <w:autoSpaceDN w:val="0"/>
              <w:adjustRightInd w:val="0"/>
              <w:spacing w:after="0" w:line="240" w:lineRule="auto"/>
              <w:jc w:val="center"/>
              <w:rPr>
                <w:rFonts w:ascii="Times New Roman" w:hAnsi="Times New Roman" w:cs="Times New Roman"/>
                <w:sz w:val="16"/>
                <w:szCs w:val="16"/>
              </w:rPr>
            </w:pPr>
            <w:r w:rsidRPr="0086446B">
              <w:rPr>
                <w:rFonts w:ascii="Times New Roman" w:hAnsi="Times New Roman" w:cs="Times New Roman"/>
                <w:sz w:val="16"/>
                <w:szCs w:val="16"/>
              </w:rPr>
              <w:t xml:space="preserve">Потребление тепловой энергии от </w:t>
            </w:r>
            <w:r w:rsidRPr="0086446B">
              <w:rPr>
                <w:rFonts w:ascii="Times New Roman" w:hAnsi="Times New Roman" w:cs="Times New Roman"/>
                <w:bCs/>
                <w:iCs/>
                <w:sz w:val="16"/>
                <w:szCs w:val="16"/>
              </w:rPr>
              <w:t>котельной Котельная СОШ № 10 (Гкал)</w:t>
            </w:r>
          </w:p>
        </w:tc>
        <w:tc>
          <w:tcPr>
            <w:tcW w:w="709" w:type="dxa"/>
            <w:vAlign w:val="center"/>
          </w:tcPr>
          <w:p w14:paraId="252644AC" w14:textId="7C14C653"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135,654</w:t>
            </w:r>
          </w:p>
        </w:tc>
        <w:tc>
          <w:tcPr>
            <w:tcW w:w="642" w:type="dxa"/>
            <w:vAlign w:val="center"/>
          </w:tcPr>
          <w:p w14:paraId="48254CAE" w14:textId="35D1C241"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111,407</w:t>
            </w:r>
          </w:p>
        </w:tc>
        <w:tc>
          <w:tcPr>
            <w:tcW w:w="674" w:type="dxa"/>
            <w:vAlign w:val="center"/>
          </w:tcPr>
          <w:p w14:paraId="59FB9304" w14:textId="25A3239A"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63,417</w:t>
            </w:r>
          </w:p>
        </w:tc>
        <w:tc>
          <w:tcPr>
            <w:tcW w:w="668" w:type="dxa"/>
            <w:vAlign w:val="center"/>
          </w:tcPr>
          <w:p w14:paraId="2343D832" w14:textId="66A9EC52"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47,882</w:t>
            </w:r>
          </w:p>
        </w:tc>
        <w:tc>
          <w:tcPr>
            <w:tcW w:w="678" w:type="dxa"/>
            <w:vAlign w:val="center"/>
          </w:tcPr>
          <w:p w14:paraId="7CC9C489" w14:textId="7FD5ED9B"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sz w:val="16"/>
                <w:szCs w:val="16"/>
              </w:rPr>
              <w:t>-</w:t>
            </w:r>
          </w:p>
        </w:tc>
        <w:tc>
          <w:tcPr>
            <w:tcW w:w="674" w:type="dxa"/>
            <w:vAlign w:val="center"/>
          </w:tcPr>
          <w:p w14:paraId="6385BBD2" w14:textId="4D093E75"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sz w:val="16"/>
                <w:szCs w:val="16"/>
              </w:rPr>
              <w:t>-</w:t>
            </w:r>
          </w:p>
        </w:tc>
        <w:tc>
          <w:tcPr>
            <w:tcW w:w="673" w:type="dxa"/>
            <w:vAlign w:val="center"/>
          </w:tcPr>
          <w:p w14:paraId="1C835177" w14:textId="7555780C"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sz w:val="16"/>
                <w:szCs w:val="16"/>
              </w:rPr>
              <w:t>-</w:t>
            </w:r>
          </w:p>
        </w:tc>
        <w:tc>
          <w:tcPr>
            <w:tcW w:w="673" w:type="dxa"/>
            <w:vAlign w:val="center"/>
          </w:tcPr>
          <w:p w14:paraId="74D90477" w14:textId="6AEB4C48"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sz w:val="16"/>
                <w:szCs w:val="16"/>
              </w:rPr>
              <w:t>-</w:t>
            </w:r>
          </w:p>
        </w:tc>
        <w:tc>
          <w:tcPr>
            <w:tcW w:w="674" w:type="dxa"/>
            <w:vAlign w:val="center"/>
          </w:tcPr>
          <w:p w14:paraId="448D38F3" w14:textId="1F901992"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sz w:val="16"/>
                <w:szCs w:val="16"/>
              </w:rPr>
              <w:t>-</w:t>
            </w:r>
          </w:p>
        </w:tc>
        <w:tc>
          <w:tcPr>
            <w:tcW w:w="673" w:type="dxa"/>
            <w:vAlign w:val="center"/>
          </w:tcPr>
          <w:p w14:paraId="78CE9585" w14:textId="3A96F044"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11,526</w:t>
            </w:r>
          </w:p>
        </w:tc>
        <w:tc>
          <w:tcPr>
            <w:tcW w:w="673" w:type="dxa"/>
            <w:vAlign w:val="center"/>
          </w:tcPr>
          <w:p w14:paraId="284B07F4" w14:textId="5F49C5AC"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58,584</w:t>
            </w:r>
          </w:p>
        </w:tc>
        <w:tc>
          <w:tcPr>
            <w:tcW w:w="674" w:type="dxa"/>
            <w:vAlign w:val="center"/>
          </w:tcPr>
          <w:p w14:paraId="617CE033" w14:textId="79D8C54F"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75,657</w:t>
            </w:r>
          </w:p>
        </w:tc>
      </w:tr>
      <w:tr w:rsidR="00AD0C70" w:rsidRPr="0086446B" w14:paraId="007EED6F" w14:textId="77777777" w:rsidTr="001423A7">
        <w:trPr>
          <w:trHeight w:val="632"/>
          <w:jc w:val="center"/>
        </w:trPr>
        <w:tc>
          <w:tcPr>
            <w:tcW w:w="1838" w:type="dxa"/>
            <w:vAlign w:val="center"/>
          </w:tcPr>
          <w:p w14:paraId="6DB0B96B" w14:textId="1EA5E13D" w:rsidR="00AD0C70" w:rsidRPr="0086446B" w:rsidRDefault="00AD0C70" w:rsidP="001423A7">
            <w:pPr>
              <w:autoSpaceDE w:val="0"/>
              <w:autoSpaceDN w:val="0"/>
              <w:adjustRightInd w:val="0"/>
              <w:spacing w:after="0" w:line="240" w:lineRule="auto"/>
              <w:jc w:val="center"/>
              <w:rPr>
                <w:rFonts w:ascii="Times New Roman" w:hAnsi="Times New Roman" w:cs="Times New Roman"/>
                <w:sz w:val="16"/>
                <w:szCs w:val="16"/>
              </w:rPr>
            </w:pPr>
            <w:r w:rsidRPr="0086446B">
              <w:rPr>
                <w:rFonts w:ascii="Times New Roman" w:hAnsi="Times New Roman" w:cs="Times New Roman"/>
                <w:sz w:val="16"/>
                <w:szCs w:val="16"/>
              </w:rPr>
              <w:t xml:space="preserve">Потребление тепловой энергии от </w:t>
            </w:r>
            <w:r w:rsidRPr="0086446B">
              <w:rPr>
                <w:rFonts w:ascii="Times New Roman" w:hAnsi="Times New Roman" w:cs="Times New Roman"/>
                <w:bCs/>
                <w:iCs/>
                <w:sz w:val="16"/>
                <w:szCs w:val="16"/>
              </w:rPr>
              <w:t>котельной детского сада «Алёнушка» (Гкал)</w:t>
            </w:r>
          </w:p>
        </w:tc>
        <w:tc>
          <w:tcPr>
            <w:tcW w:w="709" w:type="dxa"/>
            <w:vAlign w:val="center"/>
          </w:tcPr>
          <w:p w14:paraId="2FC63921" w14:textId="48FAA66E"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57,76</w:t>
            </w:r>
          </w:p>
        </w:tc>
        <w:tc>
          <w:tcPr>
            <w:tcW w:w="642" w:type="dxa"/>
            <w:vAlign w:val="center"/>
          </w:tcPr>
          <w:p w14:paraId="628A792F" w14:textId="03361C5D"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37,164</w:t>
            </w:r>
          </w:p>
        </w:tc>
        <w:tc>
          <w:tcPr>
            <w:tcW w:w="674" w:type="dxa"/>
            <w:vAlign w:val="center"/>
          </w:tcPr>
          <w:p w14:paraId="7557E3E0" w14:textId="44322E1C"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28,496</w:t>
            </w:r>
          </w:p>
        </w:tc>
        <w:tc>
          <w:tcPr>
            <w:tcW w:w="668" w:type="dxa"/>
            <w:vAlign w:val="center"/>
          </w:tcPr>
          <w:p w14:paraId="47CE067B" w14:textId="607149A0"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18,81</w:t>
            </w:r>
          </w:p>
        </w:tc>
        <w:tc>
          <w:tcPr>
            <w:tcW w:w="678" w:type="dxa"/>
            <w:vAlign w:val="center"/>
          </w:tcPr>
          <w:p w14:paraId="45DB6B22" w14:textId="76ADDEC0"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sz w:val="16"/>
                <w:szCs w:val="16"/>
              </w:rPr>
              <w:t>-</w:t>
            </w:r>
          </w:p>
        </w:tc>
        <w:tc>
          <w:tcPr>
            <w:tcW w:w="674" w:type="dxa"/>
            <w:vAlign w:val="center"/>
          </w:tcPr>
          <w:p w14:paraId="0DA9D803" w14:textId="07475A33"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sz w:val="16"/>
                <w:szCs w:val="16"/>
              </w:rPr>
              <w:t>-</w:t>
            </w:r>
          </w:p>
        </w:tc>
        <w:tc>
          <w:tcPr>
            <w:tcW w:w="673" w:type="dxa"/>
            <w:vAlign w:val="center"/>
          </w:tcPr>
          <w:p w14:paraId="47D0AAB4" w14:textId="5FDA63F6"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sz w:val="16"/>
                <w:szCs w:val="16"/>
              </w:rPr>
              <w:t>-</w:t>
            </w:r>
          </w:p>
        </w:tc>
        <w:tc>
          <w:tcPr>
            <w:tcW w:w="673" w:type="dxa"/>
            <w:vAlign w:val="center"/>
          </w:tcPr>
          <w:p w14:paraId="2B319D66" w14:textId="5839AD4E"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sz w:val="16"/>
                <w:szCs w:val="16"/>
              </w:rPr>
              <w:t>-</w:t>
            </w:r>
          </w:p>
        </w:tc>
        <w:tc>
          <w:tcPr>
            <w:tcW w:w="674" w:type="dxa"/>
            <w:vAlign w:val="center"/>
          </w:tcPr>
          <w:p w14:paraId="29701C03" w14:textId="7631B7AC"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sz w:val="16"/>
                <w:szCs w:val="16"/>
              </w:rPr>
              <w:t>-</w:t>
            </w:r>
          </w:p>
        </w:tc>
        <w:tc>
          <w:tcPr>
            <w:tcW w:w="673" w:type="dxa"/>
            <w:vAlign w:val="center"/>
          </w:tcPr>
          <w:p w14:paraId="4CEF5D48" w14:textId="65A5A2D2"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6,867</w:t>
            </w:r>
          </w:p>
        </w:tc>
        <w:tc>
          <w:tcPr>
            <w:tcW w:w="673" w:type="dxa"/>
            <w:vAlign w:val="center"/>
          </w:tcPr>
          <w:p w14:paraId="15DA63DB" w14:textId="08984AA4"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34,353</w:t>
            </w:r>
          </w:p>
        </w:tc>
        <w:tc>
          <w:tcPr>
            <w:tcW w:w="674" w:type="dxa"/>
            <w:vAlign w:val="center"/>
          </w:tcPr>
          <w:p w14:paraId="76359415" w14:textId="64075361" w:rsidR="00AD0C70" w:rsidRPr="0086446B" w:rsidRDefault="00AD0C70" w:rsidP="00AD0C70">
            <w:pPr>
              <w:spacing w:after="0" w:line="240" w:lineRule="atLeast"/>
              <w:jc w:val="center"/>
              <w:rPr>
                <w:rFonts w:ascii="Times New Roman" w:hAnsi="Times New Roman" w:cs="Times New Roman"/>
                <w:sz w:val="16"/>
                <w:szCs w:val="16"/>
              </w:rPr>
            </w:pPr>
            <w:r w:rsidRPr="0086446B">
              <w:rPr>
                <w:rFonts w:ascii="Times New Roman" w:hAnsi="Times New Roman" w:cs="Times New Roman"/>
                <w:color w:val="000000"/>
                <w:sz w:val="16"/>
                <w:szCs w:val="16"/>
              </w:rPr>
              <w:t>44,282</w:t>
            </w:r>
          </w:p>
        </w:tc>
      </w:tr>
    </w:tbl>
    <w:p w14:paraId="31B597F6" w14:textId="19F1BDC7" w:rsidR="00A22D94" w:rsidRDefault="00595F63" w:rsidP="00F268DA">
      <w:pPr>
        <w:autoSpaceDE w:val="0"/>
        <w:autoSpaceDN w:val="0"/>
        <w:adjustRightInd w:val="0"/>
        <w:spacing w:before="240" w:after="0" w:line="240" w:lineRule="auto"/>
        <w:jc w:val="center"/>
        <w:rPr>
          <w:rFonts w:ascii="Times New Roman" w:hAnsi="Times New Roman" w:cs="Times New Roman"/>
          <w:b/>
          <w:i/>
          <w:iCs/>
          <w:color w:val="000000" w:themeColor="text1"/>
          <w:sz w:val="28"/>
          <w:szCs w:val="28"/>
        </w:rPr>
      </w:pPr>
      <w:r w:rsidRPr="005B7AD5">
        <w:rPr>
          <w:rFonts w:ascii="Times New Roman" w:hAnsi="Times New Roman" w:cs="Times New Roman"/>
          <w:b/>
          <w:i/>
          <w:color w:val="000000" w:themeColor="text1"/>
          <w:sz w:val="28"/>
          <w:szCs w:val="28"/>
        </w:rPr>
        <w:t xml:space="preserve">Таблица </w:t>
      </w:r>
      <w:r w:rsidR="00DC3AB3">
        <w:rPr>
          <w:rFonts w:ascii="Times New Roman" w:hAnsi="Times New Roman" w:cs="Times New Roman"/>
          <w:b/>
          <w:i/>
          <w:color w:val="000000" w:themeColor="text1"/>
          <w:sz w:val="28"/>
          <w:szCs w:val="28"/>
        </w:rPr>
        <w:t>1</w:t>
      </w:r>
      <w:r w:rsidR="007058A4">
        <w:rPr>
          <w:rFonts w:ascii="Times New Roman" w:hAnsi="Times New Roman" w:cs="Times New Roman"/>
          <w:b/>
          <w:i/>
          <w:color w:val="000000" w:themeColor="text1"/>
          <w:sz w:val="28"/>
          <w:szCs w:val="28"/>
        </w:rPr>
        <w:t>.5.4.2</w:t>
      </w:r>
      <w:r w:rsidRPr="005B7AD5">
        <w:rPr>
          <w:rFonts w:ascii="Times New Roman" w:hAnsi="Times New Roman" w:cs="Times New Roman"/>
          <w:b/>
          <w:i/>
          <w:color w:val="000000" w:themeColor="text1"/>
          <w:sz w:val="28"/>
          <w:szCs w:val="28"/>
        </w:rPr>
        <w:t xml:space="preserve"> – Величины потребления тепловой энергии за</w:t>
      </w:r>
      <w:r>
        <w:rPr>
          <w:rFonts w:ascii="Times New Roman" w:hAnsi="Times New Roman" w:cs="Times New Roman"/>
          <w:b/>
          <w:i/>
          <w:color w:val="000000" w:themeColor="text1"/>
          <w:sz w:val="28"/>
          <w:szCs w:val="28"/>
        </w:rPr>
        <w:t xml:space="preserve"> год в расчетных элементах территориального деления</w:t>
      </w:r>
      <w:r w:rsidR="00A279CC">
        <w:rPr>
          <w:rFonts w:ascii="Times New Roman" w:hAnsi="Times New Roman" w:cs="Times New Roman"/>
          <w:b/>
          <w:i/>
          <w:color w:val="000000" w:themeColor="text1"/>
          <w:sz w:val="28"/>
          <w:szCs w:val="28"/>
        </w:rPr>
        <w:t xml:space="preserve"> (</w:t>
      </w:r>
      <w:r w:rsidR="001844D7">
        <w:rPr>
          <w:rFonts w:ascii="Times New Roman" w:hAnsi="Times New Roman" w:cs="Times New Roman"/>
          <w:b/>
          <w:i/>
          <w:color w:val="000000" w:themeColor="text1"/>
          <w:sz w:val="28"/>
          <w:szCs w:val="28"/>
        </w:rPr>
        <w:t xml:space="preserve">ст. </w:t>
      </w:r>
      <w:proofErr w:type="spellStart"/>
      <w:r w:rsidR="001844D7">
        <w:rPr>
          <w:rFonts w:ascii="Times New Roman" w:hAnsi="Times New Roman" w:cs="Times New Roman"/>
          <w:b/>
          <w:i/>
          <w:color w:val="000000" w:themeColor="text1"/>
          <w:sz w:val="28"/>
          <w:szCs w:val="28"/>
        </w:rPr>
        <w:t>Кугоейская</w:t>
      </w:r>
      <w:proofErr w:type="spellEnd"/>
      <w:r w:rsidR="00A279CC">
        <w:rPr>
          <w:rFonts w:ascii="Times New Roman" w:hAnsi="Times New Roman" w:cs="Times New Roman"/>
          <w:b/>
          <w:i/>
          <w:color w:val="000000" w:themeColor="text1"/>
          <w:sz w:val="28"/>
          <w:szCs w:val="28"/>
        </w:rPr>
        <w:t>)</w:t>
      </w:r>
    </w:p>
    <w:tbl>
      <w:tblPr>
        <w:tblStyle w:val="12"/>
        <w:tblW w:w="9781" w:type="dxa"/>
        <w:jc w:val="center"/>
        <w:tblLayout w:type="fixed"/>
        <w:tblLook w:val="04A0" w:firstRow="1" w:lastRow="0" w:firstColumn="1" w:lastColumn="0" w:noHBand="0" w:noVBand="1"/>
      </w:tblPr>
      <w:tblGrid>
        <w:gridCol w:w="4678"/>
        <w:gridCol w:w="5103"/>
      </w:tblGrid>
      <w:tr w:rsidR="00A22D94" w:rsidRPr="00D64958" w14:paraId="105A6571" w14:textId="77777777" w:rsidTr="001423A7">
        <w:trPr>
          <w:trHeight w:val="279"/>
          <w:jc w:val="center"/>
        </w:trPr>
        <w:tc>
          <w:tcPr>
            <w:tcW w:w="4678" w:type="dxa"/>
            <w:vAlign w:val="center"/>
          </w:tcPr>
          <w:p w14:paraId="1E937729" w14:textId="3E11FEC6" w:rsidR="00A22D94" w:rsidRPr="00D64958" w:rsidRDefault="00A22D94" w:rsidP="008C349D">
            <w:pPr>
              <w:ind w:left="74"/>
              <w:jc w:val="center"/>
              <w:rPr>
                <w:b/>
                <w:i/>
              </w:rPr>
            </w:pPr>
            <w:r w:rsidRPr="00D64958">
              <w:rPr>
                <w:b/>
                <w:i/>
              </w:rPr>
              <w:t>Группа потребителей</w:t>
            </w:r>
            <w:r w:rsidR="001423A7" w:rsidRPr="00D64958">
              <w:rPr>
                <w:b/>
                <w:i/>
              </w:rPr>
              <w:t>:</w:t>
            </w:r>
          </w:p>
        </w:tc>
        <w:tc>
          <w:tcPr>
            <w:tcW w:w="5103" w:type="dxa"/>
            <w:vAlign w:val="center"/>
          </w:tcPr>
          <w:p w14:paraId="67E326F5" w14:textId="77777777" w:rsidR="00A22D94" w:rsidRPr="00D64958" w:rsidRDefault="00A22D94" w:rsidP="008C349D">
            <w:pPr>
              <w:jc w:val="center"/>
              <w:rPr>
                <w:b/>
                <w:i/>
              </w:rPr>
            </w:pPr>
            <w:r w:rsidRPr="00D64958">
              <w:rPr>
                <w:b/>
                <w:i/>
              </w:rPr>
              <w:t>2021 г.</w:t>
            </w:r>
          </w:p>
        </w:tc>
      </w:tr>
      <w:tr w:rsidR="00A22D94" w:rsidRPr="00D64958" w14:paraId="6A5C2922" w14:textId="77777777" w:rsidTr="001423A7">
        <w:trPr>
          <w:trHeight w:val="230"/>
          <w:jc w:val="center"/>
        </w:trPr>
        <w:tc>
          <w:tcPr>
            <w:tcW w:w="4678" w:type="dxa"/>
            <w:vAlign w:val="center"/>
          </w:tcPr>
          <w:p w14:paraId="304D67BD" w14:textId="77777777" w:rsidR="00A22D94" w:rsidRPr="00D64958" w:rsidRDefault="00A22D94" w:rsidP="001423A7">
            <w:pPr>
              <w:ind w:left="7"/>
              <w:jc w:val="center"/>
              <w:rPr>
                <w:b/>
                <w:i/>
                <w:iCs/>
              </w:rPr>
            </w:pPr>
            <w:r w:rsidRPr="00D64958">
              <w:rPr>
                <w:b/>
                <w:i/>
                <w:iCs/>
              </w:rPr>
              <w:t>Население</w:t>
            </w:r>
          </w:p>
        </w:tc>
        <w:tc>
          <w:tcPr>
            <w:tcW w:w="5103" w:type="dxa"/>
            <w:vAlign w:val="center"/>
          </w:tcPr>
          <w:p w14:paraId="7EE9CCA1" w14:textId="12A2BDFD" w:rsidR="00A22D94" w:rsidRPr="00D64958" w:rsidRDefault="0086446B" w:rsidP="008C349D">
            <w:pPr>
              <w:ind w:left="98"/>
              <w:jc w:val="center"/>
              <w:rPr>
                <w:iCs/>
              </w:rPr>
            </w:pPr>
            <w:r w:rsidRPr="00D64958">
              <w:rPr>
                <w:iCs/>
              </w:rPr>
              <w:t>-</w:t>
            </w:r>
          </w:p>
        </w:tc>
      </w:tr>
      <w:tr w:rsidR="00A22D94" w:rsidRPr="00D64958" w14:paraId="5D4FDF0A" w14:textId="77777777" w:rsidTr="001423A7">
        <w:trPr>
          <w:trHeight w:val="235"/>
          <w:jc w:val="center"/>
        </w:trPr>
        <w:tc>
          <w:tcPr>
            <w:tcW w:w="4678" w:type="dxa"/>
            <w:vAlign w:val="center"/>
          </w:tcPr>
          <w:p w14:paraId="6CA2E5E0" w14:textId="77777777" w:rsidR="00A22D94" w:rsidRPr="00D64958" w:rsidRDefault="00A22D94" w:rsidP="001423A7">
            <w:pPr>
              <w:ind w:left="7"/>
              <w:jc w:val="center"/>
              <w:rPr>
                <w:b/>
                <w:i/>
                <w:iCs/>
              </w:rPr>
            </w:pPr>
            <w:r w:rsidRPr="00D64958">
              <w:rPr>
                <w:b/>
                <w:i/>
                <w:iCs/>
              </w:rPr>
              <w:t>Бюджетная группа</w:t>
            </w:r>
          </w:p>
        </w:tc>
        <w:tc>
          <w:tcPr>
            <w:tcW w:w="5103" w:type="dxa"/>
            <w:vAlign w:val="center"/>
          </w:tcPr>
          <w:p w14:paraId="4B06C211" w14:textId="23E76104" w:rsidR="00A22D94" w:rsidRPr="00D64958" w:rsidRDefault="0086446B" w:rsidP="008C349D">
            <w:pPr>
              <w:ind w:left="98"/>
              <w:jc w:val="center"/>
              <w:rPr>
                <w:iCs/>
              </w:rPr>
            </w:pPr>
            <w:r w:rsidRPr="00D64958">
              <w:rPr>
                <w:iCs/>
              </w:rPr>
              <w:t>705,7</w:t>
            </w:r>
          </w:p>
        </w:tc>
      </w:tr>
      <w:tr w:rsidR="00A22D94" w:rsidRPr="00D64958" w14:paraId="7E00DE2A" w14:textId="77777777" w:rsidTr="001423A7">
        <w:trPr>
          <w:trHeight w:val="239"/>
          <w:jc w:val="center"/>
        </w:trPr>
        <w:tc>
          <w:tcPr>
            <w:tcW w:w="4678" w:type="dxa"/>
            <w:vAlign w:val="center"/>
          </w:tcPr>
          <w:p w14:paraId="5C2C6CCE" w14:textId="77777777" w:rsidR="00A22D94" w:rsidRPr="00D64958" w:rsidRDefault="00A22D94" w:rsidP="001423A7">
            <w:pPr>
              <w:jc w:val="center"/>
              <w:rPr>
                <w:b/>
                <w:i/>
                <w:iCs/>
              </w:rPr>
            </w:pPr>
            <w:r w:rsidRPr="00D64958">
              <w:rPr>
                <w:b/>
                <w:i/>
                <w:iCs/>
              </w:rPr>
              <w:t>Прочая группа</w:t>
            </w:r>
          </w:p>
        </w:tc>
        <w:tc>
          <w:tcPr>
            <w:tcW w:w="5103" w:type="dxa"/>
            <w:vAlign w:val="center"/>
          </w:tcPr>
          <w:p w14:paraId="382BA90B" w14:textId="784BF7AD" w:rsidR="00A22D94" w:rsidRPr="00D64958" w:rsidRDefault="0086446B" w:rsidP="008C349D">
            <w:pPr>
              <w:ind w:left="98"/>
              <w:jc w:val="center"/>
              <w:rPr>
                <w:iCs/>
              </w:rPr>
            </w:pPr>
            <w:r w:rsidRPr="00D64958">
              <w:rPr>
                <w:iCs/>
              </w:rPr>
              <w:t>-</w:t>
            </w:r>
          </w:p>
        </w:tc>
      </w:tr>
      <w:tr w:rsidR="00A22D94" w:rsidRPr="00D64958" w14:paraId="113CDC76" w14:textId="77777777" w:rsidTr="001423A7">
        <w:trPr>
          <w:trHeight w:val="228"/>
          <w:jc w:val="center"/>
        </w:trPr>
        <w:tc>
          <w:tcPr>
            <w:tcW w:w="4678" w:type="dxa"/>
            <w:vAlign w:val="center"/>
          </w:tcPr>
          <w:p w14:paraId="0257E2EE" w14:textId="2083E25F" w:rsidR="00A22D94" w:rsidRPr="00D64958" w:rsidRDefault="00A22D94" w:rsidP="001423A7">
            <w:pPr>
              <w:jc w:val="center"/>
              <w:rPr>
                <w:b/>
                <w:i/>
              </w:rPr>
            </w:pPr>
            <w:r w:rsidRPr="00D64958">
              <w:rPr>
                <w:b/>
                <w:i/>
              </w:rPr>
              <w:t>Итого</w:t>
            </w:r>
            <w:r w:rsidR="008E0BDA" w:rsidRPr="00D64958">
              <w:rPr>
                <w:b/>
                <w:i/>
              </w:rPr>
              <w:t>:</w:t>
            </w:r>
          </w:p>
        </w:tc>
        <w:tc>
          <w:tcPr>
            <w:tcW w:w="5103" w:type="dxa"/>
            <w:vAlign w:val="center"/>
          </w:tcPr>
          <w:p w14:paraId="7DD5E19A" w14:textId="3C7A72DF" w:rsidR="00A22D94" w:rsidRPr="00D64958" w:rsidRDefault="0086446B" w:rsidP="008C349D">
            <w:pPr>
              <w:ind w:left="98"/>
              <w:jc w:val="center"/>
              <w:rPr>
                <w:b/>
                <w:bCs/>
                <w:i/>
              </w:rPr>
            </w:pPr>
            <w:r w:rsidRPr="00D64958">
              <w:rPr>
                <w:b/>
                <w:bCs/>
                <w:i/>
              </w:rPr>
              <w:t>705,7</w:t>
            </w:r>
          </w:p>
        </w:tc>
      </w:tr>
    </w:tbl>
    <w:p w14:paraId="72081F2D" w14:textId="77777777" w:rsidR="00F268DA" w:rsidRDefault="00F268DA" w:rsidP="00D64958">
      <w:pPr>
        <w:autoSpaceDE w:val="0"/>
        <w:autoSpaceDN w:val="0"/>
        <w:adjustRightInd w:val="0"/>
        <w:spacing w:after="0" w:line="240" w:lineRule="auto"/>
        <w:jc w:val="center"/>
        <w:rPr>
          <w:rFonts w:ascii="Times New Roman" w:hAnsi="Times New Roman" w:cs="Times New Roman"/>
          <w:b/>
          <w:i/>
          <w:iCs/>
          <w:color w:val="000000" w:themeColor="text1"/>
          <w:sz w:val="28"/>
          <w:szCs w:val="28"/>
        </w:rPr>
        <w:sectPr w:rsidR="00F268DA" w:rsidSect="00670101">
          <w:pgSz w:w="11906" w:h="16838"/>
          <w:pgMar w:top="1134" w:right="851" w:bottom="1134" w:left="1134" w:header="284" w:footer="287" w:gutter="0"/>
          <w:cols w:space="708"/>
          <w:docGrid w:linePitch="360"/>
        </w:sectPr>
      </w:pPr>
    </w:p>
    <w:p w14:paraId="77473E9F" w14:textId="72F6DE77" w:rsidR="00B5183E" w:rsidRPr="009A3788" w:rsidRDefault="00B5183E" w:rsidP="00D64958">
      <w:pPr>
        <w:autoSpaceDE w:val="0"/>
        <w:autoSpaceDN w:val="0"/>
        <w:adjustRightInd w:val="0"/>
        <w:spacing w:after="0" w:line="240" w:lineRule="auto"/>
        <w:jc w:val="center"/>
        <w:rPr>
          <w:rFonts w:ascii="Times New Roman" w:hAnsi="Times New Roman" w:cs="Times New Roman"/>
          <w:b/>
          <w:i/>
          <w:iCs/>
          <w:color w:val="000000" w:themeColor="text1"/>
          <w:sz w:val="28"/>
          <w:szCs w:val="28"/>
        </w:rPr>
      </w:pPr>
      <w:r w:rsidRPr="009A3788">
        <w:rPr>
          <w:rFonts w:ascii="Times New Roman" w:hAnsi="Times New Roman" w:cs="Times New Roman"/>
          <w:b/>
          <w:i/>
          <w:iCs/>
          <w:color w:val="000000" w:themeColor="text1"/>
          <w:sz w:val="28"/>
          <w:szCs w:val="28"/>
        </w:rPr>
        <w:lastRenderedPageBreak/>
        <w:t>1.5.5 Описание существующих нормативов потребления тепловой энергии для населения на отопление и горячее водоснабжение</w:t>
      </w:r>
    </w:p>
    <w:p w14:paraId="033A45ED" w14:textId="6B1194DE" w:rsidR="00B5183E" w:rsidRPr="007332A3" w:rsidRDefault="007332A3" w:rsidP="001423A7">
      <w:pPr>
        <w:autoSpaceDE w:val="0"/>
        <w:autoSpaceDN w:val="0"/>
        <w:adjustRightInd w:val="0"/>
        <w:spacing w:after="0" w:line="360" w:lineRule="auto"/>
        <w:ind w:firstLine="567"/>
        <w:jc w:val="both"/>
        <w:rPr>
          <w:rFonts w:ascii="Times New Roman" w:hAnsi="Times New Roman" w:cs="Times New Roman"/>
          <w:color w:val="000000"/>
          <w:sz w:val="28"/>
          <w:szCs w:val="24"/>
        </w:rPr>
      </w:pPr>
      <w:r>
        <w:rPr>
          <w:rFonts w:ascii="Times New Roman" w:hAnsi="Times New Roman" w:cs="Times New Roman"/>
          <w:color w:val="000000"/>
          <w:sz w:val="28"/>
          <w:szCs w:val="24"/>
        </w:rPr>
        <w:t>Норматив</w:t>
      </w:r>
      <w:r w:rsidR="00B5183E" w:rsidRPr="007332A3">
        <w:rPr>
          <w:rFonts w:ascii="Times New Roman" w:hAnsi="Times New Roman" w:cs="Times New Roman"/>
          <w:color w:val="000000"/>
          <w:sz w:val="28"/>
          <w:szCs w:val="24"/>
        </w:rPr>
        <w:t xml:space="preserve"> потребления тепловой энергии для населения на </w:t>
      </w:r>
      <w:r w:rsidR="00537418">
        <w:rPr>
          <w:rFonts w:ascii="Times New Roman" w:hAnsi="Times New Roman" w:cs="Times New Roman"/>
          <w:color w:val="000000"/>
          <w:sz w:val="28"/>
          <w:szCs w:val="24"/>
        </w:rPr>
        <w:t xml:space="preserve">отопление </w:t>
      </w:r>
      <w:r w:rsidR="00B5183E" w:rsidRPr="007332A3">
        <w:rPr>
          <w:rFonts w:ascii="Times New Roman" w:hAnsi="Times New Roman" w:cs="Times New Roman"/>
          <w:color w:val="000000"/>
          <w:sz w:val="28"/>
          <w:szCs w:val="24"/>
        </w:rPr>
        <w:t xml:space="preserve">в </w:t>
      </w:r>
      <w:proofErr w:type="spellStart"/>
      <w:r w:rsidR="00200570">
        <w:rPr>
          <w:rFonts w:ascii="Times New Roman" w:hAnsi="Times New Roman" w:cs="Times New Roman"/>
          <w:color w:val="000000"/>
          <w:sz w:val="28"/>
          <w:szCs w:val="24"/>
        </w:rPr>
        <w:t>Кугоейском</w:t>
      </w:r>
      <w:proofErr w:type="spellEnd"/>
      <w:r w:rsidR="003A47B8">
        <w:rPr>
          <w:rFonts w:ascii="Times New Roman" w:hAnsi="Times New Roman" w:cs="Times New Roman"/>
          <w:color w:val="000000"/>
          <w:sz w:val="28"/>
          <w:szCs w:val="24"/>
        </w:rPr>
        <w:t xml:space="preserve"> сельском поселении</w:t>
      </w:r>
      <w:r w:rsidR="008D578E" w:rsidRPr="007332A3">
        <w:rPr>
          <w:rFonts w:ascii="Times New Roman" w:hAnsi="Times New Roman" w:cs="Times New Roman"/>
          <w:color w:val="000000"/>
          <w:sz w:val="28"/>
          <w:szCs w:val="24"/>
        </w:rPr>
        <w:t xml:space="preserve"> </w:t>
      </w:r>
      <w:r>
        <w:rPr>
          <w:rFonts w:ascii="Times New Roman" w:hAnsi="Times New Roman" w:cs="Times New Roman"/>
          <w:color w:val="000000"/>
          <w:sz w:val="28"/>
          <w:szCs w:val="24"/>
        </w:rPr>
        <w:t xml:space="preserve">составляет </w:t>
      </w:r>
      <w:r w:rsidR="00537418" w:rsidRPr="00537418">
        <w:rPr>
          <w:rFonts w:ascii="Times New Roman" w:hAnsi="Times New Roman" w:cs="Times New Roman"/>
          <w:color w:val="000000"/>
          <w:sz w:val="28"/>
          <w:szCs w:val="28"/>
          <w:shd w:val="clear" w:color="auto" w:fill="FFFFFF"/>
        </w:rPr>
        <w:t>0,0228</w:t>
      </w:r>
      <w:r w:rsidR="00537418" w:rsidRPr="00537418">
        <w:rPr>
          <w:rFonts w:ascii="Georgia" w:hAnsi="Georgia"/>
          <w:color w:val="000000"/>
          <w:sz w:val="28"/>
          <w:szCs w:val="28"/>
          <w:shd w:val="clear" w:color="auto" w:fill="FFFFFF"/>
        </w:rPr>
        <w:t xml:space="preserve"> </w:t>
      </w:r>
      <w:r>
        <w:rPr>
          <w:rFonts w:ascii="Times New Roman" w:hAnsi="Times New Roman" w:cs="Times New Roman"/>
          <w:color w:val="000000"/>
          <w:sz w:val="28"/>
          <w:szCs w:val="24"/>
        </w:rPr>
        <w:t>Гкал/м</w:t>
      </w:r>
      <w:r>
        <w:rPr>
          <w:rFonts w:ascii="Times New Roman" w:hAnsi="Times New Roman" w:cs="Times New Roman"/>
          <w:color w:val="000000"/>
          <w:sz w:val="28"/>
          <w:szCs w:val="24"/>
          <w:vertAlign w:val="superscript"/>
        </w:rPr>
        <w:t>2</w:t>
      </w:r>
      <w:r>
        <w:rPr>
          <w:rFonts w:ascii="Times New Roman" w:hAnsi="Times New Roman" w:cs="Times New Roman"/>
          <w:color w:val="000000"/>
          <w:sz w:val="28"/>
          <w:szCs w:val="24"/>
        </w:rPr>
        <w:t>.</w:t>
      </w:r>
    </w:p>
    <w:p w14:paraId="6D993D08" w14:textId="03C180AF" w:rsidR="00375AFC" w:rsidRPr="007332A3" w:rsidRDefault="00375AFC" w:rsidP="00D64958">
      <w:pPr>
        <w:autoSpaceDE w:val="0"/>
        <w:autoSpaceDN w:val="0"/>
        <w:adjustRightInd w:val="0"/>
        <w:spacing w:after="0" w:line="240" w:lineRule="auto"/>
        <w:jc w:val="center"/>
        <w:rPr>
          <w:rFonts w:ascii="Times New Roman" w:hAnsi="Times New Roman" w:cs="Times New Roman"/>
          <w:b/>
          <w:i/>
          <w:iCs/>
          <w:color w:val="222222"/>
          <w:sz w:val="28"/>
          <w:szCs w:val="24"/>
        </w:rPr>
      </w:pPr>
      <w:r w:rsidRPr="007332A3">
        <w:rPr>
          <w:rFonts w:ascii="Times New Roman" w:hAnsi="Times New Roman" w:cs="Times New Roman"/>
          <w:b/>
          <w:i/>
          <w:iCs/>
          <w:color w:val="000000"/>
          <w:sz w:val="28"/>
          <w:szCs w:val="24"/>
        </w:rPr>
        <w:t xml:space="preserve">1.5.6 </w:t>
      </w:r>
      <w:r w:rsidRPr="007332A3">
        <w:rPr>
          <w:rFonts w:ascii="Times New Roman" w:hAnsi="Times New Roman" w:cs="Times New Roman"/>
          <w:b/>
          <w:i/>
          <w:iCs/>
          <w:color w:val="222222"/>
          <w:sz w:val="28"/>
          <w:szCs w:val="24"/>
        </w:rPr>
        <w:t>Описание значений тепловых нагрузок, указанных в договорах теплоснабжения</w:t>
      </w:r>
    </w:p>
    <w:p w14:paraId="46F63EFC" w14:textId="77777777" w:rsidR="00834212" w:rsidRDefault="00375AFC" w:rsidP="00834212">
      <w:pPr>
        <w:autoSpaceDE w:val="0"/>
        <w:autoSpaceDN w:val="0"/>
        <w:adjustRightInd w:val="0"/>
        <w:spacing w:after="0" w:line="360" w:lineRule="auto"/>
        <w:ind w:firstLine="567"/>
        <w:jc w:val="both"/>
        <w:rPr>
          <w:rFonts w:ascii="Times New Roman" w:hAnsi="Times New Roman" w:cs="Times New Roman"/>
          <w:color w:val="222222"/>
          <w:sz w:val="28"/>
          <w:szCs w:val="24"/>
        </w:rPr>
      </w:pPr>
      <w:r w:rsidRPr="007332A3">
        <w:rPr>
          <w:rFonts w:ascii="Times New Roman" w:hAnsi="Times New Roman" w:cs="Times New Roman"/>
          <w:color w:val="000000"/>
          <w:sz w:val="28"/>
          <w:szCs w:val="24"/>
        </w:rPr>
        <w:t xml:space="preserve">Значения максимальных </w:t>
      </w:r>
      <w:r w:rsidRPr="007332A3">
        <w:rPr>
          <w:rFonts w:ascii="Times New Roman" w:hAnsi="Times New Roman" w:cs="Times New Roman"/>
          <w:color w:val="222222"/>
          <w:sz w:val="28"/>
          <w:szCs w:val="24"/>
        </w:rPr>
        <w:t xml:space="preserve">тепловых нагрузок котельных </w:t>
      </w:r>
      <w:proofErr w:type="spellStart"/>
      <w:r w:rsidR="00137C59">
        <w:rPr>
          <w:rFonts w:ascii="Times New Roman" w:hAnsi="Times New Roman" w:cs="Times New Roman"/>
          <w:color w:val="222222"/>
          <w:sz w:val="28"/>
          <w:szCs w:val="24"/>
        </w:rPr>
        <w:t>Кугоейского</w:t>
      </w:r>
      <w:proofErr w:type="spellEnd"/>
      <w:r w:rsidR="002D0511">
        <w:rPr>
          <w:rFonts w:ascii="Times New Roman" w:hAnsi="Times New Roman" w:cs="Times New Roman"/>
          <w:color w:val="222222"/>
          <w:sz w:val="28"/>
          <w:szCs w:val="24"/>
        </w:rPr>
        <w:t xml:space="preserve"> сельского поселения</w:t>
      </w:r>
      <w:r w:rsidRPr="007332A3">
        <w:rPr>
          <w:rFonts w:ascii="Times New Roman" w:hAnsi="Times New Roman" w:cs="Times New Roman"/>
          <w:color w:val="222222"/>
          <w:sz w:val="28"/>
          <w:szCs w:val="24"/>
        </w:rPr>
        <w:t>, указанных в договорах теплосна</w:t>
      </w:r>
      <w:r w:rsidR="00C646A2" w:rsidRPr="007332A3">
        <w:rPr>
          <w:rFonts w:ascii="Times New Roman" w:hAnsi="Times New Roman" w:cs="Times New Roman"/>
          <w:color w:val="222222"/>
          <w:sz w:val="28"/>
          <w:szCs w:val="24"/>
        </w:rPr>
        <w:t xml:space="preserve">бжения, приведены в таблице </w:t>
      </w:r>
      <w:r w:rsidR="002B058E">
        <w:rPr>
          <w:rFonts w:ascii="Times New Roman" w:hAnsi="Times New Roman" w:cs="Times New Roman"/>
          <w:color w:val="222222"/>
          <w:sz w:val="28"/>
          <w:szCs w:val="24"/>
        </w:rPr>
        <w:t>1</w:t>
      </w:r>
      <w:r w:rsidR="00B1254A">
        <w:rPr>
          <w:rFonts w:ascii="Times New Roman" w:hAnsi="Times New Roman" w:cs="Times New Roman"/>
          <w:color w:val="222222"/>
          <w:sz w:val="28"/>
          <w:szCs w:val="24"/>
        </w:rPr>
        <w:t>.5.6.1</w:t>
      </w:r>
      <w:r w:rsidR="00287A0D" w:rsidRPr="007332A3">
        <w:rPr>
          <w:rFonts w:ascii="Times New Roman" w:hAnsi="Times New Roman" w:cs="Times New Roman"/>
          <w:color w:val="222222"/>
          <w:sz w:val="28"/>
          <w:szCs w:val="24"/>
        </w:rPr>
        <w:t>.</w:t>
      </w:r>
    </w:p>
    <w:p w14:paraId="3C147335" w14:textId="309B0AB3" w:rsidR="00FE568B" w:rsidRDefault="00C646A2" w:rsidP="00834212">
      <w:pPr>
        <w:autoSpaceDE w:val="0"/>
        <w:autoSpaceDN w:val="0"/>
        <w:adjustRightInd w:val="0"/>
        <w:spacing w:after="0" w:line="240" w:lineRule="auto"/>
        <w:ind w:firstLine="567"/>
        <w:jc w:val="center"/>
        <w:rPr>
          <w:rFonts w:ascii="Times New Roman" w:hAnsi="Times New Roman" w:cs="Times New Roman"/>
          <w:b/>
          <w:i/>
          <w:color w:val="222222"/>
          <w:sz w:val="28"/>
          <w:szCs w:val="24"/>
        </w:rPr>
      </w:pPr>
      <w:r w:rsidRPr="007332A3">
        <w:rPr>
          <w:rFonts w:ascii="Times New Roman" w:hAnsi="Times New Roman" w:cs="Times New Roman"/>
          <w:b/>
          <w:i/>
          <w:color w:val="000000"/>
          <w:sz w:val="28"/>
          <w:szCs w:val="24"/>
        </w:rPr>
        <w:t xml:space="preserve">Таблица </w:t>
      </w:r>
      <w:r w:rsidR="002B058E">
        <w:rPr>
          <w:rFonts w:ascii="Times New Roman" w:hAnsi="Times New Roman" w:cs="Times New Roman"/>
          <w:b/>
          <w:i/>
          <w:color w:val="000000"/>
          <w:sz w:val="28"/>
          <w:szCs w:val="24"/>
        </w:rPr>
        <w:t>1</w:t>
      </w:r>
      <w:r w:rsidR="00B1254A">
        <w:rPr>
          <w:rFonts w:ascii="Times New Roman" w:hAnsi="Times New Roman" w:cs="Times New Roman"/>
          <w:b/>
          <w:i/>
          <w:color w:val="000000"/>
          <w:sz w:val="28"/>
          <w:szCs w:val="24"/>
        </w:rPr>
        <w:t>.5.6.1</w:t>
      </w:r>
      <w:r w:rsidR="00287A0D" w:rsidRPr="007332A3">
        <w:rPr>
          <w:rFonts w:ascii="Times New Roman" w:hAnsi="Times New Roman" w:cs="Times New Roman"/>
          <w:b/>
          <w:i/>
          <w:color w:val="000000"/>
          <w:sz w:val="28"/>
          <w:szCs w:val="24"/>
        </w:rPr>
        <w:t xml:space="preserve"> </w:t>
      </w:r>
      <w:r w:rsidR="00D84772" w:rsidRPr="007332A3">
        <w:rPr>
          <w:rFonts w:ascii="Times New Roman" w:hAnsi="Times New Roman" w:cs="Times New Roman"/>
          <w:b/>
          <w:i/>
          <w:color w:val="000000"/>
          <w:sz w:val="28"/>
          <w:szCs w:val="24"/>
        </w:rPr>
        <w:t>–</w:t>
      </w:r>
      <w:r w:rsidR="00375AFC" w:rsidRPr="007332A3">
        <w:rPr>
          <w:rFonts w:ascii="Times New Roman" w:hAnsi="Times New Roman" w:cs="Times New Roman"/>
          <w:b/>
          <w:i/>
          <w:color w:val="000000"/>
          <w:sz w:val="28"/>
          <w:szCs w:val="24"/>
        </w:rPr>
        <w:t xml:space="preserve"> </w:t>
      </w:r>
      <w:r w:rsidR="00375AFC" w:rsidRPr="007332A3">
        <w:rPr>
          <w:rFonts w:ascii="Times New Roman" w:hAnsi="Times New Roman" w:cs="Times New Roman"/>
          <w:b/>
          <w:i/>
          <w:color w:val="222222"/>
          <w:sz w:val="28"/>
          <w:szCs w:val="24"/>
        </w:rPr>
        <w:t>Значения тепловых нагрузок, указанных в договорах теплоснабжения</w:t>
      </w:r>
    </w:p>
    <w:tbl>
      <w:tblPr>
        <w:tblStyle w:val="12"/>
        <w:tblW w:w="9927" w:type="dxa"/>
        <w:jc w:val="center"/>
        <w:tblLook w:val="04A0" w:firstRow="1" w:lastRow="0" w:firstColumn="1" w:lastColumn="0" w:noHBand="0" w:noVBand="1"/>
      </w:tblPr>
      <w:tblGrid>
        <w:gridCol w:w="3539"/>
        <w:gridCol w:w="3544"/>
        <w:gridCol w:w="2844"/>
      </w:tblGrid>
      <w:tr w:rsidR="0047452E" w:rsidRPr="001429AB" w14:paraId="72CD8239" w14:textId="77777777" w:rsidTr="00D64958">
        <w:trPr>
          <w:trHeight w:val="285"/>
          <w:jc w:val="center"/>
        </w:trPr>
        <w:tc>
          <w:tcPr>
            <w:tcW w:w="7083" w:type="dxa"/>
            <w:gridSpan w:val="2"/>
            <w:vAlign w:val="center"/>
            <w:hideMark/>
          </w:tcPr>
          <w:p w14:paraId="3D27A02E" w14:textId="77777777" w:rsidR="0047452E" w:rsidRPr="001429AB" w:rsidRDefault="0047452E" w:rsidP="001429AB">
            <w:pPr>
              <w:spacing w:line="240" w:lineRule="atLeast"/>
              <w:jc w:val="center"/>
              <w:rPr>
                <w:b/>
                <w:bCs/>
                <w:i/>
                <w:iCs/>
                <w:color w:val="00000A"/>
              </w:rPr>
            </w:pPr>
            <w:r w:rsidRPr="001429AB">
              <w:rPr>
                <w:b/>
                <w:bCs/>
                <w:i/>
                <w:iCs/>
                <w:color w:val="00000A"/>
              </w:rPr>
              <w:t>ВСЕ Существующие потребители тепловой энергии</w:t>
            </w:r>
          </w:p>
        </w:tc>
        <w:tc>
          <w:tcPr>
            <w:tcW w:w="2844" w:type="dxa"/>
            <w:vAlign w:val="center"/>
            <w:hideMark/>
          </w:tcPr>
          <w:p w14:paraId="5152DBF7" w14:textId="77777777" w:rsidR="0047452E" w:rsidRPr="001429AB" w:rsidRDefault="0047452E" w:rsidP="001429AB">
            <w:pPr>
              <w:spacing w:line="240" w:lineRule="atLeast"/>
              <w:jc w:val="center"/>
              <w:rPr>
                <w:b/>
                <w:bCs/>
                <w:i/>
                <w:iCs/>
                <w:color w:val="00000A"/>
              </w:rPr>
            </w:pPr>
            <w:r w:rsidRPr="001429AB">
              <w:rPr>
                <w:b/>
                <w:bCs/>
                <w:i/>
                <w:iCs/>
                <w:color w:val="00000A"/>
              </w:rPr>
              <w:t>Тепловая нагрузка Гкал/ч</w:t>
            </w:r>
          </w:p>
        </w:tc>
      </w:tr>
      <w:tr w:rsidR="0047452E" w:rsidRPr="001429AB" w14:paraId="2C3FB080" w14:textId="77777777" w:rsidTr="00D64958">
        <w:trPr>
          <w:trHeight w:val="314"/>
          <w:jc w:val="center"/>
        </w:trPr>
        <w:tc>
          <w:tcPr>
            <w:tcW w:w="3539" w:type="dxa"/>
            <w:vAlign w:val="center"/>
            <w:hideMark/>
          </w:tcPr>
          <w:p w14:paraId="5109A956" w14:textId="7B1224E3" w:rsidR="0047452E" w:rsidRPr="001429AB" w:rsidRDefault="0047452E" w:rsidP="001429AB">
            <w:pPr>
              <w:spacing w:line="240" w:lineRule="atLeast"/>
              <w:jc w:val="center"/>
              <w:rPr>
                <w:b/>
                <w:bCs/>
                <w:i/>
                <w:iCs/>
                <w:color w:val="000000"/>
              </w:rPr>
            </w:pPr>
            <w:r w:rsidRPr="001429AB">
              <w:rPr>
                <w:b/>
                <w:bCs/>
                <w:i/>
                <w:iCs/>
                <w:color w:val="000000"/>
              </w:rPr>
              <w:t>Наименование</w:t>
            </w:r>
          </w:p>
        </w:tc>
        <w:tc>
          <w:tcPr>
            <w:tcW w:w="3544" w:type="dxa"/>
            <w:vAlign w:val="center"/>
            <w:hideMark/>
          </w:tcPr>
          <w:p w14:paraId="7AB21FFB" w14:textId="77777777" w:rsidR="0047452E" w:rsidRPr="001429AB" w:rsidRDefault="0047452E" w:rsidP="001429AB">
            <w:pPr>
              <w:spacing w:line="240" w:lineRule="atLeast"/>
              <w:jc w:val="center"/>
              <w:rPr>
                <w:b/>
                <w:bCs/>
                <w:i/>
                <w:iCs/>
                <w:color w:val="000000"/>
              </w:rPr>
            </w:pPr>
            <w:r w:rsidRPr="001429AB">
              <w:rPr>
                <w:b/>
                <w:bCs/>
                <w:i/>
                <w:iCs/>
                <w:color w:val="000000"/>
              </w:rPr>
              <w:t>адрес</w:t>
            </w:r>
          </w:p>
        </w:tc>
        <w:tc>
          <w:tcPr>
            <w:tcW w:w="2844" w:type="dxa"/>
            <w:vAlign w:val="center"/>
            <w:hideMark/>
          </w:tcPr>
          <w:p w14:paraId="5F8DDA71" w14:textId="77777777" w:rsidR="0047452E" w:rsidRPr="001429AB" w:rsidRDefault="0047452E" w:rsidP="001429AB">
            <w:pPr>
              <w:spacing w:line="240" w:lineRule="atLeast"/>
              <w:jc w:val="center"/>
              <w:rPr>
                <w:b/>
                <w:bCs/>
                <w:i/>
                <w:iCs/>
                <w:color w:val="00000A"/>
              </w:rPr>
            </w:pPr>
            <w:r w:rsidRPr="001429AB">
              <w:rPr>
                <w:b/>
                <w:bCs/>
                <w:i/>
                <w:iCs/>
                <w:color w:val="00000A"/>
              </w:rPr>
              <w:t>Отопление</w:t>
            </w:r>
          </w:p>
        </w:tc>
      </w:tr>
      <w:tr w:rsidR="001429AB" w:rsidRPr="001429AB" w14:paraId="49DDF347" w14:textId="77777777" w:rsidTr="00D64958">
        <w:trPr>
          <w:trHeight w:val="285"/>
          <w:jc w:val="center"/>
        </w:trPr>
        <w:tc>
          <w:tcPr>
            <w:tcW w:w="9927" w:type="dxa"/>
            <w:gridSpan w:val="3"/>
            <w:vAlign w:val="center"/>
            <w:hideMark/>
          </w:tcPr>
          <w:p w14:paraId="2262F857" w14:textId="1E2351EF" w:rsidR="001429AB" w:rsidRPr="001429AB" w:rsidRDefault="0033440F" w:rsidP="001429AB">
            <w:pPr>
              <w:spacing w:line="240" w:lineRule="atLeast"/>
              <w:jc w:val="center"/>
              <w:rPr>
                <w:b/>
                <w:bCs/>
                <w:i/>
                <w:iCs/>
                <w:color w:val="00000A"/>
              </w:rPr>
            </w:pPr>
            <w:r>
              <w:rPr>
                <w:b/>
                <w:bCs/>
                <w:i/>
                <w:iCs/>
                <w:color w:val="00000A"/>
              </w:rPr>
              <w:t>Котельная СОШ № 10</w:t>
            </w:r>
          </w:p>
        </w:tc>
      </w:tr>
      <w:tr w:rsidR="007C54EE" w:rsidRPr="001429AB" w14:paraId="0D9DBBAC" w14:textId="77777777" w:rsidTr="00D64958">
        <w:trPr>
          <w:trHeight w:val="285"/>
          <w:jc w:val="center"/>
        </w:trPr>
        <w:tc>
          <w:tcPr>
            <w:tcW w:w="3539" w:type="dxa"/>
            <w:vAlign w:val="center"/>
            <w:hideMark/>
          </w:tcPr>
          <w:p w14:paraId="62CAC42E" w14:textId="77777777" w:rsidR="007C54EE" w:rsidRPr="001429AB" w:rsidRDefault="007C54EE" w:rsidP="007C54EE">
            <w:pPr>
              <w:spacing w:line="240" w:lineRule="atLeast"/>
              <w:jc w:val="center"/>
              <w:rPr>
                <w:color w:val="00000A"/>
              </w:rPr>
            </w:pPr>
            <w:r w:rsidRPr="001429AB">
              <w:rPr>
                <w:color w:val="00000A"/>
              </w:rPr>
              <w:t>Многоквартирные жилые дома:</w:t>
            </w:r>
          </w:p>
        </w:tc>
        <w:tc>
          <w:tcPr>
            <w:tcW w:w="3544" w:type="dxa"/>
            <w:vAlign w:val="center"/>
          </w:tcPr>
          <w:p w14:paraId="17D50D4D" w14:textId="57882C6C" w:rsidR="007C54EE" w:rsidRPr="001429AB" w:rsidRDefault="007C54EE" w:rsidP="007C54EE">
            <w:pPr>
              <w:spacing w:line="240" w:lineRule="atLeast"/>
              <w:jc w:val="center"/>
              <w:rPr>
                <w:color w:val="000000"/>
              </w:rPr>
            </w:pPr>
            <w:r>
              <w:rPr>
                <w:color w:val="000000"/>
              </w:rPr>
              <w:t>-</w:t>
            </w:r>
          </w:p>
        </w:tc>
        <w:tc>
          <w:tcPr>
            <w:tcW w:w="2844" w:type="dxa"/>
            <w:vAlign w:val="center"/>
          </w:tcPr>
          <w:p w14:paraId="5131658B" w14:textId="5BDCEAE4" w:rsidR="007C54EE" w:rsidRPr="001429AB" w:rsidRDefault="007C54EE" w:rsidP="007C54EE">
            <w:pPr>
              <w:spacing w:line="240" w:lineRule="atLeast"/>
              <w:jc w:val="center"/>
              <w:rPr>
                <w:color w:val="000000"/>
              </w:rPr>
            </w:pPr>
            <w:r>
              <w:rPr>
                <w:color w:val="000000"/>
              </w:rPr>
              <w:t>-</w:t>
            </w:r>
          </w:p>
        </w:tc>
      </w:tr>
      <w:tr w:rsidR="007C54EE" w:rsidRPr="001429AB" w14:paraId="5E275165" w14:textId="77777777" w:rsidTr="00D64958">
        <w:trPr>
          <w:trHeight w:val="285"/>
          <w:jc w:val="center"/>
        </w:trPr>
        <w:tc>
          <w:tcPr>
            <w:tcW w:w="3539" w:type="dxa"/>
            <w:vAlign w:val="center"/>
            <w:hideMark/>
          </w:tcPr>
          <w:p w14:paraId="4FE8E899" w14:textId="4CB244A5" w:rsidR="007C54EE" w:rsidRPr="001429AB" w:rsidRDefault="007C54EE" w:rsidP="007C54EE">
            <w:pPr>
              <w:spacing w:line="240" w:lineRule="atLeast"/>
              <w:jc w:val="center"/>
              <w:rPr>
                <w:b/>
                <w:bCs/>
                <w:i/>
                <w:iCs/>
                <w:color w:val="000000"/>
              </w:rPr>
            </w:pPr>
            <w:r>
              <w:rPr>
                <w:b/>
                <w:bCs/>
                <w:i/>
                <w:iCs/>
                <w:color w:val="000000"/>
              </w:rPr>
              <w:t>Итого:</w:t>
            </w:r>
          </w:p>
        </w:tc>
        <w:tc>
          <w:tcPr>
            <w:tcW w:w="3544" w:type="dxa"/>
            <w:vAlign w:val="center"/>
            <w:hideMark/>
          </w:tcPr>
          <w:p w14:paraId="35301EB5" w14:textId="1E1D0E97" w:rsidR="007C54EE" w:rsidRPr="001429AB" w:rsidRDefault="007C54EE" w:rsidP="007C54EE">
            <w:pPr>
              <w:spacing w:line="240" w:lineRule="atLeast"/>
              <w:jc w:val="center"/>
              <w:rPr>
                <w:color w:val="000000"/>
              </w:rPr>
            </w:pPr>
            <w:r>
              <w:rPr>
                <w:color w:val="000000"/>
              </w:rPr>
              <w:t>-</w:t>
            </w:r>
          </w:p>
        </w:tc>
        <w:tc>
          <w:tcPr>
            <w:tcW w:w="2844" w:type="dxa"/>
            <w:vAlign w:val="center"/>
            <w:hideMark/>
          </w:tcPr>
          <w:p w14:paraId="6E70F924" w14:textId="4619B382" w:rsidR="007C54EE" w:rsidRPr="001429AB" w:rsidRDefault="007C54EE" w:rsidP="007C54EE">
            <w:pPr>
              <w:spacing w:line="240" w:lineRule="atLeast"/>
              <w:jc w:val="center"/>
              <w:rPr>
                <w:b/>
                <w:bCs/>
                <w:i/>
                <w:iCs/>
                <w:color w:val="000000"/>
              </w:rPr>
            </w:pPr>
            <w:r>
              <w:rPr>
                <w:color w:val="000000"/>
              </w:rPr>
              <w:t>-</w:t>
            </w:r>
          </w:p>
        </w:tc>
      </w:tr>
      <w:tr w:rsidR="0047452E" w:rsidRPr="001429AB" w14:paraId="37016BB8" w14:textId="77777777" w:rsidTr="00D64958">
        <w:trPr>
          <w:trHeight w:val="285"/>
          <w:jc w:val="center"/>
        </w:trPr>
        <w:tc>
          <w:tcPr>
            <w:tcW w:w="3539" w:type="dxa"/>
            <w:vAlign w:val="center"/>
            <w:hideMark/>
          </w:tcPr>
          <w:p w14:paraId="256A69C2" w14:textId="77777777" w:rsidR="0047452E" w:rsidRPr="001429AB" w:rsidRDefault="0047452E" w:rsidP="001429AB">
            <w:pPr>
              <w:spacing w:line="240" w:lineRule="atLeast"/>
              <w:jc w:val="center"/>
              <w:rPr>
                <w:color w:val="00000A"/>
              </w:rPr>
            </w:pPr>
            <w:r w:rsidRPr="001429AB">
              <w:rPr>
                <w:color w:val="00000A"/>
              </w:rPr>
              <w:t>Бюджетные организации:</w:t>
            </w:r>
          </w:p>
        </w:tc>
        <w:tc>
          <w:tcPr>
            <w:tcW w:w="3544" w:type="dxa"/>
            <w:vAlign w:val="center"/>
            <w:hideMark/>
          </w:tcPr>
          <w:p w14:paraId="7E67F7B0" w14:textId="4B8CC09A" w:rsidR="0047452E" w:rsidRPr="001429AB" w:rsidRDefault="0047452E" w:rsidP="001429AB">
            <w:pPr>
              <w:spacing w:line="240" w:lineRule="atLeast"/>
              <w:jc w:val="center"/>
              <w:rPr>
                <w:color w:val="000000"/>
              </w:rPr>
            </w:pPr>
          </w:p>
        </w:tc>
        <w:tc>
          <w:tcPr>
            <w:tcW w:w="2844" w:type="dxa"/>
            <w:vAlign w:val="center"/>
            <w:hideMark/>
          </w:tcPr>
          <w:p w14:paraId="42053080" w14:textId="7CC7AE6C" w:rsidR="0047452E" w:rsidRPr="001429AB" w:rsidRDefault="0047452E" w:rsidP="001429AB">
            <w:pPr>
              <w:spacing w:line="240" w:lineRule="atLeast"/>
              <w:jc w:val="center"/>
              <w:rPr>
                <w:color w:val="000000"/>
              </w:rPr>
            </w:pPr>
          </w:p>
        </w:tc>
      </w:tr>
      <w:tr w:rsidR="0047452E" w:rsidRPr="001429AB" w14:paraId="6907F317" w14:textId="77777777" w:rsidTr="00D64958">
        <w:trPr>
          <w:trHeight w:val="285"/>
          <w:jc w:val="center"/>
        </w:trPr>
        <w:tc>
          <w:tcPr>
            <w:tcW w:w="3539" w:type="dxa"/>
            <w:vAlign w:val="center"/>
            <w:hideMark/>
          </w:tcPr>
          <w:p w14:paraId="4C8E446A" w14:textId="4B3D36ED" w:rsidR="0047452E" w:rsidRPr="001429AB" w:rsidRDefault="00142FEF" w:rsidP="001429AB">
            <w:pPr>
              <w:spacing w:line="240" w:lineRule="atLeast"/>
              <w:jc w:val="center"/>
              <w:rPr>
                <w:color w:val="00000A"/>
              </w:rPr>
            </w:pPr>
            <w:r w:rsidRPr="00142FEF">
              <w:rPr>
                <w:color w:val="00000A"/>
              </w:rPr>
              <w:t>МБОУ СОШ №10</w:t>
            </w:r>
          </w:p>
        </w:tc>
        <w:tc>
          <w:tcPr>
            <w:tcW w:w="3544" w:type="dxa"/>
            <w:vAlign w:val="center"/>
            <w:hideMark/>
          </w:tcPr>
          <w:p w14:paraId="08E376CB" w14:textId="5DB49238" w:rsidR="0047452E" w:rsidRPr="001429AB" w:rsidRDefault="00142FEF" w:rsidP="001429AB">
            <w:pPr>
              <w:spacing w:line="240" w:lineRule="atLeast"/>
              <w:jc w:val="center"/>
              <w:rPr>
                <w:color w:val="000000"/>
              </w:rPr>
            </w:pPr>
            <w:r w:rsidRPr="00142FEF">
              <w:rPr>
                <w:color w:val="000000"/>
              </w:rPr>
              <w:t>ст.</w:t>
            </w:r>
            <w:r>
              <w:rPr>
                <w:color w:val="000000"/>
              </w:rPr>
              <w:t xml:space="preserve"> </w:t>
            </w:r>
            <w:proofErr w:type="spellStart"/>
            <w:r w:rsidRPr="00142FEF">
              <w:rPr>
                <w:color w:val="000000"/>
              </w:rPr>
              <w:t>Кугоейская</w:t>
            </w:r>
            <w:proofErr w:type="spellEnd"/>
            <w:r w:rsidRPr="00142FEF">
              <w:rPr>
                <w:color w:val="000000"/>
              </w:rPr>
              <w:t>, ул.</w:t>
            </w:r>
            <w:r>
              <w:rPr>
                <w:color w:val="000000"/>
              </w:rPr>
              <w:t xml:space="preserve"> </w:t>
            </w:r>
            <w:r w:rsidRPr="00142FEF">
              <w:rPr>
                <w:color w:val="000000"/>
              </w:rPr>
              <w:t>Ленина, 49 "а"</w:t>
            </w:r>
          </w:p>
        </w:tc>
        <w:tc>
          <w:tcPr>
            <w:tcW w:w="2844" w:type="dxa"/>
            <w:vAlign w:val="center"/>
            <w:hideMark/>
          </w:tcPr>
          <w:p w14:paraId="2DDF3018" w14:textId="01B088A5" w:rsidR="0047452E" w:rsidRPr="001429AB" w:rsidRDefault="00142FEF" w:rsidP="001429AB">
            <w:pPr>
              <w:spacing w:line="240" w:lineRule="atLeast"/>
              <w:jc w:val="center"/>
              <w:rPr>
                <w:color w:val="000000"/>
              </w:rPr>
            </w:pPr>
            <w:r>
              <w:rPr>
                <w:color w:val="000000"/>
              </w:rPr>
              <w:t>0,219</w:t>
            </w:r>
          </w:p>
        </w:tc>
      </w:tr>
      <w:tr w:rsidR="0047452E" w:rsidRPr="001429AB" w14:paraId="798A182E" w14:textId="77777777" w:rsidTr="00D64958">
        <w:trPr>
          <w:trHeight w:val="285"/>
          <w:jc w:val="center"/>
        </w:trPr>
        <w:tc>
          <w:tcPr>
            <w:tcW w:w="3539" w:type="dxa"/>
            <w:vAlign w:val="center"/>
            <w:hideMark/>
          </w:tcPr>
          <w:p w14:paraId="61F5B1CB" w14:textId="550ABB52" w:rsidR="0047452E" w:rsidRPr="001429AB" w:rsidRDefault="00314E83" w:rsidP="001429AB">
            <w:pPr>
              <w:spacing w:line="240" w:lineRule="atLeast"/>
              <w:jc w:val="center"/>
              <w:rPr>
                <w:b/>
                <w:bCs/>
                <w:i/>
                <w:iCs/>
                <w:color w:val="000000"/>
              </w:rPr>
            </w:pPr>
            <w:r w:rsidRPr="00314E83">
              <w:rPr>
                <w:b/>
                <w:bCs/>
                <w:i/>
                <w:iCs/>
                <w:color w:val="000000"/>
              </w:rPr>
              <w:t>Итого:</w:t>
            </w:r>
          </w:p>
        </w:tc>
        <w:tc>
          <w:tcPr>
            <w:tcW w:w="3544" w:type="dxa"/>
            <w:vAlign w:val="center"/>
            <w:hideMark/>
          </w:tcPr>
          <w:p w14:paraId="29B2AE63" w14:textId="5B5ADEC3" w:rsidR="0047452E" w:rsidRPr="001429AB" w:rsidRDefault="0047452E" w:rsidP="001429AB">
            <w:pPr>
              <w:spacing w:line="240" w:lineRule="atLeast"/>
              <w:jc w:val="center"/>
              <w:rPr>
                <w:color w:val="000000"/>
              </w:rPr>
            </w:pPr>
          </w:p>
        </w:tc>
        <w:tc>
          <w:tcPr>
            <w:tcW w:w="2844" w:type="dxa"/>
            <w:vAlign w:val="center"/>
            <w:hideMark/>
          </w:tcPr>
          <w:p w14:paraId="4CF0730E" w14:textId="684593C1" w:rsidR="0047452E" w:rsidRPr="001429AB" w:rsidRDefault="00142FEF" w:rsidP="001429AB">
            <w:pPr>
              <w:spacing w:line="240" w:lineRule="atLeast"/>
              <w:jc w:val="center"/>
              <w:rPr>
                <w:b/>
                <w:bCs/>
                <w:i/>
                <w:iCs/>
                <w:color w:val="000000"/>
              </w:rPr>
            </w:pPr>
            <w:r>
              <w:rPr>
                <w:b/>
                <w:bCs/>
                <w:i/>
                <w:iCs/>
                <w:color w:val="000000"/>
              </w:rPr>
              <w:t>0,219</w:t>
            </w:r>
          </w:p>
        </w:tc>
      </w:tr>
      <w:tr w:rsidR="005F0C10" w:rsidRPr="001429AB" w14:paraId="53C0ADCE" w14:textId="77777777" w:rsidTr="00D64958">
        <w:trPr>
          <w:trHeight w:val="285"/>
          <w:jc w:val="center"/>
        </w:trPr>
        <w:tc>
          <w:tcPr>
            <w:tcW w:w="3539" w:type="dxa"/>
            <w:vAlign w:val="center"/>
            <w:hideMark/>
          </w:tcPr>
          <w:p w14:paraId="41CE8BC1" w14:textId="77777777" w:rsidR="005F0C10" w:rsidRPr="001429AB" w:rsidRDefault="005F0C10" w:rsidP="005F0C10">
            <w:pPr>
              <w:spacing w:line="240" w:lineRule="atLeast"/>
              <w:jc w:val="center"/>
              <w:rPr>
                <w:color w:val="00000A"/>
              </w:rPr>
            </w:pPr>
            <w:r w:rsidRPr="001429AB">
              <w:rPr>
                <w:color w:val="00000A"/>
              </w:rPr>
              <w:t>Прочие потребители:</w:t>
            </w:r>
          </w:p>
        </w:tc>
        <w:tc>
          <w:tcPr>
            <w:tcW w:w="3544" w:type="dxa"/>
            <w:vAlign w:val="center"/>
            <w:hideMark/>
          </w:tcPr>
          <w:p w14:paraId="2BD44C72" w14:textId="0BF8D8AF" w:rsidR="005F0C10" w:rsidRPr="001429AB" w:rsidRDefault="005F0C10" w:rsidP="005F0C10">
            <w:pPr>
              <w:spacing w:line="240" w:lineRule="atLeast"/>
              <w:jc w:val="center"/>
              <w:rPr>
                <w:color w:val="000000"/>
              </w:rPr>
            </w:pPr>
            <w:r>
              <w:rPr>
                <w:color w:val="000000"/>
              </w:rPr>
              <w:t>-</w:t>
            </w:r>
          </w:p>
        </w:tc>
        <w:tc>
          <w:tcPr>
            <w:tcW w:w="2844" w:type="dxa"/>
            <w:vAlign w:val="center"/>
            <w:hideMark/>
          </w:tcPr>
          <w:p w14:paraId="5FB2E6CD" w14:textId="0423A1F1" w:rsidR="005F0C10" w:rsidRPr="001429AB" w:rsidRDefault="005F0C10" w:rsidP="005F0C10">
            <w:pPr>
              <w:spacing w:line="240" w:lineRule="atLeast"/>
              <w:jc w:val="center"/>
              <w:rPr>
                <w:color w:val="000000"/>
              </w:rPr>
            </w:pPr>
            <w:r>
              <w:rPr>
                <w:color w:val="000000"/>
              </w:rPr>
              <w:t>-</w:t>
            </w:r>
          </w:p>
        </w:tc>
      </w:tr>
      <w:tr w:rsidR="005F0C10" w:rsidRPr="001429AB" w14:paraId="4412DAC7" w14:textId="77777777" w:rsidTr="00D64958">
        <w:trPr>
          <w:trHeight w:val="285"/>
          <w:jc w:val="center"/>
        </w:trPr>
        <w:tc>
          <w:tcPr>
            <w:tcW w:w="3539" w:type="dxa"/>
            <w:vAlign w:val="center"/>
          </w:tcPr>
          <w:p w14:paraId="1C6660D2" w14:textId="12D311E9" w:rsidR="005F0C10" w:rsidRPr="00314E83" w:rsidRDefault="005F0C10" w:rsidP="005F0C10">
            <w:pPr>
              <w:spacing w:line="240" w:lineRule="atLeast"/>
              <w:jc w:val="center"/>
              <w:rPr>
                <w:b/>
                <w:bCs/>
                <w:i/>
                <w:iCs/>
                <w:color w:val="00000A"/>
              </w:rPr>
            </w:pPr>
            <w:r>
              <w:rPr>
                <w:b/>
                <w:bCs/>
                <w:i/>
                <w:iCs/>
                <w:color w:val="00000A"/>
              </w:rPr>
              <w:t>Итого:</w:t>
            </w:r>
          </w:p>
        </w:tc>
        <w:tc>
          <w:tcPr>
            <w:tcW w:w="3544" w:type="dxa"/>
            <w:vAlign w:val="center"/>
          </w:tcPr>
          <w:p w14:paraId="1E9D23BF" w14:textId="649D5DC8" w:rsidR="005F0C10" w:rsidRPr="001429AB" w:rsidRDefault="005F0C10" w:rsidP="005F0C10">
            <w:pPr>
              <w:spacing w:line="240" w:lineRule="atLeast"/>
              <w:jc w:val="center"/>
              <w:rPr>
                <w:color w:val="000000"/>
              </w:rPr>
            </w:pPr>
            <w:r>
              <w:rPr>
                <w:color w:val="000000"/>
              </w:rPr>
              <w:t>-</w:t>
            </w:r>
          </w:p>
        </w:tc>
        <w:tc>
          <w:tcPr>
            <w:tcW w:w="2844" w:type="dxa"/>
            <w:vAlign w:val="center"/>
          </w:tcPr>
          <w:p w14:paraId="0D71067E" w14:textId="69FEF92F" w:rsidR="005F0C10" w:rsidRPr="001429AB" w:rsidRDefault="005F0C10" w:rsidP="005F0C10">
            <w:pPr>
              <w:spacing w:line="240" w:lineRule="atLeast"/>
              <w:jc w:val="center"/>
              <w:rPr>
                <w:b/>
                <w:bCs/>
                <w:i/>
                <w:iCs/>
                <w:color w:val="000000"/>
              </w:rPr>
            </w:pPr>
            <w:r>
              <w:rPr>
                <w:color w:val="000000"/>
              </w:rPr>
              <w:t>-</w:t>
            </w:r>
          </w:p>
        </w:tc>
      </w:tr>
      <w:tr w:rsidR="0047452E" w:rsidRPr="001429AB" w14:paraId="74917FA7" w14:textId="77777777" w:rsidTr="00D64958">
        <w:trPr>
          <w:trHeight w:val="285"/>
          <w:jc w:val="center"/>
        </w:trPr>
        <w:tc>
          <w:tcPr>
            <w:tcW w:w="3539" w:type="dxa"/>
            <w:vAlign w:val="center"/>
            <w:hideMark/>
          </w:tcPr>
          <w:p w14:paraId="7311D821" w14:textId="36BB7764" w:rsidR="0047452E" w:rsidRPr="001429AB" w:rsidRDefault="009779C8" w:rsidP="001429AB">
            <w:pPr>
              <w:spacing w:line="240" w:lineRule="atLeast"/>
              <w:jc w:val="center"/>
              <w:rPr>
                <w:b/>
                <w:bCs/>
                <w:i/>
                <w:iCs/>
                <w:color w:val="00000A"/>
              </w:rPr>
            </w:pPr>
            <w:r>
              <w:rPr>
                <w:b/>
                <w:bCs/>
                <w:i/>
                <w:iCs/>
                <w:color w:val="00000A"/>
              </w:rPr>
              <w:t>Всего по котельной:</w:t>
            </w:r>
          </w:p>
        </w:tc>
        <w:tc>
          <w:tcPr>
            <w:tcW w:w="3544" w:type="dxa"/>
            <w:vAlign w:val="center"/>
            <w:hideMark/>
          </w:tcPr>
          <w:p w14:paraId="0E9D646D" w14:textId="4BB0F9F0" w:rsidR="0047452E" w:rsidRPr="001429AB" w:rsidRDefault="0047452E" w:rsidP="001429AB">
            <w:pPr>
              <w:spacing w:line="240" w:lineRule="atLeast"/>
              <w:jc w:val="center"/>
              <w:rPr>
                <w:color w:val="000000"/>
              </w:rPr>
            </w:pPr>
          </w:p>
        </w:tc>
        <w:tc>
          <w:tcPr>
            <w:tcW w:w="2844" w:type="dxa"/>
            <w:vAlign w:val="center"/>
            <w:hideMark/>
          </w:tcPr>
          <w:p w14:paraId="636990B1" w14:textId="364B3A1D" w:rsidR="0047452E" w:rsidRPr="001429AB" w:rsidRDefault="005F0C10" w:rsidP="001429AB">
            <w:pPr>
              <w:spacing w:line="240" w:lineRule="atLeast"/>
              <w:jc w:val="center"/>
              <w:rPr>
                <w:b/>
                <w:bCs/>
                <w:i/>
                <w:iCs/>
                <w:color w:val="000000"/>
              </w:rPr>
            </w:pPr>
            <w:r>
              <w:rPr>
                <w:b/>
                <w:bCs/>
                <w:i/>
                <w:iCs/>
                <w:color w:val="000000"/>
              </w:rPr>
              <w:t>0,219</w:t>
            </w:r>
          </w:p>
        </w:tc>
      </w:tr>
      <w:tr w:rsidR="001429AB" w:rsidRPr="001429AB" w14:paraId="4D809197" w14:textId="77777777" w:rsidTr="00D64958">
        <w:trPr>
          <w:trHeight w:val="285"/>
          <w:jc w:val="center"/>
        </w:trPr>
        <w:tc>
          <w:tcPr>
            <w:tcW w:w="9927" w:type="dxa"/>
            <w:gridSpan w:val="3"/>
            <w:vAlign w:val="center"/>
            <w:hideMark/>
          </w:tcPr>
          <w:p w14:paraId="0CDB20A8" w14:textId="41F39DD3" w:rsidR="001429AB" w:rsidRPr="001429AB" w:rsidRDefault="0033440F" w:rsidP="001429AB">
            <w:pPr>
              <w:spacing w:line="240" w:lineRule="atLeast"/>
              <w:jc w:val="center"/>
              <w:rPr>
                <w:b/>
                <w:bCs/>
                <w:color w:val="00000A"/>
              </w:rPr>
            </w:pPr>
            <w:r>
              <w:rPr>
                <w:b/>
                <w:bCs/>
                <w:color w:val="00000A"/>
              </w:rPr>
              <w:t>Котельная детского сада «Алёнушка»</w:t>
            </w:r>
          </w:p>
        </w:tc>
      </w:tr>
      <w:tr w:rsidR="0047452E" w:rsidRPr="001429AB" w14:paraId="59735CFA" w14:textId="77777777" w:rsidTr="00D64958">
        <w:trPr>
          <w:trHeight w:val="285"/>
          <w:jc w:val="center"/>
        </w:trPr>
        <w:tc>
          <w:tcPr>
            <w:tcW w:w="3539" w:type="dxa"/>
            <w:vAlign w:val="center"/>
            <w:hideMark/>
          </w:tcPr>
          <w:p w14:paraId="585E2F69" w14:textId="77777777" w:rsidR="0047452E" w:rsidRPr="001429AB" w:rsidRDefault="0047452E" w:rsidP="001429AB">
            <w:pPr>
              <w:spacing w:line="240" w:lineRule="atLeast"/>
              <w:jc w:val="center"/>
              <w:rPr>
                <w:color w:val="00000A"/>
              </w:rPr>
            </w:pPr>
            <w:r w:rsidRPr="001429AB">
              <w:rPr>
                <w:color w:val="00000A"/>
              </w:rPr>
              <w:t>Многоквартирные жилые дома:</w:t>
            </w:r>
          </w:p>
        </w:tc>
        <w:tc>
          <w:tcPr>
            <w:tcW w:w="3544" w:type="dxa"/>
            <w:vAlign w:val="center"/>
            <w:hideMark/>
          </w:tcPr>
          <w:p w14:paraId="304DBC04" w14:textId="77777777" w:rsidR="0047452E" w:rsidRPr="001429AB" w:rsidRDefault="0047452E" w:rsidP="001429AB">
            <w:pPr>
              <w:spacing w:line="240" w:lineRule="atLeast"/>
              <w:jc w:val="center"/>
              <w:rPr>
                <w:color w:val="000000"/>
              </w:rPr>
            </w:pPr>
            <w:r w:rsidRPr="001429AB">
              <w:rPr>
                <w:color w:val="000000"/>
              </w:rPr>
              <w:t>−</w:t>
            </w:r>
          </w:p>
        </w:tc>
        <w:tc>
          <w:tcPr>
            <w:tcW w:w="2844" w:type="dxa"/>
            <w:vAlign w:val="center"/>
            <w:hideMark/>
          </w:tcPr>
          <w:p w14:paraId="1FCE5829" w14:textId="77777777" w:rsidR="0047452E" w:rsidRPr="001429AB" w:rsidRDefault="0047452E" w:rsidP="001429AB">
            <w:pPr>
              <w:spacing w:line="240" w:lineRule="atLeast"/>
              <w:jc w:val="center"/>
              <w:rPr>
                <w:color w:val="000000"/>
              </w:rPr>
            </w:pPr>
            <w:r w:rsidRPr="001429AB">
              <w:rPr>
                <w:color w:val="000000"/>
              </w:rPr>
              <w:t>−</w:t>
            </w:r>
          </w:p>
        </w:tc>
      </w:tr>
      <w:tr w:rsidR="0047452E" w:rsidRPr="001429AB" w14:paraId="730B4C46" w14:textId="77777777" w:rsidTr="00D64958">
        <w:trPr>
          <w:trHeight w:val="285"/>
          <w:jc w:val="center"/>
        </w:trPr>
        <w:tc>
          <w:tcPr>
            <w:tcW w:w="3539" w:type="dxa"/>
            <w:vAlign w:val="center"/>
            <w:hideMark/>
          </w:tcPr>
          <w:p w14:paraId="39C2D9CF" w14:textId="7B41E958" w:rsidR="0047452E" w:rsidRPr="005F0C10" w:rsidRDefault="005F0C10" w:rsidP="001429AB">
            <w:pPr>
              <w:spacing w:line="240" w:lineRule="atLeast"/>
              <w:jc w:val="center"/>
              <w:rPr>
                <w:b/>
                <w:bCs/>
                <w:i/>
                <w:iCs/>
                <w:color w:val="000000"/>
              </w:rPr>
            </w:pPr>
            <w:r>
              <w:rPr>
                <w:b/>
                <w:bCs/>
                <w:i/>
                <w:iCs/>
                <w:color w:val="000000"/>
              </w:rPr>
              <w:t>Итого:</w:t>
            </w:r>
          </w:p>
        </w:tc>
        <w:tc>
          <w:tcPr>
            <w:tcW w:w="3544" w:type="dxa"/>
            <w:vAlign w:val="center"/>
            <w:hideMark/>
          </w:tcPr>
          <w:p w14:paraId="032A9EC3" w14:textId="2AA1D5D9" w:rsidR="0047452E" w:rsidRPr="001429AB" w:rsidRDefault="005F0C10" w:rsidP="001429AB">
            <w:pPr>
              <w:spacing w:line="240" w:lineRule="atLeast"/>
              <w:jc w:val="center"/>
              <w:rPr>
                <w:color w:val="000000"/>
              </w:rPr>
            </w:pPr>
            <w:r>
              <w:rPr>
                <w:color w:val="000000"/>
              </w:rPr>
              <w:t>-</w:t>
            </w:r>
          </w:p>
        </w:tc>
        <w:tc>
          <w:tcPr>
            <w:tcW w:w="2844" w:type="dxa"/>
            <w:vAlign w:val="center"/>
            <w:hideMark/>
          </w:tcPr>
          <w:p w14:paraId="03E4DC5E" w14:textId="1D95A97F" w:rsidR="0047452E" w:rsidRPr="001429AB" w:rsidRDefault="005F0C10" w:rsidP="001429AB">
            <w:pPr>
              <w:spacing w:line="240" w:lineRule="atLeast"/>
              <w:jc w:val="center"/>
              <w:rPr>
                <w:color w:val="000000"/>
              </w:rPr>
            </w:pPr>
            <w:r>
              <w:rPr>
                <w:color w:val="000000"/>
              </w:rPr>
              <w:t>-</w:t>
            </w:r>
          </w:p>
        </w:tc>
      </w:tr>
      <w:tr w:rsidR="0047452E" w:rsidRPr="001429AB" w14:paraId="070DEF46" w14:textId="77777777" w:rsidTr="00D64958">
        <w:trPr>
          <w:trHeight w:val="285"/>
          <w:jc w:val="center"/>
        </w:trPr>
        <w:tc>
          <w:tcPr>
            <w:tcW w:w="3539" w:type="dxa"/>
            <w:vAlign w:val="center"/>
            <w:hideMark/>
          </w:tcPr>
          <w:p w14:paraId="137A1C8F" w14:textId="77777777" w:rsidR="0047452E" w:rsidRPr="001429AB" w:rsidRDefault="0047452E" w:rsidP="001429AB">
            <w:pPr>
              <w:spacing w:line="240" w:lineRule="atLeast"/>
              <w:jc w:val="center"/>
              <w:rPr>
                <w:color w:val="00000A"/>
              </w:rPr>
            </w:pPr>
            <w:r w:rsidRPr="001429AB">
              <w:rPr>
                <w:color w:val="00000A"/>
              </w:rPr>
              <w:t>Бюджетные организации:</w:t>
            </w:r>
          </w:p>
        </w:tc>
        <w:tc>
          <w:tcPr>
            <w:tcW w:w="3544" w:type="dxa"/>
            <w:vAlign w:val="center"/>
            <w:hideMark/>
          </w:tcPr>
          <w:p w14:paraId="4EA648A1" w14:textId="19B70B98" w:rsidR="0047452E" w:rsidRPr="001429AB" w:rsidRDefault="0047452E" w:rsidP="001429AB">
            <w:pPr>
              <w:spacing w:line="240" w:lineRule="atLeast"/>
              <w:jc w:val="center"/>
              <w:rPr>
                <w:color w:val="000000"/>
              </w:rPr>
            </w:pPr>
          </w:p>
        </w:tc>
        <w:tc>
          <w:tcPr>
            <w:tcW w:w="2844" w:type="dxa"/>
            <w:vAlign w:val="center"/>
            <w:hideMark/>
          </w:tcPr>
          <w:p w14:paraId="332A8812" w14:textId="6E7A3917" w:rsidR="0047452E" w:rsidRPr="001429AB" w:rsidRDefault="0047452E" w:rsidP="001429AB">
            <w:pPr>
              <w:spacing w:line="240" w:lineRule="atLeast"/>
              <w:jc w:val="center"/>
              <w:rPr>
                <w:color w:val="000000"/>
              </w:rPr>
            </w:pPr>
          </w:p>
        </w:tc>
      </w:tr>
      <w:tr w:rsidR="0047452E" w:rsidRPr="001429AB" w14:paraId="18643F6B" w14:textId="77777777" w:rsidTr="00D64958">
        <w:trPr>
          <w:trHeight w:val="285"/>
          <w:jc w:val="center"/>
        </w:trPr>
        <w:tc>
          <w:tcPr>
            <w:tcW w:w="3539" w:type="dxa"/>
            <w:vAlign w:val="center"/>
            <w:hideMark/>
          </w:tcPr>
          <w:p w14:paraId="3CA111EB" w14:textId="225F9DF1" w:rsidR="0047452E" w:rsidRPr="001429AB" w:rsidRDefault="005F0C10" w:rsidP="001429AB">
            <w:pPr>
              <w:spacing w:line="240" w:lineRule="atLeast"/>
              <w:jc w:val="center"/>
              <w:rPr>
                <w:color w:val="00000A"/>
              </w:rPr>
            </w:pPr>
            <w:r w:rsidRPr="005F0C10">
              <w:rPr>
                <w:color w:val="00000A"/>
              </w:rPr>
              <w:t>Д/с "Аленушка"</w:t>
            </w:r>
          </w:p>
        </w:tc>
        <w:tc>
          <w:tcPr>
            <w:tcW w:w="3544" w:type="dxa"/>
            <w:vAlign w:val="center"/>
            <w:hideMark/>
          </w:tcPr>
          <w:p w14:paraId="0A3934C6" w14:textId="355B2FE0" w:rsidR="0047452E" w:rsidRPr="001429AB" w:rsidRDefault="00564B90" w:rsidP="001429AB">
            <w:pPr>
              <w:spacing w:line="240" w:lineRule="atLeast"/>
              <w:jc w:val="center"/>
              <w:rPr>
                <w:color w:val="000000"/>
              </w:rPr>
            </w:pPr>
            <w:r w:rsidRPr="00564B90">
              <w:rPr>
                <w:color w:val="000000"/>
              </w:rPr>
              <w:t>ст.</w:t>
            </w:r>
            <w:r>
              <w:rPr>
                <w:color w:val="000000"/>
              </w:rPr>
              <w:t xml:space="preserve"> </w:t>
            </w:r>
            <w:proofErr w:type="spellStart"/>
            <w:r w:rsidRPr="00564B90">
              <w:rPr>
                <w:color w:val="000000"/>
              </w:rPr>
              <w:t>Кугоейская</w:t>
            </w:r>
            <w:proofErr w:type="spellEnd"/>
            <w:r w:rsidRPr="00564B90">
              <w:rPr>
                <w:color w:val="000000"/>
              </w:rPr>
              <w:t>, пер.</w:t>
            </w:r>
            <w:r>
              <w:rPr>
                <w:color w:val="000000"/>
              </w:rPr>
              <w:t xml:space="preserve"> </w:t>
            </w:r>
            <w:r w:rsidRPr="00564B90">
              <w:rPr>
                <w:color w:val="000000"/>
              </w:rPr>
              <w:t>Зеленый, 7 "а"</w:t>
            </w:r>
          </w:p>
        </w:tc>
        <w:tc>
          <w:tcPr>
            <w:tcW w:w="2844" w:type="dxa"/>
            <w:vAlign w:val="center"/>
            <w:hideMark/>
          </w:tcPr>
          <w:p w14:paraId="2FADD24B" w14:textId="1AD6C773" w:rsidR="0047452E" w:rsidRPr="001429AB" w:rsidRDefault="009779C8" w:rsidP="001429AB">
            <w:pPr>
              <w:spacing w:line="240" w:lineRule="atLeast"/>
              <w:jc w:val="center"/>
              <w:rPr>
                <w:color w:val="000000"/>
              </w:rPr>
            </w:pPr>
            <w:r>
              <w:rPr>
                <w:color w:val="000000"/>
              </w:rPr>
              <w:t>0,</w:t>
            </w:r>
            <w:r w:rsidR="00564B90">
              <w:rPr>
                <w:color w:val="000000"/>
              </w:rPr>
              <w:t>113</w:t>
            </w:r>
          </w:p>
        </w:tc>
      </w:tr>
      <w:tr w:rsidR="0047452E" w:rsidRPr="001429AB" w14:paraId="13983628" w14:textId="77777777" w:rsidTr="00D64958">
        <w:trPr>
          <w:trHeight w:val="285"/>
          <w:jc w:val="center"/>
        </w:trPr>
        <w:tc>
          <w:tcPr>
            <w:tcW w:w="3539" w:type="dxa"/>
            <w:vAlign w:val="center"/>
            <w:hideMark/>
          </w:tcPr>
          <w:p w14:paraId="58E1AA23" w14:textId="41A0738C" w:rsidR="0047452E" w:rsidRPr="001429AB" w:rsidRDefault="009779C8" w:rsidP="001429AB">
            <w:pPr>
              <w:spacing w:line="240" w:lineRule="atLeast"/>
              <w:jc w:val="center"/>
              <w:rPr>
                <w:b/>
                <w:bCs/>
                <w:i/>
                <w:iCs/>
                <w:color w:val="000000"/>
              </w:rPr>
            </w:pPr>
            <w:r>
              <w:rPr>
                <w:b/>
                <w:bCs/>
                <w:i/>
                <w:iCs/>
                <w:color w:val="000000"/>
              </w:rPr>
              <w:t>Итого:</w:t>
            </w:r>
          </w:p>
        </w:tc>
        <w:tc>
          <w:tcPr>
            <w:tcW w:w="3544" w:type="dxa"/>
            <w:vAlign w:val="center"/>
            <w:hideMark/>
          </w:tcPr>
          <w:p w14:paraId="6448D861" w14:textId="39CA44AA" w:rsidR="0047452E" w:rsidRPr="001429AB" w:rsidRDefault="0047452E" w:rsidP="001429AB">
            <w:pPr>
              <w:spacing w:line="240" w:lineRule="atLeast"/>
              <w:jc w:val="center"/>
              <w:rPr>
                <w:color w:val="000000"/>
              </w:rPr>
            </w:pPr>
          </w:p>
        </w:tc>
        <w:tc>
          <w:tcPr>
            <w:tcW w:w="2844" w:type="dxa"/>
            <w:vAlign w:val="center"/>
            <w:hideMark/>
          </w:tcPr>
          <w:p w14:paraId="784578EC" w14:textId="224F62BC" w:rsidR="0047452E" w:rsidRPr="001429AB" w:rsidRDefault="009779C8" w:rsidP="001429AB">
            <w:pPr>
              <w:spacing w:line="240" w:lineRule="atLeast"/>
              <w:jc w:val="center"/>
              <w:rPr>
                <w:color w:val="000000"/>
              </w:rPr>
            </w:pPr>
            <w:r w:rsidRPr="001429AB">
              <w:rPr>
                <w:b/>
                <w:bCs/>
                <w:i/>
                <w:iCs/>
                <w:color w:val="000000"/>
              </w:rPr>
              <w:t>0,1</w:t>
            </w:r>
            <w:r w:rsidR="00564B90">
              <w:rPr>
                <w:b/>
                <w:bCs/>
                <w:i/>
                <w:iCs/>
                <w:color w:val="000000"/>
              </w:rPr>
              <w:t>13</w:t>
            </w:r>
          </w:p>
        </w:tc>
      </w:tr>
      <w:tr w:rsidR="0047452E" w:rsidRPr="001429AB" w14:paraId="6EF82731" w14:textId="77777777" w:rsidTr="00D64958">
        <w:trPr>
          <w:trHeight w:val="285"/>
          <w:jc w:val="center"/>
        </w:trPr>
        <w:tc>
          <w:tcPr>
            <w:tcW w:w="3539" w:type="dxa"/>
            <w:vAlign w:val="center"/>
            <w:hideMark/>
          </w:tcPr>
          <w:p w14:paraId="5162697B" w14:textId="77777777" w:rsidR="0047452E" w:rsidRPr="001429AB" w:rsidRDefault="0047452E" w:rsidP="001429AB">
            <w:pPr>
              <w:spacing w:line="240" w:lineRule="atLeast"/>
              <w:jc w:val="center"/>
              <w:rPr>
                <w:color w:val="00000A"/>
              </w:rPr>
            </w:pPr>
            <w:r w:rsidRPr="001429AB">
              <w:rPr>
                <w:color w:val="00000A"/>
              </w:rPr>
              <w:t>Прочие потребители:</w:t>
            </w:r>
          </w:p>
        </w:tc>
        <w:tc>
          <w:tcPr>
            <w:tcW w:w="3544" w:type="dxa"/>
            <w:vAlign w:val="center"/>
            <w:hideMark/>
          </w:tcPr>
          <w:p w14:paraId="4775826D" w14:textId="77777777" w:rsidR="0047452E" w:rsidRPr="001429AB" w:rsidRDefault="0047452E" w:rsidP="001429AB">
            <w:pPr>
              <w:spacing w:line="240" w:lineRule="atLeast"/>
              <w:jc w:val="center"/>
              <w:rPr>
                <w:color w:val="000000"/>
              </w:rPr>
            </w:pPr>
            <w:r w:rsidRPr="001429AB">
              <w:rPr>
                <w:color w:val="000000"/>
              </w:rPr>
              <w:t>−</w:t>
            </w:r>
          </w:p>
        </w:tc>
        <w:tc>
          <w:tcPr>
            <w:tcW w:w="2844" w:type="dxa"/>
            <w:vAlign w:val="center"/>
            <w:hideMark/>
          </w:tcPr>
          <w:p w14:paraId="734E720C" w14:textId="77777777" w:rsidR="0047452E" w:rsidRPr="001429AB" w:rsidRDefault="0047452E" w:rsidP="001429AB">
            <w:pPr>
              <w:spacing w:line="240" w:lineRule="atLeast"/>
              <w:jc w:val="center"/>
              <w:rPr>
                <w:color w:val="000000"/>
              </w:rPr>
            </w:pPr>
            <w:r w:rsidRPr="001429AB">
              <w:rPr>
                <w:color w:val="000000"/>
              </w:rPr>
              <w:t>−</w:t>
            </w:r>
          </w:p>
        </w:tc>
      </w:tr>
      <w:tr w:rsidR="00564B90" w:rsidRPr="001429AB" w14:paraId="68C74D7C" w14:textId="77777777" w:rsidTr="00D64958">
        <w:trPr>
          <w:trHeight w:val="285"/>
          <w:jc w:val="center"/>
        </w:trPr>
        <w:tc>
          <w:tcPr>
            <w:tcW w:w="3539" w:type="dxa"/>
            <w:vAlign w:val="center"/>
          </w:tcPr>
          <w:p w14:paraId="43906C9A" w14:textId="5E66EFEB" w:rsidR="00564B90" w:rsidRPr="001429AB" w:rsidRDefault="00564B90" w:rsidP="00564B90">
            <w:pPr>
              <w:spacing w:line="240" w:lineRule="atLeast"/>
              <w:jc w:val="center"/>
              <w:rPr>
                <w:color w:val="00000A"/>
              </w:rPr>
            </w:pPr>
            <w:r>
              <w:rPr>
                <w:b/>
                <w:bCs/>
                <w:i/>
                <w:iCs/>
                <w:color w:val="000000"/>
              </w:rPr>
              <w:t>Итого:</w:t>
            </w:r>
          </w:p>
        </w:tc>
        <w:tc>
          <w:tcPr>
            <w:tcW w:w="3544" w:type="dxa"/>
            <w:vAlign w:val="center"/>
          </w:tcPr>
          <w:p w14:paraId="16A32A9D" w14:textId="2E0EED81" w:rsidR="00564B90" w:rsidRPr="001429AB" w:rsidRDefault="00564B90" w:rsidP="00564B90">
            <w:pPr>
              <w:spacing w:line="240" w:lineRule="atLeast"/>
              <w:jc w:val="center"/>
              <w:rPr>
                <w:color w:val="000000"/>
              </w:rPr>
            </w:pPr>
            <w:r>
              <w:rPr>
                <w:color w:val="000000"/>
              </w:rPr>
              <w:t>-</w:t>
            </w:r>
          </w:p>
        </w:tc>
        <w:tc>
          <w:tcPr>
            <w:tcW w:w="2844" w:type="dxa"/>
            <w:vAlign w:val="center"/>
          </w:tcPr>
          <w:p w14:paraId="0CA67446" w14:textId="0DBA2D42" w:rsidR="00564B90" w:rsidRPr="001429AB" w:rsidRDefault="00564B90" w:rsidP="00564B90">
            <w:pPr>
              <w:spacing w:line="240" w:lineRule="atLeast"/>
              <w:jc w:val="center"/>
              <w:rPr>
                <w:color w:val="000000"/>
              </w:rPr>
            </w:pPr>
            <w:r>
              <w:rPr>
                <w:color w:val="000000"/>
              </w:rPr>
              <w:t>-</w:t>
            </w:r>
          </w:p>
        </w:tc>
      </w:tr>
      <w:tr w:rsidR="0047452E" w:rsidRPr="001429AB" w14:paraId="5E09F2CC" w14:textId="77777777" w:rsidTr="00D64958">
        <w:trPr>
          <w:trHeight w:val="285"/>
          <w:jc w:val="center"/>
        </w:trPr>
        <w:tc>
          <w:tcPr>
            <w:tcW w:w="3539" w:type="dxa"/>
            <w:vAlign w:val="center"/>
            <w:hideMark/>
          </w:tcPr>
          <w:p w14:paraId="41046D93" w14:textId="43937740" w:rsidR="0047452E" w:rsidRPr="001429AB" w:rsidRDefault="00EF2833" w:rsidP="001429AB">
            <w:pPr>
              <w:spacing w:line="240" w:lineRule="atLeast"/>
              <w:jc w:val="center"/>
              <w:rPr>
                <w:b/>
                <w:bCs/>
                <w:i/>
                <w:iCs/>
                <w:color w:val="00000A"/>
              </w:rPr>
            </w:pPr>
            <w:r>
              <w:rPr>
                <w:b/>
                <w:bCs/>
                <w:i/>
                <w:iCs/>
                <w:color w:val="00000A"/>
              </w:rPr>
              <w:t>Итого по котельной:</w:t>
            </w:r>
          </w:p>
        </w:tc>
        <w:tc>
          <w:tcPr>
            <w:tcW w:w="3544" w:type="dxa"/>
            <w:vAlign w:val="center"/>
            <w:hideMark/>
          </w:tcPr>
          <w:p w14:paraId="61EC7418" w14:textId="6B4524D2" w:rsidR="0047452E" w:rsidRPr="001429AB" w:rsidRDefault="0047452E" w:rsidP="001429AB">
            <w:pPr>
              <w:spacing w:line="240" w:lineRule="atLeast"/>
              <w:jc w:val="center"/>
              <w:rPr>
                <w:color w:val="000000"/>
              </w:rPr>
            </w:pPr>
          </w:p>
        </w:tc>
        <w:tc>
          <w:tcPr>
            <w:tcW w:w="2844" w:type="dxa"/>
            <w:vAlign w:val="center"/>
            <w:hideMark/>
          </w:tcPr>
          <w:p w14:paraId="4ECE110F" w14:textId="62B2702E" w:rsidR="0047452E" w:rsidRPr="001429AB" w:rsidRDefault="00564B90" w:rsidP="001429AB">
            <w:pPr>
              <w:spacing w:line="240" w:lineRule="atLeast"/>
              <w:jc w:val="center"/>
              <w:rPr>
                <w:b/>
                <w:bCs/>
                <w:i/>
                <w:iCs/>
                <w:color w:val="000000"/>
              </w:rPr>
            </w:pPr>
            <w:r>
              <w:rPr>
                <w:b/>
                <w:bCs/>
                <w:i/>
                <w:iCs/>
                <w:color w:val="000000"/>
              </w:rPr>
              <w:t>0,11</w:t>
            </w:r>
            <w:r w:rsidR="002C2FE0">
              <w:rPr>
                <w:b/>
                <w:bCs/>
                <w:i/>
                <w:iCs/>
                <w:color w:val="000000"/>
              </w:rPr>
              <w:t>3</w:t>
            </w:r>
          </w:p>
        </w:tc>
      </w:tr>
    </w:tbl>
    <w:p w14:paraId="59E0605F" w14:textId="0FDE008B" w:rsidR="00662B29" w:rsidRDefault="00662B29" w:rsidP="002B058E">
      <w:pPr>
        <w:spacing w:after="0" w:line="240" w:lineRule="auto"/>
        <w:jc w:val="center"/>
        <w:rPr>
          <w:rFonts w:ascii="Times New Roman" w:hAnsi="Times New Roman" w:cs="Times New Roman"/>
          <w:b/>
          <w:i/>
          <w:color w:val="222222"/>
          <w:sz w:val="28"/>
          <w:szCs w:val="24"/>
        </w:rPr>
      </w:pPr>
    </w:p>
    <w:p w14:paraId="2FFBACA0" w14:textId="77777777" w:rsidR="00B320BD" w:rsidRDefault="00B320BD" w:rsidP="008C349D">
      <w:pPr>
        <w:autoSpaceDE w:val="0"/>
        <w:autoSpaceDN w:val="0"/>
        <w:adjustRightInd w:val="0"/>
        <w:spacing w:line="240" w:lineRule="auto"/>
        <w:jc w:val="center"/>
        <w:rPr>
          <w:rFonts w:ascii="Times New Roman" w:hAnsi="Times New Roman" w:cs="Times New Roman"/>
          <w:b/>
          <w:i/>
          <w:iCs/>
          <w:sz w:val="28"/>
          <w:szCs w:val="28"/>
        </w:rPr>
        <w:sectPr w:rsidR="00B320BD" w:rsidSect="00670101">
          <w:pgSz w:w="11906" w:h="16838"/>
          <w:pgMar w:top="1134" w:right="851" w:bottom="1134" w:left="1134" w:header="284" w:footer="287" w:gutter="0"/>
          <w:cols w:space="708"/>
          <w:docGrid w:linePitch="360"/>
        </w:sectPr>
      </w:pPr>
    </w:p>
    <w:p w14:paraId="4B900AD2" w14:textId="77777777" w:rsidR="00375AFC" w:rsidRPr="00DF1B3E" w:rsidRDefault="00375AFC" w:rsidP="008C349D">
      <w:pPr>
        <w:autoSpaceDE w:val="0"/>
        <w:autoSpaceDN w:val="0"/>
        <w:adjustRightInd w:val="0"/>
        <w:spacing w:line="240" w:lineRule="auto"/>
        <w:jc w:val="center"/>
        <w:rPr>
          <w:rFonts w:ascii="Times New Roman" w:hAnsi="Times New Roman" w:cs="Times New Roman"/>
          <w:b/>
          <w:i/>
          <w:iCs/>
          <w:sz w:val="28"/>
          <w:szCs w:val="28"/>
        </w:rPr>
      </w:pPr>
      <w:r w:rsidRPr="00666AD7">
        <w:rPr>
          <w:rFonts w:ascii="Times New Roman" w:hAnsi="Times New Roman" w:cs="Times New Roman"/>
          <w:b/>
          <w:i/>
          <w:iCs/>
          <w:sz w:val="28"/>
          <w:szCs w:val="28"/>
        </w:rPr>
        <w:lastRenderedPageBreak/>
        <w:t xml:space="preserve">Часть 6. Балансы тепловой </w:t>
      </w:r>
      <w:r w:rsidRPr="00707025">
        <w:rPr>
          <w:rFonts w:ascii="Times New Roman" w:hAnsi="Times New Roman" w:cs="Times New Roman"/>
          <w:b/>
          <w:i/>
          <w:iCs/>
          <w:sz w:val="28"/>
          <w:szCs w:val="28"/>
        </w:rPr>
        <w:t xml:space="preserve">мощности и тепловой нагрузки в зонах действия </w:t>
      </w:r>
      <w:r w:rsidRPr="00DF1B3E">
        <w:rPr>
          <w:rFonts w:ascii="Times New Roman" w:hAnsi="Times New Roman" w:cs="Times New Roman"/>
          <w:b/>
          <w:i/>
          <w:iCs/>
          <w:sz w:val="28"/>
          <w:szCs w:val="28"/>
        </w:rPr>
        <w:t>источников тепловой энергии</w:t>
      </w:r>
    </w:p>
    <w:p w14:paraId="6FFBEFC8" w14:textId="741135A5" w:rsidR="00375AFC" w:rsidRPr="00DF1B3E" w:rsidRDefault="00375AFC" w:rsidP="00D64958">
      <w:pPr>
        <w:autoSpaceDE w:val="0"/>
        <w:autoSpaceDN w:val="0"/>
        <w:adjustRightInd w:val="0"/>
        <w:spacing w:after="0" w:line="240" w:lineRule="auto"/>
        <w:jc w:val="center"/>
        <w:rPr>
          <w:rFonts w:ascii="Times New Roman" w:hAnsi="Times New Roman" w:cs="Times New Roman"/>
          <w:b/>
          <w:i/>
          <w:iCs/>
          <w:sz w:val="28"/>
          <w:szCs w:val="28"/>
        </w:rPr>
      </w:pPr>
      <w:r w:rsidRPr="00DF1B3E">
        <w:rPr>
          <w:rFonts w:ascii="Times New Roman" w:hAnsi="Times New Roman" w:cs="Times New Roman"/>
          <w:b/>
          <w:i/>
          <w:iCs/>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p>
    <w:p w14:paraId="2F2AAF2A" w14:textId="0C6E5D26" w:rsidR="00375AFC" w:rsidRPr="00DF1B3E" w:rsidRDefault="00375AFC" w:rsidP="00375AFC">
      <w:pPr>
        <w:autoSpaceDE w:val="0"/>
        <w:autoSpaceDN w:val="0"/>
        <w:adjustRightInd w:val="0"/>
        <w:spacing w:after="0" w:line="360" w:lineRule="auto"/>
        <w:ind w:firstLine="567"/>
        <w:jc w:val="both"/>
        <w:rPr>
          <w:rFonts w:ascii="Times New Roman" w:hAnsi="Times New Roman" w:cs="Times New Roman"/>
          <w:sz w:val="28"/>
          <w:szCs w:val="28"/>
        </w:rPr>
      </w:pPr>
      <w:r w:rsidRPr="00DF1B3E">
        <w:rPr>
          <w:rFonts w:ascii="Times New Roman" w:hAnsi="Times New Roman" w:cs="Times New Roman"/>
          <w:sz w:val="28"/>
          <w:szCs w:val="28"/>
        </w:rPr>
        <w:t xml:space="preserve">Баланс тепловой мощности и тепловых нагрузок котельных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sidRPr="00DF1B3E">
        <w:rPr>
          <w:rFonts w:ascii="Times New Roman" w:hAnsi="Times New Roman" w:cs="Times New Roman"/>
          <w:sz w:val="28"/>
          <w:szCs w:val="28"/>
        </w:rPr>
        <w:t xml:space="preserve"> </w:t>
      </w:r>
      <w:r w:rsidRPr="00DF1B3E">
        <w:rPr>
          <w:rFonts w:ascii="Times New Roman" w:hAnsi="Times New Roman" w:cs="Times New Roman"/>
          <w:sz w:val="28"/>
          <w:szCs w:val="28"/>
        </w:rPr>
        <w:t>приведен в таблице</w:t>
      </w:r>
      <w:r w:rsidR="00C646A2" w:rsidRPr="00DF1B3E">
        <w:rPr>
          <w:rFonts w:ascii="Times New Roman" w:hAnsi="Times New Roman" w:cs="Times New Roman"/>
          <w:sz w:val="28"/>
          <w:szCs w:val="28"/>
        </w:rPr>
        <w:t xml:space="preserve"> </w:t>
      </w:r>
      <w:r w:rsidR="002B058E" w:rsidRPr="00DF1B3E">
        <w:rPr>
          <w:rFonts w:ascii="Times New Roman" w:hAnsi="Times New Roman" w:cs="Times New Roman"/>
          <w:sz w:val="28"/>
          <w:szCs w:val="28"/>
        </w:rPr>
        <w:t>1</w:t>
      </w:r>
      <w:r w:rsidR="00CF7D6F">
        <w:rPr>
          <w:rFonts w:ascii="Times New Roman" w:hAnsi="Times New Roman" w:cs="Times New Roman"/>
          <w:sz w:val="28"/>
          <w:szCs w:val="28"/>
        </w:rPr>
        <w:t>.6.1.1</w:t>
      </w:r>
      <w:r w:rsidR="00287A0D" w:rsidRPr="00DF1B3E">
        <w:rPr>
          <w:rFonts w:ascii="Times New Roman" w:hAnsi="Times New Roman" w:cs="Times New Roman"/>
          <w:sz w:val="28"/>
          <w:szCs w:val="28"/>
        </w:rPr>
        <w:t>.</w:t>
      </w:r>
    </w:p>
    <w:p w14:paraId="138E9A21" w14:textId="111E08C2" w:rsidR="00BC78DD" w:rsidRPr="00666AD7" w:rsidRDefault="00375AFC" w:rsidP="009A3788">
      <w:pPr>
        <w:spacing w:after="0" w:line="240" w:lineRule="auto"/>
        <w:jc w:val="center"/>
        <w:rPr>
          <w:rFonts w:ascii="Times New Roman" w:hAnsi="Times New Roman" w:cs="Times New Roman"/>
          <w:b/>
          <w:i/>
          <w:sz w:val="28"/>
          <w:szCs w:val="28"/>
        </w:rPr>
      </w:pPr>
      <w:r w:rsidRPr="001B6474">
        <w:rPr>
          <w:rFonts w:ascii="Times New Roman" w:hAnsi="Times New Roman" w:cs="Times New Roman"/>
          <w:b/>
          <w:i/>
          <w:sz w:val="28"/>
          <w:szCs w:val="28"/>
        </w:rPr>
        <w:t xml:space="preserve">Таблица </w:t>
      </w:r>
      <w:r w:rsidR="002B058E" w:rsidRPr="001B6474">
        <w:rPr>
          <w:rFonts w:ascii="Times New Roman" w:hAnsi="Times New Roman" w:cs="Times New Roman"/>
          <w:b/>
          <w:i/>
          <w:sz w:val="28"/>
          <w:szCs w:val="28"/>
        </w:rPr>
        <w:t>1</w:t>
      </w:r>
      <w:r w:rsidR="00CF7D6F" w:rsidRPr="001B6474">
        <w:rPr>
          <w:rFonts w:ascii="Times New Roman" w:hAnsi="Times New Roman" w:cs="Times New Roman"/>
          <w:b/>
          <w:i/>
          <w:sz w:val="28"/>
          <w:szCs w:val="28"/>
        </w:rPr>
        <w:t>.6.1.1</w:t>
      </w:r>
      <w:r w:rsidRPr="001B6474">
        <w:rPr>
          <w:rFonts w:ascii="Times New Roman" w:hAnsi="Times New Roman" w:cs="Times New Roman"/>
          <w:b/>
          <w:i/>
          <w:sz w:val="28"/>
          <w:szCs w:val="28"/>
        </w:rPr>
        <w:t xml:space="preserve"> – Баланс тепловой мощности и тепловых нагрузок котельной</w:t>
      </w:r>
    </w:p>
    <w:tbl>
      <w:tblPr>
        <w:tblStyle w:val="af0"/>
        <w:tblW w:w="0" w:type="auto"/>
        <w:tblLook w:val="0000" w:firstRow="0" w:lastRow="0" w:firstColumn="0" w:lastColumn="0" w:noHBand="0" w:noVBand="0"/>
      </w:tblPr>
      <w:tblGrid>
        <w:gridCol w:w="843"/>
        <w:gridCol w:w="3723"/>
        <w:gridCol w:w="621"/>
        <w:gridCol w:w="665"/>
        <w:gridCol w:w="964"/>
        <w:gridCol w:w="840"/>
        <w:gridCol w:w="711"/>
        <w:gridCol w:w="711"/>
        <w:gridCol w:w="833"/>
      </w:tblGrid>
      <w:tr w:rsidR="00375AFC" w:rsidRPr="00807B39" w14:paraId="0128D1BC" w14:textId="77777777" w:rsidTr="00D56F50">
        <w:trPr>
          <w:trHeight w:val="1946"/>
        </w:trPr>
        <w:tc>
          <w:tcPr>
            <w:tcW w:w="843" w:type="dxa"/>
            <w:textDirection w:val="btLr"/>
            <w:vAlign w:val="center"/>
          </w:tcPr>
          <w:p w14:paraId="60BB9C7C" w14:textId="77777777" w:rsidR="00BC78DD" w:rsidRPr="00807B39" w:rsidRDefault="00BC78DD" w:rsidP="00DD0CBF">
            <w:pPr>
              <w:pStyle w:val="Default"/>
              <w:spacing w:line="240" w:lineRule="atLeast"/>
              <w:jc w:val="center"/>
              <w:rPr>
                <w:i/>
                <w:sz w:val="20"/>
                <w:szCs w:val="20"/>
              </w:rPr>
            </w:pPr>
            <w:r w:rsidRPr="00807B39">
              <w:rPr>
                <w:b/>
                <w:bCs/>
                <w:i/>
                <w:sz w:val="20"/>
                <w:szCs w:val="20"/>
              </w:rPr>
              <w:t>№ п/п</w:t>
            </w:r>
          </w:p>
        </w:tc>
        <w:tc>
          <w:tcPr>
            <w:tcW w:w="3723" w:type="dxa"/>
            <w:textDirection w:val="btLr"/>
            <w:vAlign w:val="center"/>
          </w:tcPr>
          <w:p w14:paraId="186F193D" w14:textId="77777777" w:rsidR="00BC78DD" w:rsidRPr="00807B39" w:rsidRDefault="00BC78DD" w:rsidP="00DD0CBF">
            <w:pPr>
              <w:pStyle w:val="Default"/>
              <w:spacing w:line="240" w:lineRule="atLeast"/>
              <w:jc w:val="center"/>
              <w:rPr>
                <w:i/>
                <w:sz w:val="20"/>
                <w:szCs w:val="20"/>
              </w:rPr>
            </w:pPr>
            <w:r w:rsidRPr="00807B39">
              <w:rPr>
                <w:b/>
                <w:bCs/>
                <w:i/>
                <w:sz w:val="20"/>
                <w:szCs w:val="20"/>
              </w:rPr>
              <w:t>Наименование котельной</w:t>
            </w:r>
          </w:p>
        </w:tc>
        <w:tc>
          <w:tcPr>
            <w:tcW w:w="621" w:type="dxa"/>
            <w:textDirection w:val="btLr"/>
            <w:vAlign w:val="center"/>
          </w:tcPr>
          <w:p w14:paraId="79280AFB" w14:textId="77777777" w:rsidR="00BC78DD" w:rsidRPr="00807B39" w:rsidRDefault="00BC78DD" w:rsidP="00DD0CBF">
            <w:pPr>
              <w:pStyle w:val="Default"/>
              <w:spacing w:line="240" w:lineRule="atLeast"/>
              <w:jc w:val="center"/>
              <w:rPr>
                <w:i/>
                <w:sz w:val="20"/>
                <w:szCs w:val="20"/>
              </w:rPr>
            </w:pPr>
            <w:r w:rsidRPr="00807B39">
              <w:rPr>
                <w:b/>
                <w:bCs/>
                <w:i/>
                <w:sz w:val="20"/>
                <w:szCs w:val="20"/>
              </w:rPr>
              <w:t>Установленная мощность, Гкал/ч</w:t>
            </w:r>
          </w:p>
        </w:tc>
        <w:tc>
          <w:tcPr>
            <w:tcW w:w="665" w:type="dxa"/>
            <w:textDirection w:val="btLr"/>
            <w:vAlign w:val="center"/>
          </w:tcPr>
          <w:p w14:paraId="103A2683" w14:textId="77777777" w:rsidR="00BC78DD" w:rsidRPr="00807B39" w:rsidRDefault="00BC78DD" w:rsidP="00DD0CBF">
            <w:pPr>
              <w:pStyle w:val="Default"/>
              <w:spacing w:line="240" w:lineRule="atLeast"/>
              <w:jc w:val="center"/>
              <w:rPr>
                <w:i/>
                <w:sz w:val="20"/>
                <w:szCs w:val="20"/>
              </w:rPr>
            </w:pPr>
            <w:r w:rsidRPr="00807B39">
              <w:rPr>
                <w:b/>
                <w:bCs/>
                <w:i/>
                <w:sz w:val="20"/>
                <w:szCs w:val="20"/>
              </w:rPr>
              <w:t>Располагаемая мощность, Гкал/ч</w:t>
            </w:r>
          </w:p>
        </w:tc>
        <w:tc>
          <w:tcPr>
            <w:tcW w:w="964" w:type="dxa"/>
            <w:textDirection w:val="btLr"/>
            <w:vAlign w:val="center"/>
          </w:tcPr>
          <w:p w14:paraId="21E435A6" w14:textId="77777777" w:rsidR="00BC78DD" w:rsidRPr="00807B39" w:rsidRDefault="00BC78DD" w:rsidP="00DD0CBF">
            <w:pPr>
              <w:pStyle w:val="Default"/>
              <w:spacing w:line="240" w:lineRule="atLeast"/>
              <w:jc w:val="center"/>
              <w:rPr>
                <w:i/>
                <w:sz w:val="20"/>
                <w:szCs w:val="20"/>
              </w:rPr>
            </w:pPr>
            <w:r w:rsidRPr="00807B39">
              <w:rPr>
                <w:b/>
                <w:bCs/>
                <w:i/>
                <w:sz w:val="20"/>
                <w:szCs w:val="20"/>
              </w:rPr>
              <w:t>Расход тепла на собственные нужды котельной, Гкал/ч</w:t>
            </w:r>
          </w:p>
        </w:tc>
        <w:tc>
          <w:tcPr>
            <w:tcW w:w="840" w:type="dxa"/>
            <w:textDirection w:val="btLr"/>
            <w:vAlign w:val="center"/>
          </w:tcPr>
          <w:p w14:paraId="4AEAF4C6" w14:textId="77777777" w:rsidR="00BC78DD" w:rsidRPr="00807B39" w:rsidRDefault="00BC78DD" w:rsidP="00DD0CBF">
            <w:pPr>
              <w:pStyle w:val="Default"/>
              <w:spacing w:line="240" w:lineRule="atLeast"/>
              <w:jc w:val="center"/>
              <w:rPr>
                <w:i/>
                <w:sz w:val="20"/>
                <w:szCs w:val="20"/>
              </w:rPr>
            </w:pPr>
            <w:r w:rsidRPr="00807B39">
              <w:rPr>
                <w:b/>
                <w:bCs/>
                <w:i/>
                <w:sz w:val="20"/>
                <w:szCs w:val="20"/>
              </w:rPr>
              <w:t>Тепловая мощность нетто, Гкал/ч</w:t>
            </w:r>
          </w:p>
          <w:p w14:paraId="32BD371B" w14:textId="77777777" w:rsidR="00BC78DD" w:rsidRPr="00807B39" w:rsidRDefault="00BC78DD" w:rsidP="00DD0CBF">
            <w:pPr>
              <w:spacing w:line="240" w:lineRule="atLeast"/>
              <w:jc w:val="center"/>
              <w:rPr>
                <w:rFonts w:ascii="Times New Roman" w:hAnsi="Times New Roman" w:cs="Times New Roman"/>
                <w:i/>
                <w:sz w:val="20"/>
                <w:szCs w:val="20"/>
              </w:rPr>
            </w:pPr>
          </w:p>
          <w:p w14:paraId="1FF7E538" w14:textId="77777777" w:rsidR="00BC78DD" w:rsidRPr="00807B39" w:rsidRDefault="00BC78DD" w:rsidP="00DD0CBF">
            <w:pPr>
              <w:spacing w:line="240" w:lineRule="atLeast"/>
              <w:jc w:val="center"/>
              <w:rPr>
                <w:rFonts w:ascii="Times New Roman" w:hAnsi="Times New Roman" w:cs="Times New Roman"/>
                <w:i/>
                <w:sz w:val="20"/>
                <w:szCs w:val="20"/>
              </w:rPr>
            </w:pPr>
          </w:p>
        </w:tc>
        <w:tc>
          <w:tcPr>
            <w:tcW w:w="711" w:type="dxa"/>
            <w:textDirection w:val="btLr"/>
            <w:vAlign w:val="center"/>
          </w:tcPr>
          <w:p w14:paraId="04216A17" w14:textId="77777777" w:rsidR="00BC78DD" w:rsidRPr="00807B39" w:rsidRDefault="00BC78DD" w:rsidP="00DD0CBF">
            <w:pPr>
              <w:pStyle w:val="Default"/>
              <w:spacing w:line="240" w:lineRule="atLeast"/>
              <w:jc w:val="center"/>
              <w:rPr>
                <w:i/>
                <w:sz w:val="20"/>
                <w:szCs w:val="20"/>
              </w:rPr>
            </w:pPr>
            <w:r w:rsidRPr="00807B39">
              <w:rPr>
                <w:b/>
                <w:bCs/>
                <w:i/>
                <w:sz w:val="20"/>
                <w:szCs w:val="20"/>
              </w:rPr>
              <w:t>Потери в т/с, Гкал/ч</w:t>
            </w:r>
          </w:p>
        </w:tc>
        <w:tc>
          <w:tcPr>
            <w:tcW w:w="711" w:type="dxa"/>
            <w:textDirection w:val="btLr"/>
            <w:vAlign w:val="center"/>
          </w:tcPr>
          <w:p w14:paraId="10EFB88B" w14:textId="77777777" w:rsidR="00BC78DD" w:rsidRPr="00807B39" w:rsidRDefault="00BC78DD" w:rsidP="00DD0CBF">
            <w:pPr>
              <w:pStyle w:val="Default"/>
              <w:spacing w:line="240" w:lineRule="atLeast"/>
              <w:jc w:val="center"/>
              <w:rPr>
                <w:i/>
                <w:sz w:val="20"/>
                <w:szCs w:val="20"/>
              </w:rPr>
            </w:pPr>
            <w:r w:rsidRPr="00807B39">
              <w:rPr>
                <w:b/>
                <w:bCs/>
                <w:i/>
                <w:sz w:val="20"/>
                <w:szCs w:val="20"/>
              </w:rPr>
              <w:t>Присоединенная нагрузка, Гкал/ч</w:t>
            </w:r>
          </w:p>
        </w:tc>
        <w:tc>
          <w:tcPr>
            <w:tcW w:w="833" w:type="dxa"/>
            <w:textDirection w:val="btLr"/>
            <w:vAlign w:val="center"/>
          </w:tcPr>
          <w:p w14:paraId="57876B36" w14:textId="77777777" w:rsidR="00BC78DD" w:rsidRPr="00807B39" w:rsidRDefault="00BC78DD" w:rsidP="00DD0CBF">
            <w:pPr>
              <w:pStyle w:val="Default"/>
              <w:spacing w:line="240" w:lineRule="atLeast"/>
              <w:jc w:val="center"/>
              <w:rPr>
                <w:i/>
                <w:sz w:val="20"/>
                <w:szCs w:val="20"/>
              </w:rPr>
            </w:pPr>
            <w:r w:rsidRPr="00807B39">
              <w:rPr>
                <w:b/>
                <w:bCs/>
                <w:i/>
                <w:sz w:val="20"/>
                <w:szCs w:val="20"/>
              </w:rPr>
              <w:t>Резерв/дефицит тепловой мощности, Гкал/ч</w:t>
            </w:r>
          </w:p>
        </w:tc>
      </w:tr>
      <w:tr w:rsidR="0063605B" w:rsidRPr="00807B39" w14:paraId="34D3D12D" w14:textId="77777777" w:rsidTr="00D56F50">
        <w:trPr>
          <w:trHeight w:val="96"/>
        </w:trPr>
        <w:tc>
          <w:tcPr>
            <w:tcW w:w="843" w:type="dxa"/>
            <w:vAlign w:val="center"/>
          </w:tcPr>
          <w:p w14:paraId="1602C7FB" w14:textId="77777777" w:rsidR="0063605B" w:rsidRPr="00807B39" w:rsidRDefault="0063605B" w:rsidP="0063605B">
            <w:pPr>
              <w:spacing w:line="240" w:lineRule="atLeast"/>
              <w:jc w:val="center"/>
              <w:rPr>
                <w:rFonts w:ascii="Times New Roman" w:hAnsi="Times New Roman" w:cs="Times New Roman"/>
                <w:b/>
                <w:i/>
                <w:sz w:val="20"/>
                <w:szCs w:val="20"/>
              </w:rPr>
            </w:pPr>
            <w:r w:rsidRPr="00807B39">
              <w:rPr>
                <w:rFonts w:ascii="Times New Roman" w:hAnsi="Times New Roman" w:cs="Times New Roman"/>
                <w:b/>
                <w:i/>
                <w:sz w:val="20"/>
                <w:szCs w:val="20"/>
              </w:rPr>
              <w:t>1</w:t>
            </w:r>
          </w:p>
        </w:tc>
        <w:tc>
          <w:tcPr>
            <w:tcW w:w="3723" w:type="dxa"/>
            <w:vAlign w:val="center"/>
          </w:tcPr>
          <w:p w14:paraId="03BEA1E2" w14:textId="5F1F175F" w:rsidR="0063605B" w:rsidRPr="00807B39" w:rsidRDefault="0063605B" w:rsidP="0063605B">
            <w:pPr>
              <w:widowControl w:val="0"/>
              <w:tabs>
                <w:tab w:val="left" w:pos="1459"/>
              </w:tabs>
              <w:spacing w:line="240" w:lineRule="atLeast"/>
              <w:rPr>
                <w:rFonts w:ascii="Times New Roman" w:hAnsi="Times New Roman"/>
                <w:bCs/>
                <w:color w:val="FF0000"/>
                <w:sz w:val="20"/>
                <w:szCs w:val="20"/>
              </w:rPr>
            </w:pPr>
            <w:r>
              <w:rPr>
                <w:rFonts w:ascii="Times New Roman" w:hAnsi="Times New Roman"/>
                <w:b/>
                <w:i/>
                <w:sz w:val="20"/>
                <w:szCs w:val="20"/>
              </w:rPr>
              <w:t>Котельная СОШ № 10</w:t>
            </w:r>
          </w:p>
        </w:tc>
        <w:tc>
          <w:tcPr>
            <w:tcW w:w="621" w:type="dxa"/>
            <w:vAlign w:val="center"/>
          </w:tcPr>
          <w:p w14:paraId="435514D5" w14:textId="5498F395" w:rsidR="0063605B" w:rsidRPr="002C582E" w:rsidRDefault="0063605B" w:rsidP="0063605B">
            <w:pPr>
              <w:autoSpaceDE w:val="0"/>
              <w:autoSpaceDN w:val="0"/>
              <w:adjustRightInd w:val="0"/>
              <w:spacing w:line="240" w:lineRule="atLeast"/>
              <w:jc w:val="center"/>
              <w:rPr>
                <w:rFonts w:ascii="Times New Roman" w:hAnsi="Times New Roman"/>
                <w:sz w:val="18"/>
                <w:szCs w:val="18"/>
              </w:rPr>
            </w:pPr>
            <w:r>
              <w:rPr>
                <w:rFonts w:ascii="Times New Roman" w:hAnsi="Times New Roman"/>
                <w:sz w:val="18"/>
                <w:szCs w:val="18"/>
              </w:rPr>
              <w:t>0,344</w:t>
            </w:r>
          </w:p>
        </w:tc>
        <w:tc>
          <w:tcPr>
            <w:tcW w:w="665" w:type="dxa"/>
            <w:vAlign w:val="center"/>
          </w:tcPr>
          <w:p w14:paraId="320D1AA4" w14:textId="56D140FC" w:rsidR="0063605B" w:rsidRPr="002C582E" w:rsidRDefault="0063605B" w:rsidP="0063605B">
            <w:pPr>
              <w:spacing w:line="240" w:lineRule="atLeast"/>
              <w:jc w:val="center"/>
              <w:rPr>
                <w:rFonts w:ascii="Times New Roman" w:hAnsi="Times New Roman"/>
                <w:sz w:val="18"/>
                <w:szCs w:val="18"/>
              </w:rPr>
            </w:pPr>
            <w:r>
              <w:rPr>
                <w:rFonts w:ascii="Times New Roman" w:hAnsi="Times New Roman"/>
                <w:sz w:val="18"/>
                <w:szCs w:val="18"/>
              </w:rPr>
              <w:t>0,125</w:t>
            </w:r>
          </w:p>
        </w:tc>
        <w:tc>
          <w:tcPr>
            <w:tcW w:w="964" w:type="dxa"/>
            <w:vAlign w:val="center"/>
          </w:tcPr>
          <w:p w14:paraId="3BC3CCE9" w14:textId="68C4D4B3" w:rsidR="0063605B" w:rsidRPr="002C582E" w:rsidRDefault="0063605B" w:rsidP="0063605B">
            <w:pPr>
              <w:spacing w:line="240" w:lineRule="atLeast"/>
              <w:jc w:val="center"/>
              <w:rPr>
                <w:rFonts w:ascii="Times New Roman" w:hAnsi="Times New Roman"/>
                <w:sz w:val="18"/>
                <w:szCs w:val="18"/>
              </w:rPr>
            </w:pPr>
            <w:r>
              <w:rPr>
                <w:rFonts w:ascii="Times New Roman" w:hAnsi="Times New Roman"/>
                <w:sz w:val="18"/>
                <w:szCs w:val="18"/>
              </w:rPr>
              <w:t>0,0013</w:t>
            </w:r>
          </w:p>
        </w:tc>
        <w:tc>
          <w:tcPr>
            <w:tcW w:w="840" w:type="dxa"/>
            <w:vAlign w:val="center"/>
          </w:tcPr>
          <w:p w14:paraId="6198DD7C" w14:textId="568C6FD1" w:rsidR="0063605B" w:rsidRPr="00D56F50" w:rsidRDefault="0063605B" w:rsidP="0063605B">
            <w:pPr>
              <w:spacing w:line="240" w:lineRule="atLeast"/>
              <w:jc w:val="center"/>
              <w:rPr>
                <w:rFonts w:ascii="Times New Roman" w:hAnsi="Times New Roman"/>
                <w:sz w:val="18"/>
                <w:szCs w:val="18"/>
              </w:rPr>
            </w:pPr>
            <w:r>
              <w:rPr>
                <w:rFonts w:ascii="Times New Roman" w:hAnsi="Times New Roman"/>
                <w:sz w:val="18"/>
                <w:szCs w:val="18"/>
              </w:rPr>
              <w:t>0,1237</w:t>
            </w:r>
          </w:p>
        </w:tc>
        <w:tc>
          <w:tcPr>
            <w:tcW w:w="711" w:type="dxa"/>
            <w:vAlign w:val="center"/>
          </w:tcPr>
          <w:p w14:paraId="4075CBE4" w14:textId="77090A12" w:rsidR="0063605B" w:rsidRPr="002C582E" w:rsidRDefault="0063605B" w:rsidP="0063605B">
            <w:pPr>
              <w:spacing w:line="240" w:lineRule="atLeast"/>
              <w:jc w:val="center"/>
              <w:rPr>
                <w:rFonts w:ascii="Times New Roman" w:hAnsi="Times New Roman"/>
                <w:sz w:val="18"/>
                <w:szCs w:val="18"/>
              </w:rPr>
            </w:pPr>
            <w:r>
              <w:rPr>
                <w:rFonts w:ascii="Times New Roman" w:hAnsi="Times New Roman"/>
                <w:sz w:val="18"/>
                <w:szCs w:val="18"/>
              </w:rPr>
              <w:t>0,0037</w:t>
            </w:r>
          </w:p>
        </w:tc>
        <w:tc>
          <w:tcPr>
            <w:tcW w:w="711" w:type="dxa"/>
            <w:vAlign w:val="center"/>
          </w:tcPr>
          <w:p w14:paraId="021BCE9C" w14:textId="0BF073FD" w:rsidR="0063605B" w:rsidRPr="002C582E" w:rsidRDefault="0063605B" w:rsidP="0063605B">
            <w:pPr>
              <w:spacing w:line="240" w:lineRule="atLeast"/>
              <w:jc w:val="center"/>
              <w:rPr>
                <w:rFonts w:ascii="Times New Roman" w:hAnsi="Times New Roman"/>
                <w:sz w:val="18"/>
                <w:szCs w:val="18"/>
              </w:rPr>
            </w:pPr>
            <w:r>
              <w:rPr>
                <w:rFonts w:ascii="Times New Roman" w:hAnsi="Times New Roman"/>
                <w:sz w:val="18"/>
                <w:szCs w:val="18"/>
              </w:rPr>
              <w:t>0,219</w:t>
            </w:r>
          </w:p>
        </w:tc>
        <w:tc>
          <w:tcPr>
            <w:tcW w:w="833" w:type="dxa"/>
            <w:vAlign w:val="center"/>
          </w:tcPr>
          <w:p w14:paraId="7FD1F5E8" w14:textId="0F99F4A2" w:rsidR="0063605B" w:rsidRPr="002C582E" w:rsidRDefault="0063605B" w:rsidP="0063605B">
            <w:pPr>
              <w:spacing w:line="240" w:lineRule="atLeast"/>
              <w:jc w:val="center"/>
              <w:rPr>
                <w:rFonts w:ascii="Times New Roman" w:hAnsi="Times New Roman"/>
                <w:sz w:val="18"/>
                <w:szCs w:val="18"/>
              </w:rPr>
            </w:pPr>
            <w:r>
              <w:rPr>
                <w:rFonts w:ascii="Times New Roman" w:hAnsi="Times New Roman"/>
                <w:sz w:val="18"/>
                <w:szCs w:val="18"/>
              </w:rPr>
              <w:t>-0,099</w:t>
            </w:r>
          </w:p>
        </w:tc>
      </w:tr>
      <w:tr w:rsidR="0063605B" w:rsidRPr="00807B39" w14:paraId="49FB7FBA" w14:textId="77777777" w:rsidTr="00D56F50">
        <w:trPr>
          <w:trHeight w:val="243"/>
        </w:trPr>
        <w:tc>
          <w:tcPr>
            <w:tcW w:w="843" w:type="dxa"/>
            <w:vAlign w:val="center"/>
          </w:tcPr>
          <w:p w14:paraId="3D0C7A8C" w14:textId="77777777" w:rsidR="0063605B" w:rsidRPr="00807B39" w:rsidRDefault="0063605B" w:rsidP="0063605B">
            <w:pPr>
              <w:spacing w:line="240" w:lineRule="atLeast"/>
              <w:jc w:val="center"/>
              <w:rPr>
                <w:rFonts w:ascii="Times New Roman" w:hAnsi="Times New Roman" w:cs="Times New Roman"/>
                <w:b/>
                <w:i/>
                <w:sz w:val="20"/>
                <w:szCs w:val="20"/>
              </w:rPr>
            </w:pPr>
            <w:r w:rsidRPr="00807B39">
              <w:rPr>
                <w:rFonts w:ascii="Times New Roman" w:hAnsi="Times New Roman" w:cs="Times New Roman"/>
                <w:b/>
                <w:i/>
                <w:sz w:val="20"/>
                <w:szCs w:val="20"/>
              </w:rPr>
              <w:t>2</w:t>
            </w:r>
          </w:p>
        </w:tc>
        <w:tc>
          <w:tcPr>
            <w:tcW w:w="3723" w:type="dxa"/>
            <w:vAlign w:val="center"/>
          </w:tcPr>
          <w:p w14:paraId="22C6267A" w14:textId="58BCC229" w:rsidR="0063605B" w:rsidRPr="00807B39" w:rsidRDefault="0063605B" w:rsidP="0063605B">
            <w:pPr>
              <w:widowControl w:val="0"/>
              <w:tabs>
                <w:tab w:val="left" w:pos="1459"/>
              </w:tabs>
              <w:spacing w:line="240" w:lineRule="atLeast"/>
              <w:rPr>
                <w:rFonts w:ascii="Times New Roman" w:hAnsi="Times New Roman"/>
                <w:bCs/>
                <w:sz w:val="20"/>
                <w:szCs w:val="20"/>
              </w:rPr>
            </w:pPr>
            <w:r>
              <w:rPr>
                <w:rFonts w:ascii="Times New Roman" w:hAnsi="Times New Roman"/>
                <w:b/>
                <w:i/>
                <w:sz w:val="20"/>
                <w:szCs w:val="20"/>
              </w:rPr>
              <w:t>Котельная детского сада «Алёнушка»</w:t>
            </w:r>
          </w:p>
        </w:tc>
        <w:tc>
          <w:tcPr>
            <w:tcW w:w="621" w:type="dxa"/>
            <w:vAlign w:val="center"/>
          </w:tcPr>
          <w:p w14:paraId="26BED317" w14:textId="1FB19255" w:rsidR="0063605B" w:rsidRPr="002C582E" w:rsidRDefault="0063605B" w:rsidP="0063605B">
            <w:pPr>
              <w:autoSpaceDE w:val="0"/>
              <w:autoSpaceDN w:val="0"/>
              <w:adjustRightInd w:val="0"/>
              <w:spacing w:line="240" w:lineRule="atLeast"/>
              <w:jc w:val="center"/>
              <w:rPr>
                <w:rFonts w:ascii="Times New Roman" w:hAnsi="Times New Roman"/>
                <w:sz w:val="18"/>
                <w:szCs w:val="18"/>
              </w:rPr>
            </w:pPr>
            <w:r>
              <w:rPr>
                <w:rFonts w:ascii="Times New Roman" w:hAnsi="Times New Roman"/>
                <w:sz w:val="18"/>
                <w:szCs w:val="18"/>
              </w:rPr>
              <w:t>0,274</w:t>
            </w:r>
          </w:p>
        </w:tc>
        <w:tc>
          <w:tcPr>
            <w:tcW w:w="665" w:type="dxa"/>
            <w:vAlign w:val="center"/>
          </w:tcPr>
          <w:p w14:paraId="01B4D8C0" w14:textId="27CE1173" w:rsidR="0063605B" w:rsidRPr="002C582E" w:rsidRDefault="0063605B" w:rsidP="0063605B">
            <w:pPr>
              <w:spacing w:line="240" w:lineRule="atLeast"/>
              <w:jc w:val="center"/>
              <w:rPr>
                <w:rFonts w:ascii="Times New Roman" w:hAnsi="Times New Roman"/>
                <w:sz w:val="18"/>
                <w:szCs w:val="18"/>
              </w:rPr>
            </w:pPr>
            <w:r>
              <w:rPr>
                <w:rFonts w:ascii="Times New Roman" w:hAnsi="Times New Roman"/>
                <w:sz w:val="18"/>
                <w:szCs w:val="18"/>
              </w:rPr>
              <w:t>0,161</w:t>
            </w:r>
          </w:p>
        </w:tc>
        <w:tc>
          <w:tcPr>
            <w:tcW w:w="964" w:type="dxa"/>
            <w:vAlign w:val="center"/>
          </w:tcPr>
          <w:p w14:paraId="11EBE47E" w14:textId="7D018AA8" w:rsidR="0063605B" w:rsidRPr="002C582E" w:rsidRDefault="0063605B" w:rsidP="0063605B">
            <w:pPr>
              <w:spacing w:line="240" w:lineRule="atLeast"/>
              <w:jc w:val="center"/>
              <w:rPr>
                <w:rFonts w:ascii="Times New Roman" w:hAnsi="Times New Roman"/>
                <w:sz w:val="18"/>
                <w:szCs w:val="18"/>
              </w:rPr>
            </w:pPr>
            <w:r>
              <w:rPr>
                <w:rFonts w:ascii="Times New Roman" w:hAnsi="Times New Roman"/>
                <w:sz w:val="18"/>
                <w:szCs w:val="18"/>
              </w:rPr>
              <w:t>0,0006</w:t>
            </w:r>
          </w:p>
        </w:tc>
        <w:tc>
          <w:tcPr>
            <w:tcW w:w="840" w:type="dxa"/>
            <w:vAlign w:val="center"/>
          </w:tcPr>
          <w:p w14:paraId="21A965BB" w14:textId="704EF96E" w:rsidR="0063605B" w:rsidRPr="00D56F50" w:rsidRDefault="0063605B" w:rsidP="0063605B">
            <w:pPr>
              <w:spacing w:line="240" w:lineRule="atLeast"/>
              <w:jc w:val="center"/>
              <w:rPr>
                <w:rFonts w:ascii="Times New Roman" w:hAnsi="Times New Roman"/>
                <w:sz w:val="18"/>
                <w:szCs w:val="18"/>
              </w:rPr>
            </w:pPr>
            <w:r>
              <w:rPr>
                <w:rFonts w:ascii="Times New Roman" w:hAnsi="Times New Roman"/>
                <w:sz w:val="18"/>
                <w:szCs w:val="18"/>
              </w:rPr>
              <w:t>0,1604</w:t>
            </w:r>
          </w:p>
        </w:tc>
        <w:tc>
          <w:tcPr>
            <w:tcW w:w="711" w:type="dxa"/>
            <w:vAlign w:val="center"/>
          </w:tcPr>
          <w:p w14:paraId="7AB08B00" w14:textId="5DD4E28F" w:rsidR="0063605B" w:rsidRPr="002C582E" w:rsidRDefault="0063605B" w:rsidP="0063605B">
            <w:pPr>
              <w:spacing w:line="240" w:lineRule="atLeast"/>
              <w:jc w:val="center"/>
              <w:rPr>
                <w:rFonts w:ascii="Times New Roman" w:hAnsi="Times New Roman"/>
                <w:sz w:val="18"/>
                <w:szCs w:val="18"/>
              </w:rPr>
            </w:pPr>
            <w:r>
              <w:rPr>
                <w:rFonts w:ascii="Times New Roman" w:hAnsi="Times New Roman"/>
                <w:sz w:val="18"/>
                <w:szCs w:val="18"/>
              </w:rPr>
              <w:t>0,0024</w:t>
            </w:r>
          </w:p>
        </w:tc>
        <w:tc>
          <w:tcPr>
            <w:tcW w:w="711" w:type="dxa"/>
            <w:vAlign w:val="center"/>
          </w:tcPr>
          <w:p w14:paraId="61D1778F" w14:textId="2FA970B8" w:rsidR="0063605B" w:rsidRPr="002C582E" w:rsidRDefault="0063605B" w:rsidP="0063605B">
            <w:pPr>
              <w:spacing w:line="240" w:lineRule="atLeast"/>
              <w:jc w:val="center"/>
              <w:rPr>
                <w:rFonts w:ascii="Times New Roman" w:hAnsi="Times New Roman"/>
                <w:sz w:val="18"/>
                <w:szCs w:val="18"/>
              </w:rPr>
            </w:pPr>
            <w:r>
              <w:rPr>
                <w:rFonts w:ascii="Times New Roman" w:hAnsi="Times New Roman"/>
                <w:sz w:val="18"/>
                <w:szCs w:val="18"/>
              </w:rPr>
              <w:t>0,113</w:t>
            </w:r>
          </w:p>
        </w:tc>
        <w:tc>
          <w:tcPr>
            <w:tcW w:w="833" w:type="dxa"/>
            <w:vAlign w:val="center"/>
          </w:tcPr>
          <w:p w14:paraId="3BE48CD4" w14:textId="6A8BE3F8" w:rsidR="0063605B" w:rsidRPr="002C582E" w:rsidRDefault="0063605B" w:rsidP="0063605B">
            <w:pPr>
              <w:spacing w:line="240" w:lineRule="atLeast"/>
              <w:jc w:val="center"/>
              <w:rPr>
                <w:rFonts w:ascii="Times New Roman" w:hAnsi="Times New Roman"/>
                <w:sz w:val="18"/>
                <w:szCs w:val="18"/>
              </w:rPr>
            </w:pPr>
            <w:r>
              <w:rPr>
                <w:rFonts w:ascii="Times New Roman" w:hAnsi="Times New Roman"/>
                <w:sz w:val="18"/>
                <w:szCs w:val="18"/>
              </w:rPr>
              <w:t>-0,02</w:t>
            </w:r>
          </w:p>
        </w:tc>
      </w:tr>
    </w:tbl>
    <w:p w14:paraId="6352B848" w14:textId="77777777" w:rsidR="00BC78DD" w:rsidRDefault="00BC78DD" w:rsidP="00D64958">
      <w:pPr>
        <w:spacing w:after="0"/>
        <w:rPr>
          <w:b/>
          <w:bCs/>
          <w:sz w:val="23"/>
          <w:szCs w:val="23"/>
        </w:rPr>
      </w:pPr>
    </w:p>
    <w:p w14:paraId="77747C84" w14:textId="1B0A9648" w:rsidR="00375AFC" w:rsidRPr="009A3788" w:rsidRDefault="00375AFC" w:rsidP="00D64958">
      <w:pPr>
        <w:autoSpaceDE w:val="0"/>
        <w:autoSpaceDN w:val="0"/>
        <w:adjustRightInd w:val="0"/>
        <w:spacing w:after="0" w:line="240" w:lineRule="auto"/>
        <w:jc w:val="center"/>
        <w:rPr>
          <w:rFonts w:ascii="Times New Roman" w:hAnsi="Times New Roman" w:cs="Times New Roman"/>
          <w:b/>
          <w:i/>
          <w:iCs/>
          <w:sz w:val="28"/>
          <w:szCs w:val="28"/>
        </w:rPr>
      </w:pPr>
      <w:r w:rsidRPr="009A3788">
        <w:rPr>
          <w:rFonts w:ascii="Times New Roman" w:hAnsi="Times New Roman" w:cs="Times New Roman"/>
          <w:b/>
          <w:i/>
          <w:iCs/>
          <w:sz w:val="28"/>
          <w:szCs w:val="28"/>
        </w:rPr>
        <w:t>1.6.2 Описание резервов и дефицитов тепловой мощности нетто по каждому источнику тепловой энергии</w:t>
      </w:r>
    </w:p>
    <w:p w14:paraId="4AD9D667" w14:textId="7324F278" w:rsidR="009A3788" w:rsidRDefault="00375AFC" w:rsidP="00807B39">
      <w:pPr>
        <w:autoSpaceDE w:val="0"/>
        <w:autoSpaceDN w:val="0"/>
        <w:adjustRightInd w:val="0"/>
        <w:spacing w:after="0" w:line="360" w:lineRule="auto"/>
        <w:ind w:firstLine="567"/>
        <w:rPr>
          <w:rFonts w:ascii="Times New Roman" w:hAnsi="Times New Roman" w:cs="Times New Roman"/>
          <w:sz w:val="28"/>
          <w:szCs w:val="28"/>
        </w:rPr>
      </w:pPr>
      <w:r w:rsidRPr="00375AFC">
        <w:rPr>
          <w:rFonts w:ascii="Times New Roman" w:hAnsi="Times New Roman" w:cs="Times New Roman"/>
          <w:sz w:val="28"/>
          <w:szCs w:val="28"/>
        </w:rPr>
        <w:t>Балансы тепловой мощности и тепловых нагрузок котельных</w:t>
      </w:r>
      <w:r w:rsidR="00C646A2">
        <w:rPr>
          <w:rFonts w:ascii="Times New Roman" w:hAnsi="Times New Roman" w:cs="Times New Roman"/>
          <w:sz w:val="28"/>
          <w:szCs w:val="28"/>
        </w:rPr>
        <w:t xml:space="preserve"> приведены в таблице </w:t>
      </w:r>
      <w:r w:rsidR="005557BD">
        <w:rPr>
          <w:rFonts w:ascii="Times New Roman" w:hAnsi="Times New Roman" w:cs="Times New Roman"/>
          <w:sz w:val="28"/>
          <w:szCs w:val="28"/>
        </w:rPr>
        <w:t>1.6.2</w:t>
      </w:r>
      <w:r w:rsidR="00807B39">
        <w:rPr>
          <w:rFonts w:ascii="Times New Roman" w:hAnsi="Times New Roman" w:cs="Times New Roman"/>
          <w:sz w:val="28"/>
          <w:szCs w:val="28"/>
        </w:rPr>
        <w:t>.</w:t>
      </w:r>
    </w:p>
    <w:p w14:paraId="22031067" w14:textId="2FE7ACDB" w:rsidR="00375AFC" w:rsidRPr="009A3788" w:rsidRDefault="00C646A2" w:rsidP="009A3788">
      <w:pPr>
        <w:autoSpaceDE w:val="0"/>
        <w:autoSpaceDN w:val="0"/>
        <w:adjustRightInd w:val="0"/>
        <w:spacing w:after="0" w:line="240" w:lineRule="auto"/>
        <w:jc w:val="center"/>
        <w:rPr>
          <w:rFonts w:ascii="Times New Roman" w:hAnsi="Times New Roman" w:cs="Times New Roman"/>
          <w:sz w:val="28"/>
          <w:szCs w:val="28"/>
        </w:rPr>
      </w:pPr>
      <w:r w:rsidRPr="00B64A39">
        <w:rPr>
          <w:rFonts w:ascii="Times New Roman" w:hAnsi="Times New Roman" w:cs="Times New Roman"/>
          <w:b/>
          <w:i/>
          <w:sz w:val="28"/>
          <w:szCs w:val="28"/>
        </w:rPr>
        <w:t xml:space="preserve">Таблица </w:t>
      </w:r>
      <w:r w:rsidR="005557BD">
        <w:rPr>
          <w:rFonts w:ascii="Times New Roman" w:hAnsi="Times New Roman" w:cs="Times New Roman"/>
          <w:b/>
          <w:i/>
          <w:sz w:val="28"/>
          <w:szCs w:val="28"/>
        </w:rPr>
        <w:t>1.6.2</w:t>
      </w:r>
      <w:r w:rsidR="00807B39">
        <w:rPr>
          <w:rFonts w:ascii="Times New Roman" w:hAnsi="Times New Roman" w:cs="Times New Roman"/>
          <w:b/>
          <w:i/>
          <w:sz w:val="28"/>
          <w:szCs w:val="28"/>
        </w:rPr>
        <w:t xml:space="preserve"> </w:t>
      </w:r>
      <w:r w:rsidR="00375AFC" w:rsidRPr="00B64A39">
        <w:rPr>
          <w:rFonts w:ascii="Times New Roman" w:hAnsi="Times New Roman" w:cs="Times New Roman"/>
          <w:b/>
          <w:i/>
          <w:sz w:val="28"/>
          <w:szCs w:val="28"/>
        </w:rPr>
        <w:t>– Балансы резервов и дефицитов тепловой мощности нетто</w:t>
      </w:r>
    </w:p>
    <w:tbl>
      <w:tblPr>
        <w:tblStyle w:val="af0"/>
        <w:tblW w:w="9828" w:type="dxa"/>
        <w:jc w:val="center"/>
        <w:tblLook w:val="0000" w:firstRow="0" w:lastRow="0" w:firstColumn="0" w:lastColumn="0" w:noHBand="0" w:noVBand="0"/>
      </w:tblPr>
      <w:tblGrid>
        <w:gridCol w:w="2263"/>
        <w:gridCol w:w="3969"/>
        <w:gridCol w:w="3596"/>
      </w:tblGrid>
      <w:tr w:rsidR="00B64A39" w:rsidRPr="00807B39" w14:paraId="03AC28A1" w14:textId="77777777" w:rsidTr="00D64958">
        <w:trPr>
          <w:trHeight w:val="335"/>
          <w:jc w:val="center"/>
        </w:trPr>
        <w:tc>
          <w:tcPr>
            <w:tcW w:w="2263" w:type="dxa"/>
            <w:vMerge w:val="restart"/>
            <w:vAlign w:val="center"/>
          </w:tcPr>
          <w:p w14:paraId="6A98F0DE" w14:textId="77777777" w:rsidR="00B64A39" w:rsidRPr="00807B39" w:rsidRDefault="00B64A39" w:rsidP="00807B39">
            <w:pPr>
              <w:widowControl w:val="0"/>
              <w:tabs>
                <w:tab w:val="left" w:pos="1459"/>
              </w:tabs>
              <w:jc w:val="center"/>
              <w:rPr>
                <w:rFonts w:ascii="Times New Roman" w:hAnsi="Times New Roman"/>
                <w:b/>
                <w:i/>
                <w:sz w:val="20"/>
                <w:szCs w:val="20"/>
              </w:rPr>
            </w:pPr>
            <w:r w:rsidRPr="00807B39">
              <w:rPr>
                <w:rFonts w:ascii="Times New Roman" w:eastAsia="Times New Roman,Bold" w:hAnsi="Times New Roman" w:cs="Times New Roman"/>
                <w:b/>
                <w:bCs/>
                <w:i/>
                <w:sz w:val="20"/>
                <w:szCs w:val="20"/>
              </w:rPr>
              <w:t>Источник тепловой энергии</w:t>
            </w:r>
          </w:p>
        </w:tc>
        <w:tc>
          <w:tcPr>
            <w:tcW w:w="7565" w:type="dxa"/>
            <w:gridSpan w:val="2"/>
            <w:vAlign w:val="center"/>
          </w:tcPr>
          <w:p w14:paraId="085D705C" w14:textId="77777777" w:rsidR="00B64A39" w:rsidRPr="00807B39" w:rsidRDefault="00B64A39" w:rsidP="00807B39">
            <w:pPr>
              <w:ind w:left="-95" w:firstLine="567"/>
              <w:jc w:val="center"/>
              <w:rPr>
                <w:rFonts w:ascii="Times New Roman" w:hAnsi="Times New Roman" w:cs="Times New Roman"/>
                <w:sz w:val="20"/>
                <w:szCs w:val="20"/>
              </w:rPr>
            </w:pPr>
            <w:r w:rsidRPr="00807B39">
              <w:rPr>
                <w:rFonts w:ascii="Times New Roman" w:eastAsia="Times New Roman,Bold" w:hAnsi="Times New Roman" w:cs="Times New Roman"/>
                <w:b/>
                <w:bCs/>
                <w:i/>
                <w:sz w:val="20"/>
                <w:szCs w:val="20"/>
              </w:rPr>
              <w:t>Наименование показателя</w:t>
            </w:r>
          </w:p>
        </w:tc>
      </w:tr>
      <w:tr w:rsidR="00B64A39" w:rsidRPr="00807B39" w14:paraId="0BE58C71" w14:textId="77777777" w:rsidTr="00D64958">
        <w:trPr>
          <w:trHeight w:val="335"/>
          <w:jc w:val="center"/>
        </w:trPr>
        <w:tc>
          <w:tcPr>
            <w:tcW w:w="2263" w:type="dxa"/>
            <w:vMerge/>
            <w:vAlign w:val="center"/>
          </w:tcPr>
          <w:p w14:paraId="7E9F6C98" w14:textId="77777777" w:rsidR="00B64A39" w:rsidRPr="00807B39" w:rsidRDefault="00B64A39" w:rsidP="009E590A">
            <w:pPr>
              <w:widowControl w:val="0"/>
              <w:tabs>
                <w:tab w:val="left" w:pos="1459"/>
              </w:tabs>
              <w:rPr>
                <w:rFonts w:ascii="Times New Roman" w:hAnsi="Times New Roman"/>
                <w:b/>
                <w:i/>
                <w:sz w:val="20"/>
                <w:szCs w:val="20"/>
              </w:rPr>
            </w:pPr>
          </w:p>
        </w:tc>
        <w:tc>
          <w:tcPr>
            <w:tcW w:w="3969" w:type="dxa"/>
            <w:vAlign w:val="center"/>
          </w:tcPr>
          <w:p w14:paraId="451607B1" w14:textId="77777777" w:rsidR="00B64A39" w:rsidRPr="00807B39" w:rsidRDefault="00B64A39" w:rsidP="00807B39">
            <w:pPr>
              <w:ind w:left="-95"/>
              <w:jc w:val="center"/>
              <w:rPr>
                <w:rFonts w:ascii="Times New Roman" w:hAnsi="Times New Roman" w:cs="Times New Roman"/>
                <w:sz w:val="20"/>
                <w:szCs w:val="20"/>
              </w:rPr>
            </w:pPr>
            <w:r w:rsidRPr="00807B39">
              <w:rPr>
                <w:rFonts w:ascii="Times New Roman" w:hAnsi="Times New Roman" w:cs="Times New Roman"/>
                <w:sz w:val="20"/>
                <w:szCs w:val="20"/>
              </w:rPr>
              <w:t>Резерв тепловой мощности нетто, Гкал/ч</w:t>
            </w:r>
          </w:p>
        </w:tc>
        <w:tc>
          <w:tcPr>
            <w:tcW w:w="3596" w:type="dxa"/>
            <w:vAlign w:val="center"/>
          </w:tcPr>
          <w:p w14:paraId="7931F088" w14:textId="77777777" w:rsidR="00B64A39" w:rsidRPr="00807B39" w:rsidRDefault="00B64A39" w:rsidP="00807B39">
            <w:pPr>
              <w:ind w:left="-95"/>
              <w:jc w:val="center"/>
              <w:rPr>
                <w:rFonts w:ascii="Times New Roman" w:hAnsi="Times New Roman" w:cs="Times New Roman"/>
                <w:sz w:val="20"/>
                <w:szCs w:val="20"/>
              </w:rPr>
            </w:pPr>
            <w:r w:rsidRPr="00807B39">
              <w:rPr>
                <w:rFonts w:ascii="Times New Roman" w:hAnsi="Times New Roman" w:cs="Times New Roman"/>
                <w:sz w:val="20"/>
                <w:szCs w:val="20"/>
              </w:rPr>
              <w:t>Дефицит тепловой мощности нетто, Гкал/ч</w:t>
            </w:r>
          </w:p>
        </w:tc>
      </w:tr>
      <w:tr w:rsidR="0063605B" w:rsidRPr="00807B39" w14:paraId="13149564" w14:textId="77777777" w:rsidTr="00D64958">
        <w:trPr>
          <w:trHeight w:val="335"/>
          <w:jc w:val="center"/>
        </w:trPr>
        <w:tc>
          <w:tcPr>
            <w:tcW w:w="2263" w:type="dxa"/>
            <w:vAlign w:val="center"/>
          </w:tcPr>
          <w:p w14:paraId="0049886C" w14:textId="45F2775C" w:rsidR="0063605B" w:rsidRPr="00807B39" w:rsidRDefault="0063605B" w:rsidP="00D64958">
            <w:pPr>
              <w:widowControl w:val="0"/>
              <w:tabs>
                <w:tab w:val="left" w:pos="1459"/>
              </w:tabs>
              <w:jc w:val="center"/>
              <w:rPr>
                <w:rFonts w:ascii="Times New Roman" w:hAnsi="Times New Roman"/>
                <w:bCs/>
                <w:color w:val="FF0000"/>
                <w:sz w:val="20"/>
                <w:szCs w:val="20"/>
              </w:rPr>
            </w:pPr>
            <w:r>
              <w:rPr>
                <w:rFonts w:ascii="Times New Roman" w:hAnsi="Times New Roman"/>
                <w:b/>
                <w:i/>
                <w:sz w:val="20"/>
                <w:szCs w:val="20"/>
              </w:rPr>
              <w:t>Котельная СОШ № 10</w:t>
            </w:r>
          </w:p>
        </w:tc>
        <w:tc>
          <w:tcPr>
            <w:tcW w:w="3969" w:type="dxa"/>
            <w:vAlign w:val="center"/>
          </w:tcPr>
          <w:p w14:paraId="200341A5" w14:textId="7CD2A3F4" w:rsidR="0063605B" w:rsidRPr="002C582E" w:rsidRDefault="0063605B" w:rsidP="0063605B">
            <w:pPr>
              <w:jc w:val="center"/>
              <w:rPr>
                <w:rFonts w:ascii="Times New Roman" w:hAnsi="Times New Roman"/>
                <w:sz w:val="18"/>
                <w:szCs w:val="18"/>
              </w:rPr>
            </w:pPr>
            <w:r w:rsidRPr="00807B39">
              <w:rPr>
                <w:rFonts w:ascii="Times New Roman" w:hAnsi="Times New Roman" w:cs="Times New Roman"/>
                <w:sz w:val="20"/>
                <w:szCs w:val="20"/>
              </w:rPr>
              <w:t>0</w:t>
            </w:r>
          </w:p>
        </w:tc>
        <w:tc>
          <w:tcPr>
            <w:tcW w:w="3596" w:type="dxa"/>
            <w:vAlign w:val="center"/>
          </w:tcPr>
          <w:p w14:paraId="37FA2971" w14:textId="16406EDA" w:rsidR="0063605B" w:rsidRPr="00807B39" w:rsidRDefault="0063605B" w:rsidP="0063605B">
            <w:pPr>
              <w:jc w:val="center"/>
              <w:rPr>
                <w:rFonts w:ascii="Times New Roman" w:hAnsi="Times New Roman" w:cs="Times New Roman"/>
                <w:sz w:val="20"/>
                <w:szCs w:val="20"/>
              </w:rPr>
            </w:pPr>
            <w:r>
              <w:rPr>
                <w:rFonts w:ascii="Times New Roman" w:hAnsi="Times New Roman"/>
                <w:sz w:val="18"/>
                <w:szCs w:val="18"/>
              </w:rPr>
              <w:t>0,099</w:t>
            </w:r>
          </w:p>
        </w:tc>
      </w:tr>
      <w:tr w:rsidR="0063605B" w:rsidRPr="00807B39" w14:paraId="1D39E82E" w14:textId="77777777" w:rsidTr="00D64958">
        <w:trPr>
          <w:trHeight w:val="368"/>
          <w:jc w:val="center"/>
        </w:trPr>
        <w:tc>
          <w:tcPr>
            <w:tcW w:w="2263" w:type="dxa"/>
            <w:vAlign w:val="center"/>
          </w:tcPr>
          <w:p w14:paraId="17B3DFCB" w14:textId="0C3F4749" w:rsidR="0063605B" w:rsidRPr="00807B39" w:rsidRDefault="0063605B" w:rsidP="00D64958">
            <w:pPr>
              <w:widowControl w:val="0"/>
              <w:tabs>
                <w:tab w:val="left" w:pos="1459"/>
              </w:tabs>
              <w:jc w:val="center"/>
              <w:rPr>
                <w:rFonts w:ascii="Times New Roman" w:hAnsi="Times New Roman"/>
                <w:bCs/>
                <w:sz w:val="20"/>
                <w:szCs w:val="20"/>
              </w:rPr>
            </w:pPr>
            <w:r>
              <w:rPr>
                <w:rFonts w:ascii="Times New Roman" w:hAnsi="Times New Roman"/>
                <w:b/>
                <w:i/>
                <w:sz w:val="20"/>
                <w:szCs w:val="20"/>
              </w:rPr>
              <w:t>Котельная детского сада «Алёнушка»</w:t>
            </w:r>
          </w:p>
        </w:tc>
        <w:tc>
          <w:tcPr>
            <w:tcW w:w="3969" w:type="dxa"/>
            <w:vAlign w:val="center"/>
          </w:tcPr>
          <w:p w14:paraId="6A9D26A4" w14:textId="77CEC0A5" w:rsidR="0063605B" w:rsidRPr="002C582E" w:rsidRDefault="0063605B" w:rsidP="0063605B">
            <w:pPr>
              <w:jc w:val="center"/>
              <w:rPr>
                <w:rFonts w:ascii="Times New Roman" w:hAnsi="Times New Roman"/>
                <w:sz w:val="18"/>
                <w:szCs w:val="18"/>
              </w:rPr>
            </w:pPr>
            <w:r w:rsidRPr="00807B39">
              <w:rPr>
                <w:rFonts w:ascii="Times New Roman" w:hAnsi="Times New Roman" w:cs="Times New Roman"/>
                <w:sz w:val="20"/>
                <w:szCs w:val="20"/>
              </w:rPr>
              <w:t>0</w:t>
            </w:r>
          </w:p>
        </w:tc>
        <w:tc>
          <w:tcPr>
            <w:tcW w:w="3596" w:type="dxa"/>
            <w:vAlign w:val="center"/>
          </w:tcPr>
          <w:p w14:paraId="29E04EC0" w14:textId="40E9696D" w:rsidR="0063605B" w:rsidRPr="00807B39" w:rsidRDefault="0063605B" w:rsidP="0063605B">
            <w:pPr>
              <w:jc w:val="center"/>
              <w:rPr>
                <w:rFonts w:ascii="Times New Roman" w:hAnsi="Times New Roman" w:cs="Times New Roman"/>
                <w:sz w:val="20"/>
                <w:szCs w:val="20"/>
              </w:rPr>
            </w:pPr>
            <w:r>
              <w:rPr>
                <w:rFonts w:ascii="Times New Roman" w:hAnsi="Times New Roman"/>
                <w:sz w:val="18"/>
                <w:szCs w:val="18"/>
              </w:rPr>
              <w:t>0,02</w:t>
            </w:r>
          </w:p>
        </w:tc>
      </w:tr>
    </w:tbl>
    <w:p w14:paraId="284CCE2E" w14:textId="67DB0C9B" w:rsidR="00375AFC" w:rsidRPr="002A11B0" w:rsidRDefault="00375AFC" w:rsidP="00D64958">
      <w:pPr>
        <w:autoSpaceDE w:val="0"/>
        <w:autoSpaceDN w:val="0"/>
        <w:adjustRightInd w:val="0"/>
        <w:spacing w:before="240" w:after="0" w:line="240" w:lineRule="auto"/>
        <w:jc w:val="center"/>
        <w:rPr>
          <w:rFonts w:ascii="Times New Roman" w:hAnsi="Times New Roman" w:cs="Times New Roman"/>
          <w:b/>
          <w:i/>
          <w:iCs/>
          <w:sz w:val="28"/>
          <w:szCs w:val="28"/>
        </w:rPr>
      </w:pPr>
      <w:r w:rsidRPr="002A11B0">
        <w:rPr>
          <w:rFonts w:ascii="Times New Roman" w:hAnsi="Times New Roman" w:cs="Times New Roman"/>
          <w:b/>
          <w:i/>
          <w:iCs/>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p>
    <w:p w14:paraId="258E8890" w14:textId="77777777" w:rsidR="00162E14" w:rsidRPr="00162E14" w:rsidRDefault="00162E14" w:rsidP="00807B39">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При расчёте гидравлического режима тепловой сети решаются следующие задачи:  </w:t>
      </w:r>
    </w:p>
    <w:p w14:paraId="6819CB96" w14:textId="77777777" w:rsidR="00162E14" w:rsidRPr="00162E14" w:rsidRDefault="00162E14" w:rsidP="00807B39">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1) определение диаметров трубопроводов;  </w:t>
      </w:r>
    </w:p>
    <w:p w14:paraId="40A41A13" w14:textId="77777777" w:rsidR="00162E14" w:rsidRPr="00162E14" w:rsidRDefault="00162E14" w:rsidP="00807B39">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2) определение падения давления-напора;  </w:t>
      </w:r>
    </w:p>
    <w:p w14:paraId="728929E9" w14:textId="77777777" w:rsidR="00162E14" w:rsidRPr="00162E14" w:rsidRDefault="00162E14" w:rsidP="00807B39">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3) определение действующих напоров в различных точках сети;  </w:t>
      </w:r>
    </w:p>
    <w:p w14:paraId="1319B5C6" w14:textId="77777777" w:rsidR="00162E14" w:rsidRPr="00162E14" w:rsidRDefault="00162E14" w:rsidP="00807B39">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4)</w:t>
      </w:r>
      <w:r w:rsidR="002A11B0">
        <w:rPr>
          <w:rFonts w:ascii="Times New Roman" w:hAnsi="Times New Roman" w:cs="Times New Roman"/>
          <w:sz w:val="28"/>
          <w:szCs w:val="28"/>
        </w:rPr>
        <w:t> </w:t>
      </w:r>
      <w:r w:rsidRPr="00162E14">
        <w:rPr>
          <w:rFonts w:ascii="Times New Roman" w:hAnsi="Times New Roman" w:cs="Times New Roman"/>
          <w:sz w:val="28"/>
          <w:szCs w:val="28"/>
        </w:rPr>
        <w:t xml:space="preserve">определение допустимых давлений в трубопроводах при различных режимах работы и состояниях теплосети. </w:t>
      </w:r>
    </w:p>
    <w:p w14:paraId="5C5F3695" w14:textId="77777777" w:rsidR="00162E14" w:rsidRPr="00162E14" w:rsidRDefault="00162E14" w:rsidP="002A11B0">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lastRenderedPageBreak/>
        <w:t xml:space="preserve"> 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   </w:t>
      </w:r>
    </w:p>
    <w:p w14:paraId="4BBDE12C" w14:textId="77777777" w:rsidR="00162E14" w:rsidRPr="00162E14" w:rsidRDefault="00162E14" w:rsidP="002A11B0">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пользуются пьезометрическими графиками. По ним нетрудно определить напор (давление) и располагаемое давление в любой точке сети и в абонентской системе для динамического и статического состояния системы.  </w:t>
      </w:r>
    </w:p>
    <w:p w14:paraId="4E74362A" w14:textId="77777777" w:rsidR="00162E14" w:rsidRPr="00162E14" w:rsidRDefault="00162E14" w:rsidP="002A11B0">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1.</w:t>
      </w:r>
      <w:r w:rsidR="002A11B0">
        <w:rPr>
          <w:rFonts w:ascii="Times New Roman" w:hAnsi="Times New Roman" w:cs="Times New Roman"/>
          <w:sz w:val="28"/>
          <w:szCs w:val="28"/>
        </w:rPr>
        <w:t> </w:t>
      </w:r>
      <w:r w:rsidRPr="00162E14">
        <w:rPr>
          <w:rFonts w:ascii="Times New Roman" w:hAnsi="Times New Roman" w:cs="Times New Roman"/>
          <w:sz w:val="28"/>
          <w:szCs w:val="28"/>
        </w:rPr>
        <w:t xml:space="preserve">Давление (напор) в любой точке обратной магистрали не должно быть выше допускаемого рабочего давления в местных системах. </w:t>
      </w:r>
    </w:p>
    <w:p w14:paraId="5B4ED9A6" w14:textId="77777777" w:rsidR="00162E14" w:rsidRPr="00162E14" w:rsidRDefault="00162E14" w:rsidP="002A11B0">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2.</w:t>
      </w:r>
      <w:r w:rsidR="002A11B0">
        <w:rPr>
          <w:rFonts w:ascii="Times New Roman" w:hAnsi="Times New Roman" w:cs="Times New Roman"/>
          <w:sz w:val="28"/>
          <w:szCs w:val="28"/>
        </w:rPr>
        <w:t> </w:t>
      </w:r>
      <w:r w:rsidRPr="00162E14">
        <w:rPr>
          <w:rFonts w:ascii="Times New Roman" w:hAnsi="Times New Roman" w:cs="Times New Roman"/>
          <w:sz w:val="28"/>
          <w:szCs w:val="28"/>
        </w:rPr>
        <w:t xml:space="preserve">Давление в обратном трубопроводе должно обеспечить залив водой верхних линий и приборов местных систем отопления. </w:t>
      </w:r>
    </w:p>
    <w:p w14:paraId="7B00A0D3" w14:textId="77777777" w:rsidR="00162E14" w:rsidRPr="00162E14" w:rsidRDefault="002A11B0" w:rsidP="002A11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162E14" w:rsidRPr="00162E14">
        <w:rPr>
          <w:rFonts w:ascii="Times New Roman" w:hAnsi="Times New Roman" w:cs="Times New Roman"/>
          <w:sz w:val="28"/>
          <w:szCs w:val="28"/>
        </w:rPr>
        <w:t xml:space="preserve">Давление в обратной магистрали во избежание образования вакуума не должно быть ниже 0,05-0,1 МПа (5-10 м вод. ст.). </w:t>
      </w:r>
    </w:p>
    <w:p w14:paraId="6226B197" w14:textId="77777777" w:rsidR="00162E14" w:rsidRPr="00162E14" w:rsidRDefault="002A11B0" w:rsidP="002A11B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00162E14" w:rsidRPr="00162E14">
        <w:rPr>
          <w:rFonts w:ascii="Times New Roman" w:hAnsi="Times New Roman" w:cs="Times New Roman"/>
          <w:sz w:val="28"/>
          <w:szCs w:val="28"/>
        </w:rPr>
        <w:t xml:space="preserve">Давление на всасывающей стороне сетевого насоса не должно быть ниже 0,05 МПа (5 м вод. ст.). </w:t>
      </w:r>
    </w:p>
    <w:p w14:paraId="0177E046" w14:textId="0F116D5E" w:rsidR="00162E14" w:rsidRPr="00162E14" w:rsidRDefault="00162E14" w:rsidP="002A11B0">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5.</w:t>
      </w:r>
      <w:r w:rsidR="002A11B0">
        <w:rPr>
          <w:rFonts w:ascii="Times New Roman" w:hAnsi="Times New Roman" w:cs="Times New Roman"/>
          <w:sz w:val="28"/>
          <w:szCs w:val="28"/>
        </w:rPr>
        <w:t> </w:t>
      </w:r>
      <w:r w:rsidRPr="00162E14">
        <w:rPr>
          <w:rFonts w:ascii="Times New Roman" w:hAnsi="Times New Roman" w:cs="Times New Roman"/>
          <w:sz w:val="28"/>
          <w:szCs w:val="28"/>
        </w:rPr>
        <w:t xml:space="preserve">Давление в любой точке подающего трубопровода должно быть выше давления вскипания при </w:t>
      </w:r>
      <w:r w:rsidR="00DF1B3E" w:rsidRPr="00162E14">
        <w:rPr>
          <w:rFonts w:ascii="Times New Roman" w:hAnsi="Times New Roman" w:cs="Times New Roman"/>
          <w:sz w:val="28"/>
          <w:szCs w:val="28"/>
        </w:rPr>
        <w:t>максимальной температуре</w:t>
      </w:r>
      <w:r w:rsidRPr="00162E14">
        <w:rPr>
          <w:rFonts w:ascii="Times New Roman" w:hAnsi="Times New Roman" w:cs="Times New Roman"/>
          <w:sz w:val="28"/>
          <w:szCs w:val="28"/>
        </w:rPr>
        <w:t xml:space="preserve"> теплоносителя. </w:t>
      </w:r>
    </w:p>
    <w:p w14:paraId="6EE39EEA" w14:textId="77777777" w:rsidR="00162E14" w:rsidRPr="00162E14" w:rsidRDefault="00162E14" w:rsidP="00DF1B3E">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6.</w:t>
      </w:r>
      <w:r w:rsidR="002A11B0">
        <w:rPr>
          <w:rFonts w:ascii="Times New Roman" w:hAnsi="Times New Roman" w:cs="Times New Roman"/>
          <w:sz w:val="28"/>
          <w:szCs w:val="28"/>
        </w:rPr>
        <w:t> </w:t>
      </w:r>
      <w:r w:rsidRPr="00162E14">
        <w:rPr>
          <w:rFonts w:ascii="Times New Roman" w:hAnsi="Times New Roman" w:cs="Times New Roman"/>
          <w:sz w:val="28"/>
          <w:szCs w:val="28"/>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14:paraId="2D546DC6" w14:textId="597F8EA4" w:rsidR="00375AFC" w:rsidRPr="002A11B0" w:rsidRDefault="00375AFC" w:rsidP="00D64958">
      <w:pPr>
        <w:autoSpaceDE w:val="0"/>
        <w:autoSpaceDN w:val="0"/>
        <w:adjustRightInd w:val="0"/>
        <w:spacing w:after="0" w:line="240" w:lineRule="auto"/>
        <w:jc w:val="center"/>
        <w:rPr>
          <w:rFonts w:ascii="Times New Roman" w:hAnsi="Times New Roman" w:cs="Times New Roman"/>
          <w:b/>
          <w:i/>
          <w:iCs/>
          <w:sz w:val="28"/>
          <w:szCs w:val="28"/>
        </w:rPr>
      </w:pPr>
      <w:r w:rsidRPr="002A11B0">
        <w:rPr>
          <w:rFonts w:ascii="Times New Roman" w:hAnsi="Times New Roman" w:cs="Times New Roman"/>
          <w:b/>
          <w:i/>
          <w:iCs/>
          <w:sz w:val="28"/>
          <w:szCs w:val="28"/>
        </w:rPr>
        <w:t>1.6.4 Описание причины возникновения дефицитов тепловой мощности и после</w:t>
      </w:r>
      <w:r w:rsidR="002A11B0" w:rsidRPr="002A11B0">
        <w:rPr>
          <w:rFonts w:ascii="Times New Roman" w:hAnsi="Times New Roman" w:cs="Times New Roman"/>
          <w:b/>
          <w:i/>
          <w:iCs/>
          <w:sz w:val="28"/>
          <w:szCs w:val="28"/>
        </w:rPr>
        <w:t>дс</w:t>
      </w:r>
      <w:r w:rsidRPr="002A11B0">
        <w:rPr>
          <w:rFonts w:ascii="Times New Roman" w:hAnsi="Times New Roman" w:cs="Times New Roman"/>
          <w:b/>
          <w:i/>
          <w:iCs/>
          <w:sz w:val="28"/>
          <w:szCs w:val="28"/>
        </w:rPr>
        <w:t>твий влияния дефицитов на качество теплоснабжения</w:t>
      </w:r>
    </w:p>
    <w:p w14:paraId="1B040033" w14:textId="77777777" w:rsidR="00BC78DD" w:rsidRPr="00BC78DD" w:rsidRDefault="00BC78DD" w:rsidP="00375AFC">
      <w:pPr>
        <w:pStyle w:val="Default"/>
        <w:spacing w:line="360" w:lineRule="auto"/>
        <w:ind w:firstLine="567"/>
        <w:jc w:val="both"/>
        <w:rPr>
          <w:sz w:val="28"/>
          <w:szCs w:val="28"/>
        </w:rPr>
      </w:pPr>
      <w:r w:rsidRPr="00BC78DD">
        <w:rPr>
          <w:sz w:val="28"/>
          <w:szCs w:val="28"/>
        </w:rPr>
        <w:t>Под дефицитом тепловой энергии понимается техноло</w:t>
      </w:r>
      <w:r>
        <w:rPr>
          <w:sz w:val="28"/>
          <w:szCs w:val="28"/>
        </w:rPr>
        <w:t>гическая невозможность обеспече</w:t>
      </w:r>
      <w:r w:rsidRPr="00BC78DD">
        <w:rPr>
          <w:sz w:val="28"/>
          <w:szCs w:val="28"/>
        </w:rPr>
        <w:t>ния тепловой нагрузки потребителей тепловой энергии, объе</w:t>
      </w:r>
      <w:r>
        <w:rPr>
          <w:sz w:val="28"/>
          <w:szCs w:val="28"/>
        </w:rPr>
        <w:t>ма поддерживаемой резервной мощ</w:t>
      </w:r>
      <w:r w:rsidRPr="00BC78DD">
        <w:rPr>
          <w:sz w:val="28"/>
          <w:szCs w:val="28"/>
        </w:rPr>
        <w:t xml:space="preserve">ности и подключаемой тепловой нагрузки. </w:t>
      </w:r>
    </w:p>
    <w:p w14:paraId="03887202" w14:textId="77777777" w:rsidR="00BC78DD" w:rsidRPr="00BC78DD" w:rsidRDefault="00BC78DD" w:rsidP="00BC78DD">
      <w:pPr>
        <w:pStyle w:val="Default"/>
        <w:spacing w:line="360" w:lineRule="auto"/>
        <w:ind w:firstLine="567"/>
        <w:jc w:val="both"/>
        <w:rPr>
          <w:sz w:val="28"/>
          <w:szCs w:val="28"/>
        </w:rPr>
      </w:pPr>
      <w:r w:rsidRPr="00BC78DD">
        <w:rPr>
          <w:sz w:val="28"/>
          <w:szCs w:val="28"/>
        </w:rPr>
        <w:t xml:space="preserve">Объективным фактором является то, что распределение </w:t>
      </w:r>
      <w:r>
        <w:rPr>
          <w:sz w:val="28"/>
          <w:szCs w:val="28"/>
        </w:rPr>
        <w:t>объектов теплоэнергетики по тер</w:t>
      </w:r>
      <w:r w:rsidRPr="00BC78DD">
        <w:rPr>
          <w:sz w:val="28"/>
          <w:szCs w:val="28"/>
        </w:rPr>
        <w:t xml:space="preserve">ритории муниципального образования не может быть равномерным по причине разной плотности размещения потребителей тепловой энергии. </w:t>
      </w:r>
    </w:p>
    <w:p w14:paraId="248A6329" w14:textId="77777777" w:rsidR="00BC78DD" w:rsidRPr="00BC78DD" w:rsidRDefault="00BC78DD" w:rsidP="00BC78DD">
      <w:pPr>
        <w:pStyle w:val="Default"/>
        <w:spacing w:line="360" w:lineRule="auto"/>
        <w:ind w:firstLine="567"/>
        <w:jc w:val="both"/>
        <w:rPr>
          <w:sz w:val="28"/>
          <w:szCs w:val="28"/>
        </w:rPr>
      </w:pPr>
      <w:r w:rsidRPr="00BC78DD">
        <w:rPr>
          <w:sz w:val="28"/>
          <w:szCs w:val="28"/>
        </w:rPr>
        <w:lastRenderedPageBreak/>
        <w:t>Как правило, основными причинами возникновения деф</w:t>
      </w:r>
      <w:r>
        <w:rPr>
          <w:sz w:val="28"/>
          <w:szCs w:val="28"/>
        </w:rPr>
        <w:t>ицита и снижения качества тепло</w:t>
      </w:r>
      <w:r w:rsidRPr="00BC78DD">
        <w:rPr>
          <w:sz w:val="28"/>
          <w:szCs w:val="28"/>
        </w:rPr>
        <w:t xml:space="preserve">снабжения являются отказ теплоснабжающих организаций от </w:t>
      </w:r>
      <w:r>
        <w:rPr>
          <w:sz w:val="28"/>
          <w:szCs w:val="28"/>
        </w:rPr>
        <w:t>выполнения инвестиционных обяза</w:t>
      </w:r>
      <w:r w:rsidRPr="00BC78DD">
        <w:rPr>
          <w:sz w:val="28"/>
          <w:szCs w:val="28"/>
        </w:rPr>
        <w:t xml:space="preserve">тельств, приводящих к снижению резервов мощности и роста объемов теплопотребления. </w:t>
      </w:r>
    </w:p>
    <w:p w14:paraId="6C0AEAB7" w14:textId="77777777" w:rsidR="00BC78DD" w:rsidRPr="00BC78DD" w:rsidRDefault="00BC78DD" w:rsidP="00BC78DD">
      <w:pPr>
        <w:pStyle w:val="Default"/>
        <w:spacing w:line="360" w:lineRule="auto"/>
        <w:ind w:firstLine="567"/>
        <w:jc w:val="both"/>
        <w:rPr>
          <w:sz w:val="28"/>
          <w:szCs w:val="28"/>
        </w:rPr>
      </w:pPr>
      <w:r w:rsidRPr="00BC78DD">
        <w:rPr>
          <w:sz w:val="28"/>
          <w:szCs w:val="28"/>
        </w:rPr>
        <w:t>Чтобы избежать появления и нарастания дефицита мощности необходимо поддерживать баланс между нагрузками вновь вводимых объектов потреблени</w:t>
      </w:r>
      <w:r>
        <w:rPr>
          <w:sz w:val="28"/>
          <w:szCs w:val="28"/>
        </w:rPr>
        <w:t>я тепловой энергии и располагае</w:t>
      </w:r>
      <w:r w:rsidRPr="00BC78DD">
        <w:rPr>
          <w:sz w:val="28"/>
          <w:szCs w:val="28"/>
        </w:rPr>
        <w:t xml:space="preserve">мыми мощностями источников систем теплоснабжения. </w:t>
      </w:r>
    </w:p>
    <w:p w14:paraId="2A9D6938" w14:textId="4DFA1BF9" w:rsidR="00DF1B3E" w:rsidRDefault="00BC78DD" w:rsidP="00D64958">
      <w:pPr>
        <w:spacing w:after="0" w:line="360" w:lineRule="auto"/>
        <w:ind w:firstLine="567"/>
        <w:jc w:val="both"/>
        <w:rPr>
          <w:rFonts w:ascii="Times New Roman" w:hAnsi="Times New Roman" w:cs="Times New Roman"/>
          <w:sz w:val="28"/>
          <w:szCs w:val="28"/>
        </w:rPr>
      </w:pPr>
      <w:r w:rsidRPr="00BC78DD">
        <w:rPr>
          <w:rFonts w:ascii="Times New Roman" w:hAnsi="Times New Roman" w:cs="Times New Roman"/>
          <w:sz w:val="28"/>
          <w:szCs w:val="28"/>
        </w:rPr>
        <w:t xml:space="preserve">Дефициты тепловой мощности на </w:t>
      </w:r>
      <w:r>
        <w:rPr>
          <w:rFonts w:ascii="Times New Roman" w:hAnsi="Times New Roman" w:cs="Times New Roman"/>
          <w:sz w:val="28"/>
          <w:szCs w:val="28"/>
        </w:rPr>
        <w:t>источниках</w:t>
      </w:r>
      <w:r w:rsidRPr="00BC78DD">
        <w:rPr>
          <w:rFonts w:ascii="Times New Roman" w:hAnsi="Times New Roman" w:cs="Times New Roman"/>
          <w:sz w:val="28"/>
          <w:szCs w:val="28"/>
        </w:rPr>
        <w:t xml:space="preserve"> тепловой энергии</w:t>
      </w:r>
      <w:r>
        <w:rPr>
          <w:rFonts w:ascii="Times New Roman" w:hAnsi="Times New Roman" w:cs="Times New Roman"/>
          <w:sz w:val="28"/>
          <w:szCs w:val="28"/>
        </w:rPr>
        <w:t xml:space="preserve"> </w:t>
      </w:r>
      <w:r w:rsidRPr="00BC78DD">
        <w:rPr>
          <w:rFonts w:ascii="Times New Roman" w:hAnsi="Times New Roman" w:cs="Times New Roman"/>
          <w:sz w:val="28"/>
          <w:szCs w:val="28"/>
        </w:rPr>
        <w:t>наблюдаются</w:t>
      </w:r>
      <w:r w:rsidR="002B4EB3" w:rsidRPr="002B4EB3">
        <w:rPr>
          <w:rFonts w:ascii="Times New Roman" w:hAnsi="Times New Roman" w:cs="Times New Roman"/>
          <w:sz w:val="28"/>
          <w:szCs w:val="28"/>
        </w:rPr>
        <w:t xml:space="preserve"> </w:t>
      </w:r>
      <w:r w:rsidR="009B18B9">
        <w:rPr>
          <w:rFonts w:ascii="Times New Roman" w:hAnsi="Times New Roman" w:cs="Times New Roman"/>
          <w:sz w:val="28"/>
          <w:szCs w:val="28"/>
        </w:rPr>
        <w:t xml:space="preserve">на всех источниках ТС </w:t>
      </w:r>
      <w:proofErr w:type="spellStart"/>
      <w:r w:rsidR="00137C59">
        <w:rPr>
          <w:rFonts w:ascii="Times New Roman" w:hAnsi="Times New Roman" w:cs="Times New Roman"/>
          <w:sz w:val="28"/>
          <w:szCs w:val="28"/>
        </w:rPr>
        <w:t>Кугоейского</w:t>
      </w:r>
      <w:proofErr w:type="spellEnd"/>
      <w:r w:rsidR="009B18B9">
        <w:rPr>
          <w:rFonts w:ascii="Times New Roman" w:hAnsi="Times New Roman" w:cs="Times New Roman"/>
          <w:sz w:val="28"/>
          <w:szCs w:val="28"/>
        </w:rPr>
        <w:t xml:space="preserve"> сельского поселения</w:t>
      </w:r>
      <w:r w:rsidRPr="00BC78DD">
        <w:rPr>
          <w:rFonts w:ascii="Times New Roman" w:hAnsi="Times New Roman" w:cs="Times New Roman"/>
          <w:sz w:val="28"/>
          <w:szCs w:val="28"/>
        </w:rPr>
        <w:t xml:space="preserve">. </w:t>
      </w:r>
    </w:p>
    <w:p w14:paraId="72B07BA1" w14:textId="0D901ED8" w:rsidR="00375AFC" w:rsidRPr="00375AFC" w:rsidRDefault="00375AFC" w:rsidP="00D64958">
      <w:pPr>
        <w:autoSpaceDE w:val="0"/>
        <w:autoSpaceDN w:val="0"/>
        <w:adjustRightInd w:val="0"/>
        <w:spacing w:after="0" w:line="240" w:lineRule="auto"/>
        <w:jc w:val="center"/>
        <w:rPr>
          <w:rFonts w:ascii="Times New Roman" w:hAnsi="Times New Roman" w:cs="Times New Roman"/>
          <w:i/>
          <w:iCs/>
          <w:sz w:val="28"/>
          <w:szCs w:val="28"/>
        </w:rPr>
      </w:pPr>
      <w:r w:rsidRPr="002A11B0">
        <w:rPr>
          <w:rFonts w:ascii="Times New Roman" w:hAnsi="Times New Roman" w:cs="Times New Roman"/>
          <w:b/>
          <w:i/>
          <w:iCs/>
          <w:sz w:val="28"/>
          <w:szCs w:val="28"/>
        </w:rPr>
        <w:t>1.6.5 Описание резервов тепловой мощности нетто источников тепловой</w:t>
      </w:r>
      <w:r w:rsidRPr="00375AFC">
        <w:rPr>
          <w:rFonts w:ascii="Times New Roman" w:hAnsi="Times New Roman" w:cs="Times New Roman"/>
          <w:i/>
          <w:iCs/>
          <w:sz w:val="28"/>
          <w:szCs w:val="28"/>
        </w:rPr>
        <w:t xml:space="preserve"> </w:t>
      </w:r>
      <w:r w:rsidRPr="00296DE0">
        <w:rPr>
          <w:rFonts w:ascii="Times New Roman" w:hAnsi="Times New Roman" w:cs="Times New Roman"/>
          <w:b/>
          <w:i/>
          <w:iCs/>
          <w:sz w:val="28"/>
          <w:szCs w:val="28"/>
        </w:rPr>
        <w:t>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p>
    <w:p w14:paraId="7783BA68" w14:textId="4BA4B8E0"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 xml:space="preserve">В настоящее время в </w:t>
      </w:r>
      <w:proofErr w:type="spellStart"/>
      <w:r w:rsidR="00200570">
        <w:rPr>
          <w:rFonts w:ascii="Times New Roman" w:hAnsi="Times New Roman" w:cs="Times New Roman"/>
          <w:sz w:val="28"/>
          <w:szCs w:val="28"/>
        </w:rPr>
        <w:t>Кугоейском</w:t>
      </w:r>
      <w:proofErr w:type="spellEnd"/>
      <w:r w:rsidR="003A47B8">
        <w:rPr>
          <w:rFonts w:ascii="Times New Roman" w:hAnsi="Times New Roman" w:cs="Times New Roman"/>
          <w:sz w:val="28"/>
          <w:szCs w:val="28"/>
        </w:rPr>
        <w:t xml:space="preserve"> сельском поселении</w:t>
      </w:r>
      <w:r w:rsidR="008D578E">
        <w:rPr>
          <w:rFonts w:ascii="Times New Roman" w:hAnsi="Times New Roman" w:cs="Times New Roman"/>
          <w:sz w:val="28"/>
          <w:szCs w:val="28"/>
        </w:rPr>
        <w:t xml:space="preserve"> </w:t>
      </w:r>
      <w:r w:rsidR="00810845">
        <w:rPr>
          <w:rFonts w:ascii="Times New Roman" w:hAnsi="Times New Roman" w:cs="Times New Roman"/>
          <w:sz w:val="28"/>
          <w:szCs w:val="28"/>
        </w:rPr>
        <w:t xml:space="preserve">наблюдается дефицит </w:t>
      </w:r>
      <w:r w:rsidRPr="00375AFC">
        <w:rPr>
          <w:rFonts w:ascii="Times New Roman" w:hAnsi="Times New Roman" w:cs="Times New Roman"/>
          <w:sz w:val="28"/>
          <w:szCs w:val="28"/>
        </w:rPr>
        <w:t>тепловой</w:t>
      </w:r>
      <w:r>
        <w:rPr>
          <w:rFonts w:ascii="Times New Roman" w:hAnsi="Times New Roman" w:cs="Times New Roman"/>
          <w:sz w:val="28"/>
          <w:szCs w:val="28"/>
        </w:rPr>
        <w:t xml:space="preserve"> </w:t>
      </w:r>
      <w:r w:rsidRPr="00375AFC">
        <w:rPr>
          <w:rFonts w:ascii="Times New Roman" w:hAnsi="Times New Roman" w:cs="Times New Roman"/>
          <w:sz w:val="28"/>
          <w:szCs w:val="28"/>
        </w:rPr>
        <w:t>мощности нетто всех источников тепловой энергии.</w:t>
      </w:r>
    </w:p>
    <w:p w14:paraId="109CB2D9" w14:textId="6B0F97A2" w:rsidR="0004480E" w:rsidRPr="002461E1" w:rsidRDefault="00375AFC" w:rsidP="0063605B">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 xml:space="preserve">Возможности расширения технологических зон действия источников котельной ограничены радиусами эффективного теплоснабжения и мощностью котельных. </w:t>
      </w:r>
    </w:p>
    <w:p w14:paraId="3944E280" w14:textId="77777777" w:rsidR="00375AFC" w:rsidRPr="00472FCB" w:rsidRDefault="00375AFC" w:rsidP="002B058E">
      <w:pPr>
        <w:autoSpaceDE w:val="0"/>
        <w:autoSpaceDN w:val="0"/>
        <w:adjustRightInd w:val="0"/>
        <w:spacing w:line="240" w:lineRule="auto"/>
        <w:jc w:val="center"/>
        <w:rPr>
          <w:rFonts w:ascii="Times New Roman" w:hAnsi="Times New Roman" w:cs="Times New Roman"/>
          <w:b/>
          <w:i/>
          <w:iCs/>
          <w:sz w:val="28"/>
          <w:szCs w:val="28"/>
        </w:rPr>
      </w:pPr>
      <w:r w:rsidRPr="00472FCB">
        <w:rPr>
          <w:rFonts w:ascii="Times New Roman" w:hAnsi="Times New Roman" w:cs="Times New Roman"/>
          <w:b/>
          <w:i/>
          <w:iCs/>
          <w:sz w:val="28"/>
          <w:szCs w:val="28"/>
        </w:rPr>
        <w:t>Часть 7. Балансы теплоносителя</w:t>
      </w:r>
    </w:p>
    <w:p w14:paraId="22B22603" w14:textId="77777777" w:rsidR="00162E14" w:rsidRPr="00472FCB" w:rsidRDefault="00375AFC" w:rsidP="00D64958">
      <w:pPr>
        <w:autoSpaceDE w:val="0"/>
        <w:autoSpaceDN w:val="0"/>
        <w:adjustRightInd w:val="0"/>
        <w:spacing w:after="0" w:line="240" w:lineRule="auto"/>
        <w:jc w:val="center"/>
        <w:rPr>
          <w:rFonts w:ascii="Times New Roman" w:hAnsi="Times New Roman" w:cs="Times New Roman"/>
          <w:b/>
          <w:i/>
          <w:iCs/>
          <w:sz w:val="28"/>
          <w:szCs w:val="28"/>
        </w:rPr>
      </w:pPr>
      <w:r w:rsidRPr="00472FCB">
        <w:rPr>
          <w:rFonts w:ascii="Times New Roman" w:hAnsi="Times New Roman" w:cs="Times New Roman"/>
          <w:b/>
          <w:i/>
          <w:iCs/>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14:paraId="27690EF1" w14:textId="77777777" w:rsidR="00162E14" w:rsidRPr="00162E14" w:rsidRDefault="00162E14" w:rsidP="00DF1B3E">
      <w:pPr>
        <w:spacing w:after="0" w:line="360" w:lineRule="auto"/>
        <w:ind w:firstLine="567"/>
        <w:jc w:val="both"/>
        <w:rPr>
          <w:rFonts w:ascii="Times New Roman" w:hAnsi="Times New Roman" w:cs="Times New Roman"/>
          <w:sz w:val="28"/>
          <w:szCs w:val="28"/>
        </w:rPr>
      </w:pPr>
      <w:r w:rsidRPr="00162E14">
        <w:rPr>
          <w:rFonts w:ascii="Times New Roman" w:hAnsi="Times New Roman" w:cs="Times New Roman"/>
          <w:sz w:val="28"/>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отсутствуют.</w:t>
      </w:r>
    </w:p>
    <w:p w14:paraId="651A4ACB" w14:textId="77777777" w:rsidR="00B320BD" w:rsidRDefault="00B320BD" w:rsidP="00D64958">
      <w:pPr>
        <w:autoSpaceDE w:val="0"/>
        <w:autoSpaceDN w:val="0"/>
        <w:adjustRightInd w:val="0"/>
        <w:spacing w:after="0" w:line="240" w:lineRule="auto"/>
        <w:jc w:val="center"/>
        <w:rPr>
          <w:rFonts w:ascii="Times New Roman" w:hAnsi="Times New Roman" w:cs="Times New Roman"/>
          <w:b/>
          <w:i/>
          <w:iCs/>
          <w:sz w:val="28"/>
          <w:szCs w:val="28"/>
        </w:rPr>
        <w:sectPr w:rsidR="00B320BD" w:rsidSect="00670101">
          <w:pgSz w:w="11906" w:h="16838"/>
          <w:pgMar w:top="1134" w:right="851" w:bottom="1134" w:left="1134" w:header="284" w:footer="287" w:gutter="0"/>
          <w:cols w:space="708"/>
          <w:docGrid w:linePitch="360"/>
        </w:sectPr>
      </w:pPr>
    </w:p>
    <w:p w14:paraId="046F02D4" w14:textId="77777777" w:rsidR="00162E14" w:rsidRPr="00472FCB" w:rsidRDefault="00375AFC" w:rsidP="00D64958">
      <w:pPr>
        <w:autoSpaceDE w:val="0"/>
        <w:autoSpaceDN w:val="0"/>
        <w:adjustRightInd w:val="0"/>
        <w:spacing w:after="0" w:line="240" w:lineRule="auto"/>
        <w:jc w:val="center"/>
        <w:rPr>
          <w:rFonts w:ascii="Times New Roman" w:hAnsi="Times New Roman" w:cs="Times New Roman"/>
          <w:b/>
          <w:i/>
          <w:iCs/>
          <w:sz w:val="28"/>
          <w:szCs w:val="28"/>
        </w:rPr>
      </w:pPr>
      <w:r w:rsidRPr="00472FCB">
        <w:rPr>
          <w:rFonts w:ascii="Times New Roman" w:hAnsi="Times New Roman" w:cs="Times New Roman"/>
          <w:b/>
          <w:i/>
          <w:iCs/>
          <w:sz w:val="28"/>
          <w:szCs w:val="28"/>
        </w:rPr>
        <w:lastRenderedPageBreak/>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14:paraId="2E1B3679" w14:textId="0C28A3DD" w:rsidR="002B058E" w:rsidRPr="003757B6" w:rsidRDefault="00162E14" w:rsidP="003757B6">
      <w:pPr>
        <w:spacing w:line="360" w:lineRule="auto"/>
        <w:ind w:firstLine="567"/>
        <w:jc w:val="both"/>
        <w:rPr>
          <w:rFonts w:ascii="Times New Roman" w:hAnsi="Times New Roman" w:cs="Times New Roman"/>
          <w:sz w:val="28"/>
          <w:szCs w:val="28"/>
          <w:highlight w:val="yellow"/>
        </w:rPr>
      </w:pPr>
      <w:r w:rsidRPr="00162E14">
        <w:rPr>
          <w:rFonts w:ascii="Times New Roman" w:hAnsi="Times New Roman" w:cs="Times New Roman"/>
          <w:sz w:val="28"/>
          <w:szCs w:val="28"/>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отсутствуют.</w:t>
      </w:r>
    </w:p>
    <w:p w14:paraId="2191084D" w14:textId="65407B91" w:rsidR="003757B6" w:rsidRPr="00D547AD" w:rsidRDefault="003757B6" w:rsidP="003757B6">
      <w:pPr>
        <w:pStyle w:val="af1"/>
        <w:spacing w:line="240" w:lineRule="auto"/>
        <w:ind w:firstLine="0"/>
        <w:jc w:val="center"/>
        <w:rPr>
          <w:rFonts w:ascii="Times New Roman" w:hAnsi="Times New Roman" w:cs="Times New Roman"/>
          <w:b/>
          <w:i/>
          <w:sz w:val="28"/>
          <w:szCs w:val="28"/>
        </w:rPr>
      </w:pPr>
      <w:r w:rsidRPr="00D547AD">
        <w:rPr>
          <w:rFonts w:ascii="Times New Roman" w:hAnsi="Times New Roman" w:cs="Times New Roman"/>
          <w:b/>
          <w:i/>
          <w:sz w:val="28"/>
          <w:szCs w:val="28"/>
        </w:rPr>
        <w:t xml:space="preserve">Таблица </w:t>
      </w:r>
      <w:r>
        <w:rPr>
          <w:rFonts w:ascii="Times New Roman" w:hAnsi="Times New Roman" w:cs="Times New Roman"/>
          <w:b/>
          <w:i/>
          <w:sz w:val="28"/>
          <w:szCs w:val="28"/>
        </w:rPr>
        <w:t>1.7.2.1</w:t>
      </w:r>
      <w:r w:rsidRPr="00D547AD">
        <w:rPr>
          <w:rFonts w:ascii="Times New Roman" w:hAnsi="Times New Roman" w:cs="Times New Roman"/>
          <w:b/>
          <w:i/>
          <w:sz w:val="28"/>
          <w:szCs w:val="28"/>
        </w:rPr>
        <w:t xml:space="preserve"> </w:t>
      </w:r>
      <w:r>
        <w:rPr>
          <w:rFonts w:ascii="Times New Roman" w:hAnsi="Times New Roman" w:cs="Times New Roman"/>
          <w:b/>
          <w:i/>
          <w:sz w:val="28"/>
          <w:szCs w:val="28"/>
        </w:rPr>
        <w:t>–</w:t>
      </w:r>
      <w:r w:rsidR="00D64958">
        <w:rPr>
          <w:rFonts w:ascii="Times New Roman" w:hAnsi="Times New Roman" w:cs="Times New Roman"/>
          <w:b/>
          <w:i/>
          <w:sz w:val="28"/>
          <w:szCs w:val="28"/>
        </w:rPr>
        <w:t xml:space="preserve"> </w:t>
      </w:r>
      <w:r>
        <w:rPr>
          <w:rFonts w:ascii="Times New Roman" w:hAnsi="Times New Roman" w:cs="Times New Roman"/>
          <w:b/>
          <w:i/>
          <w:sz w:val="28"/>
          <w:szCs w:val="28"/>
        </w:rPr>
        <w:t>Б</w:t>
      </w:r>
      <w:r w:rsidRPr="00D547AD">
        <w:rPr>
          <w:rFonts w:ascii="Times New Roman" w:hAnsi="Times New Roman" w:cs="Times New Roman"/>
          <w:b/>
          <w:i/>
          <w:sz w:val="28"/>
          <w:szCs w:val="28"/>
        </w:rPr>
        <w:t>алансы производительности водоподготовительных установок</w:t>
      </w:r>
    </w:p>
    <w:tbl>
      <w:tblPr>
        <w:tblW w:w="9911" w:type="dxa"/>
        <w:jc w:val="center"/>
        <w:tblLayout w:type="fixed"/>
        <w:tblLook w:val="04A0" w:firstRow="1" w:lastRow="0" w:firstColumn="1" w:lastColumn="0" w:noHBand="0" w:noVBand="1"/>
      </w:tblPr>
      <w:tblGrid>
        <w:gridCol w:w="1555"/>
        <w:gridCol w:w="1842"/>
        <w:gridCol w:w="1701"/>
        <w:gridCol w:w="1715"/>
        <w:gridCol w:w="1549"/>
        <w:gridCol w:w="1549"/>
      </w:tblGrid>
      <w:tr w:rsidR="003757B6" w:rsidRPr="000E4CDA" w14:paraId="6247A013" w14:textId="77777777" w:rsidTr="00D64958">
        <w:trPr>
          <w:trHeight w:val="1702"/>
          <w:jc w:val="center"/>
        </w:trPr>
        <w:tc>
          <w:tcPr>
            <w:tcW w:w="1555" w:type="dxa"/>
            <w:tcBorders>
              <w:top w:val="single" w:sz="4" w:space="0" w:color="000001"/>
              <w:left w:val="single" w:sz="4" w:space="0" w:color="000001"/>
              <w:bottom w:val="single" w:sz="4" w:space="0" w:color="000001"/>
              <w:right w:val="single" w:sz="4" w:space="0" w:color="000000"/>
            </w:tcBorders>
            <w:shd w:val="clear" w:color="FFFFFF" w:fill="FFFFFF"/>
            <w:vAlign w:val="center"/>
            <w:hideMark/>
          </w:tcPr>
          <w:p w14:paraId="53F8472A" w14:textId="77777777" w:rsidR="003757B6" w:rsidRPr="000E4CDA" w:rsidRDefault="003757B6" w:rsidP="008134CD">
            <w:pPr>
              <w:spacing w:after="0" w:line="240" w:lineRule="atLeast"/>
              <w:jc w:val="center"/>
              <w:rPr>
                <w:rFonts w:ascii="Times New Roman" w:eastAsia="Times New Roman" w:hAnsi="Times New Roman"/>
                <w:b/>
                <w:bCs/>
                <w:i/>
                <w:iCs/>
                <w:color w:val="00000A"/>
                <w:sz w:val="20"/>
                <w:szCs w:val="20"/>
                <w:lang w:eastAsia="ru-RU"/>
              </w:rPr>
            </w:pPr>
            <w:r w:rsidRPr="000E4CDA">
              <w:rPr>
                <w:rFonts w:ascii="Times New Roman" w:eastAsia="Times New Roman" w:hAnsi="Times New Roman"/>
                <w:b/>
                <w:bCs/>
                <w:i/>
                <w:iCs/>
                <w:color w:val="00000A"/>
                <w:sz w:val="20"/>
                <w:szCs w:val="20"/>
                <w:lang w:eastAsia="ru-RU"/>
              </w:rPr>
              <w:t>Источник тепловой энергии</w:t>
            </w:r>
          </w:p>
        </w:tc>
        <w:tc>
          <w:tcPr>
            <w:tcW w:w="1842" w:type="dxa"/>
            <w:tcBorders>
              <w:top w:val="single" w:sz="4" w:space="0" w:color="000001"/>
              <w:left w:val="single" w:sz="4" w:space="0" w:color="000001"/>
              <w:bottom w:val="single" w:sz="4" w:space="0" w:color="000001"/>
              <w:right w:val="single" w:sz="4" w:space="0" w:color="000000"/>
            </w:tcBorders>
            <w:shd w:val="clear" w:color="FFFFFF" w:fill="FFFFFF"/>
            <w:vAlign w:val="center"/>
            <w:hideMark/>
          </w:tcPr>
          <w:p w14:paraId="76CF0440" w14:textId="77777777" w:rsidR="003757B6" w:rsidRPr="000E4CDA" w:rsidRDefault="003757B6" w:rsidP="008134CD">
            <w:pPr>
              <w:spacing w:after="0" w:line="240" w:lineRule="atLeast"/>
              <w:jc w:val="center"/>
              <w:rPr>
                <w:rFonts w:ascii="Times New Roman" w:eastAsia="Times New Roman" w:hAnsi="Times New Roman"/>
                <w:b/>
                <w:bCs/>
                <w:i/>
                <w:iCs/>
                <w:color w:val="00000A"/>
                <w:sz w:val="20"/>
                <w:szCs w:val="20"/>
                <w:lang w:eastAsia="ru-RU"/>
              </w:rPr>
            </w:pPr>
            <w:r w:rsidRPr="000E4CDA">
              <w:rPr>
                <w:rFonts w:ascii="Times New Roman" w:eastAsia="Times New Roman" w:hAnsi="Times New Roman"/>
                <w:b/>
                <w:bCs/>
                <w:i/>
                <w:iCs/>
                <w:color w:val="00000A"/>
                <w:sz w:val="20"/>
                <w:szCs w:val="20"/>
                <w:lang w:eastAsia="ru-RU"/>
              </w:rPr>
              <w:t>Объем системы централизованного теплоснабжения с учетом систем теплопотребления, м3</w:t>
            </w:r>
          </w:p>
        </w:tc>
        <w:tc>
          <w:tcPr>
            <w:tcW w:w="1701" w:type="dxa"/>
            <w:tcBorders>
              <w:top w:val="single" w:sz="4" w:space="0" w:color="000001"/>
              <w:left w:val="single" w:sz="4" w:space="0" w:color="000001"/>
              <w:bottom w:val="single" w:sz="4" w:space="0" w:color="000001"/>
              <w:right w:val="single" w:sz="4" w:space="0" w:color="000000"/>
            </w:tcBorders>
            <w:shd w:val="clear" w:color="FFFFFF" w:fill="FFFFFF"/>
            <w:vAlign w:val="center"/>
            <w:hideMark/>
          </w:tcPr>
          <w:p w14:paraId="7EE2FDF6" w14:textId="77777777" w:rsidR="003757B6" w:rsidRPr="000E4CDA" w:rsidRDefault="003757B6" w:rsidP="008134CD">
            <w:pPr>
              <w:spacing w:after="0" w:line="240" w:lineRule="atLeast"/>
              <w:jc w:val="center"/>
              <w:rPr>
                <w:rFonts w:ascii="Times New Roman" w:eastAsia="Times New Roman" w:hAnsi="Times New Roman"/>
                <w:b/>
                <w:bCs/>
                <w:i/>
                <w:iCs/>
                <w:color w:val="00000A"/>
                <w:sz w:val="20"/>
                <w:szCs w:val="20"/>
                <w:lang w:eastAsia="ru-RU"/>
              </w:rPr>
            </w:pPr>
            <w:r w:rsidRPr="000E4CDA">
              <w:rPr>
                <w:rFonts w:ascii="Times New Roman" w:eastAsia="Times New Roman" w:hAnsi="Times New Roman"/>
                <w:b/>
                <w:bCs/>
                <w:i/>
                <w:iCs/>
                <w:color w:val="00000A"/>
                <w:sz w:val="20"/>
                <w:szCs w:val="20"/>
                <w:lang w:eastAsia="ru-RU"/>
              </w:rPr>
              <w:t>Существующая производительность водоподготовки, м3/ч</w:t>
            </w:r>
          </w:p>
        </w:tc>
        <w:tc>
          <w:tcPr>
            <w:tcW w:w="1715" w:type="dxa"/>
            <w:tcBorders>
              <w:top w:val="single" w:sz="4" w:space="0" w:color="000001"/>
              <w:left w:val="single" w:sz="4" w:space="0" w:color="000001"/>
              <w:bottom w:val="single" w:sz="4" w:space="0" w:color="000001"/>
              <w:right w:val="single" w:sz="4" w:space="0" w:color="000000"/>
            </w:tcBorders>
            <w:shd w:val="clear" w:color="FFFFFF" w:fill="FFFFFF"/>
            <w:vAlign w:val="center"/>
            <w:hideMark/>
          </w:tcPr>
          <w:p w14:paraId="6535CA2A" w14:textId="5C9589D2" w:rsidR="003757B6" w:rsidRPr="000E4CDA" w:rsidRDefault="003757B6" w:rsidP="008134CD">
            <w:pPr>
              <w:spacing w:after="0" w:line="240" w:lineRule="atLeast"/>
              <w:jc w:val="center"/>
              <w:rPr>
                <w:rFonts w:ascii="Times New Roman" w:eastAsia="Times New Roman" w:hAnsi="Times New Roman"/>
                <w:b/>
                <w:bCs/>
                <w:i/>
                <w:iCs/>
                <w:color w:val="00000A"/>
                <w:sz w:val="20"/>
                <w:szCs w:val="20"/>
                <w:lang w:eastAsia="ru-RU"/>
              </w:rPr>
            </w:pPr>
            <w:r w:rsidRPr="000E4CDA">
              <w:rPr>
                <w:rFonts w:ascii="Times New Roman" w:eastAsia="Times New Roman" w:hAnsi="Times New Roman"/>
                <w:b/>
                <w:bCs/>
                <w:i/>
                <w:iCs/>
                <w:color w:val="00000A"/>
                <w:sz w:val="20"/>
                <w:szCs w:val="20"/>
                <w:lang w:eastAsia="ru-RU"/>
              </w:rPr>
              <w:t>Нормативная производительность водоподготовки, м3/ч</w:t>
            </w:r>
          </w:p>
        </w:tc>
        <w:tc>
          <w:tcPr>
            <w:tcW w:w="1549" w:type="dxa"/>
            <w:tcBorders>
              <w:top w:val="single" w:sz="4" w:space="0" w:color="000001"/>
              <w:left w:val="single" w:sz="4" w:space="0" w:color="000001"/>
              <w:bottom w:val="single" w:sz="4" w:space="0" w:color="000001"/>
              <w:right w:val="single" w:sz="4" w:space="0" w:color="000000"/>
            </w:tcBorders>
            <w:shd w:val="clear" w:color="FFFFFF" w:fill="FFFFFF"/>
            <w:vAlign w:val="center"/>
            <w:hideMark/>
          </w:tcPr>
          <w:p w14:paraId="5B999A94" w14:textId="77777777" w:rsidR="003757B6" w:rsidRPr="000E4CDA" w:rsidRDefault="003757B6" w:rsidP="008134CD">
            <w:pPr>
              <w:spacing w:after="0" w:line="240" w:lineRule="atLeast"/>
              <w:jc w:val="center"/>
              <w:rPr>
                <w:rFonts w:ascii="Times New Roman" w:eastAsia="Times New Roman" w:hAnsi="Times New Roman"/>
                <w:b/>
                <w:bCs/>
                <w:i/>
                <w:iCs/>
                <w:color w:val="00000A"/>
                <w:sz w:val="20"/>
                <w:szCs w:val="20"/>
                <w:lang w:eastAsia="ru-RU"/>
              </w:rPr>
            </w:pPr>
            <w:r w:rsidRPr="000E4CDA">
              <w:rPr>
                <w:rFonts w:ascii="Times New Roman" w:eastAsia="Times New Roman" w:hAnsi="Times New Roman"/>
                <w:b/>
                <w:bCs/>
                <w:i/>
                <w:iCs/>
                <w:color w:val="00000A"/>
                <w:sz w:val="20"/>
                <w:szCs w:val="20"/>
                <w:lang w:eastAsia="ru-RU"/>
              </w:rPr>
              <w:t xml:space="preserve">Существующая аварийная подпитка химически необработанной и </w:t>
            </w:r>
            <w:proofErr w:type="spellStart"/>
            <w:r w:rsidRPr="000E4CDA">
              <w:rPr>
                <w:rFonts w:ascii="Times New Roman" w:eastAsia="Times New Roman" w:hAnsi="Times New Roman"/>
                <w:b/>
                <w:bCs/>
                <w:i/>
                <w:iCs/>
                <w:color w:val="00000A"/>
                <w:sz w:val="20"/>
                <w:szCs w:val="20"/>
                <w:lang w:eastAsia="ru-RU"/>
              </w:rPr>
              <w:t>деаэрированной</w:t>
            </w:r>
            <w:proofErr w:type="spellEnd"/>
            <w:r w:rsidRPr="000E4CDA">
              <w:rPr>
                <w:rFonts w:ascii="Times New Roman" w:eastAsia="Times New Roman" w:hAnsi="Times New Roman"/>
                <w:b/>
                <w:bCs/>
                <w:i/>
                <w:iCs/>
                <w:color w:val="00000A"/>
                <w:sz w:val="20"/>
                <w:szCs w:val="20"/>
                <w:lang w:eastAsia="ru-RU"/>
              </w:rPr>
              <w:t xml:space="preserve"> водой, м3/ч</w:t>
            </w:r>
          </w:p>
        </w:tc>
        <w:tc>
          <w:tcPr>
            <w:tcW w:w="1549" w:type="dxa"/>
            <w:tcBorders>
              <w:top w:val="single" w:sz="4" w:space="0" w:color="000001"/>
              <w:left w:val="single" w:sz="4" w:space="0" w:color="000001"/>
              <w:bottom w:val="single" w:sz="4" w:space="0" w:color="000001"/>
              <w:right w:val="single" w:sz="4" w:space="0" w:color="000001"/>
            </w:tcBorders>
            <w:shd w:val="clear" w:color="FFFFFF" w:fill="FFFFFF"/>
            <w:vAlign w:val="center"/>
            <w:hideMark/>
          </w:tcPr>
          <w:p w14:paraId="2ECBFA21" w14:textId="6FD53446" w:rsidR="003757B6" w:rsidRPr="000E4CDA" w:rsidRDefault="003757B6" w:rsidP="008134CD">
            <w:pPr>
              <w:spacing w:after="0" w:line="240" w:lineRule="atLeast"/>
              <w:jc w:val="center"/>
              <w:rPr>
                <w:rFonts w:ascii="Times New Roman" w:eastAsia="Times New Roman" w:hAnsi="Times New Roman"/>
                <w:b/>
                <w:bCs/>
                <w:i/>
                <w:iCs/>
                <w:color w:val="00000A"/>
                <w:sz w:val="20"/>
                <w:szCs w:val="20"/>
                <w:lang w:eastAsia="ru-RU"/>
              </w:rPr>
            </w:pPr>
            <w:r w:rsidRPr="000E4CDA">
              <w:rPr>
                <w:rFonts w:ascii="Times New Roman" w:eastAsia="Times New Roman" w:hAnsi="Times New Roman"/>
                <w:b/>
                <w:bCs/>
                <w:i/>
                <w:iCs/>
                <w:color w:val="00000A"/>
                <w:sz w:val="20"/>
                <w:szCs w:val="20"/>
                <w:lang w:eastAsia="ru-RU"/>
              </w:rPr>
              <w:t xml:space="preserve">Нормативная аварийная подпитка химически необработанной и </w:t>
            </w:r>
            <w:proofErr w:type="spellStart"/>
            <w:r w:rsidRPr="000E4CDA">
              <w:rPr>
                <w:rFonts w:ascii="Times New Roman" w:eastAsia="Times New Roman" w:hAnsi="Times New Roman"/>
                <w:b/>
                <w:bCs/>
                <w:i/>
                <w:iCs/>
                <w:color w:val="00000A"/>
                <w:sz w:val="20"/>
                <w:szCs w:val="20"/>
                <w:lang w:eastAsia="ru-RU"/>
              </w:rPr>
              <w:t>деаэрированной</w:t>
            </w:r>
            <w:proofErr w:type="spellEnd"/>
            <w:r w:rsidRPr="000E4CDA">
              <w:rPr>
                <w:rFonts w:ascii="Times New Roman" w:eastAsia="Times New Roman" w:hAnsi="Times New Roman"/>
                <w:b/>
                <w:bCs/>
                <w:i/>
                <w:iCs/>
                <w:color w:val="00000A"/>
                <w:sz w:val="20"/>
                <w:szCs w:val="20"/>
                <w:lang w:eastAsia="ru-RU"/>
              </w:rPr>
              <w:t xml:space="preserve"> водой, м3/ч</w:t>
            </w:r>
          </w:p>
        </w:tc>
      </w:tr>
      <w:tr w:rsidR="003757B6" w:rsidRPr="000E4CDA" w14:paraId="33FE86CE" w14:textId="77777777" w:rsidTr="00463384">
        <w:trPr>
          <w:trHeight w:val="217"/>
          <w:jc w:val="center"/>
        </w:trPr>
        <w:tc>
          <w:tcPr>
            <w:tcW w:w="1555" w:type="dxa"/>
            <w:tcBorders>
              <w:top w:val="nil"/>
              <w:left w:val="single" w:sz="4" w:space="0" w:color="000001"/>
              <w:bottom w:val="single" w:sz="4" w:space="0" w:color="000001"/>
              <w:right w:val="single" w:sz="4" w:space="0" w:color="000000"/>
            </w:tcBorders>
            <w:shd w:val="clear" w:color="FFFFFF" w:fill="FFFFFF"/>
            <w:vAlign w:val="center"/>
            <w:hideMark/>
          </w:tcPr>
          <w:p w14:paraId="70D4DBCE" w14:textId="1C3978A5" w:rsidR="003757B6" w:rsidRPr="00D64958" w:rsidRDefault="0033440F" w:rsidP="00D64958">
            <w:pPr>
              <w:spacing w:after="0" w:line="240" w:lineRule="atLeast"/>
              <w:jc w:val="center"/>
              <w:rPr>
                <w:rFonts w:ascii="Times New Roman" w:eastAsia="Times New Roman" w:hAnsi="Times New Roman"/>
                <w:b/>
                <w:bCs/>
                <w:i/>
                <w:color w:val="00000A"/>
                <w:sz w:val="20"/>
                <w:szCs w:val="20"/>
                <w:lang w:eastAsia="ru-RU"/>
              </w:rPr>
            </w:pPr>
            <w:r w:rsidRPr="00D64958">
              <w:rPr>
                <w:rFonts w:ascii="Times New Roman" w:hAnsi="Times New Roman"/>
                <w:b/>
                <w:i/>
                <w:sz w:val="20"/>
                <w:szCs w:val="20"/>
              </w:rPr>
              <w:t>Котельная СОШ № 10</w:t>
            </w:r>
          </w:p>
        </w:tc>
        <w:tc>
          <w:tcPr>
            <w:tcW w:w="1842" w:type="dxa"/>
            <w:tcBorders>
              <w:top w:val="nil"/>
              <w:left w:val="single" w:sz="4" w:space="0" w:color="000001"/>
              <w:bottom w:val="single" w:sz="4" w:space="0" w:color="000001"/>
              <w:right w:val="single" w:sz="4" w:space="0" w:color="000000"/>
            </w:tcBorders>
            <w:shd w:val="clear" w:color="auto" w:fill="auto"/>
            <w:vAlign w:val="center"/>
            <w:hideMark/>
          </w:tcPr>
          <w:p w14:paraId="3101650C" w14:textId="3D06DF09" w:rsidR="003757B6" w:rsidRPr="000E4CDA" w:rsidRDefault="0077472B" w:rsidP="008134CD">
            <w:pPr>
              <w:spacing w:after="0" w:line="240" w:lineRule="atLeast"/>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0,5766</w:t>
            </w:r>
          </w:p>
        </w:tc>
        <w:tc>
          <w:tcPr>
            <w:tcW w:w="1701" w:type="dxa"/>
            <w:tcBorders>
              <w:top w:val="nil"/>
              <w:left w:val="single" w:sz="4" w:space="0" w:color="000001"/>
              <w:bottom w:val="single" w:sz="4" w:space="0" w:color="000001"/>
              <w:right w:val="single" w:sz="4" w:space="0" w:color="000000"/>
            </w:tcBorders>
            <w:shd w:val="clear" w:color="auto" w:fill="auto"/>
            <w:vAlign w:val="center"/>
            <w:hideMark/>
          </w:tcPr>
          <w:p w14:paraId="1D8E56E7" w14:textId="77777777" w:rsidR="003757B6" w:rsidRPr="000E4CDA" w:rsidRDefault="003757B6" w:rsidP="008134CD">
            <w:pPr>
              <w:spacing w:after="0" w:line="240" w:lineRule="atLeast"/>
              <w:jc w:val="center"/>
              <w:rPr>
                <w:rFonts w:ascii="Times New Roman" w:eastAsia="Times New Roman" w:hAnsi="Times New Roman"/>
                <w:color w:val="000000"/>
                <w:sz w:val="20"/>
                <w:szCs w:val="20"/>
                <w:lang w:eastAsia="ru-RU"/>
              </w:rPr>
            </w:pPr>
            <w:r w:rsidRPr="000E4CDA">
              <w:rPr>
                <w:rFonts w:ascii="Times New Roman" w:eastAsia="Times New Roman" w:hAnsi="Times New Roman"/>
                <w:color w:val="000000"/>
                <w:sz w:val="20"/>
                <w:szCs w:val="20"/>
                <w:lang w:eastAsia="ru-RU"/>
              </w:rPr>
              <w:t>1</w:t>
            </w:r>
          </w:p>
        </w:tc>
        <w:tc>
          <w:tcPr>
            <w:tcW w:w="1715" w:type="dxa"/>
            <w:tcBorders>
              <w:top w:val="nil"/>
              <w:left w:val="single" w:sz="4" w:space="0" w:color="000001"/>
              <w:bottom w:val="single" w:sz="4" w:space="0" w:color="000001"/>
              <w:right w:val="single" w:sz="4" w:space="0" w:color="000000"/>
            </w:tcBorders>
            <w:shd w:val="clear" w:color="auto" w:fill="auto"/>
            <w:vAlign w:val="center"/>
            <w:hideMark/>
          </w:tcPr>
          <w:p w14:paraId="78A891B7" w14:textId="203E6D34" w:rsidR="003757B6" w:rsidRPr="000E4CDA" w:rsidRDefault="003757B6" w:rsidP="008134CD">
            <w:pPr>
              <w:spacing w:after="0" w:line="240" w:lineRule="atLeast"/>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C27446">
              <w:rPr>
                <w:rFonts w:ascii="Times New Roman" w:eastAsia="Times New Roman" w:hAnsi="Times New Roman"/>
                <w:color w:val="000000"/>
                <w:sz w:val="20"/>
                <w:szCs w:val="20"/>
                <w:lang w:eastAsia="ru-RU"/>
              </w:rPr>
              <w:t>0044</w:t>
            </w:r>
          </w:p>
        </w:tc>
        <w:tc>
          <w:tcPr>
            <w:tcW w:w="1549" w:type="dxa"/>
            <w:tcBorders>
              <w:top w:val="nil"/>
              <w:left w:val="single" w:sz="4" w:space="0" w:color="000001"/>
              <w:bottom w:val="single" w:sz="4" w:space="0" w:color="000001"/>
              <w:right w:val="single" w:sz="4" w:space="0" w:color="000000"/>
            </w:tcBorders>
            <w:shd w:val="clear" w:color="auto" w:fill="auto"/>
            <w:vAlign w:val="center"/>
            <w:hideMark/>
          </w:tcPr>
          <w:p w14:paraId="75EB035A" w14:textId="77777777" w:rsidR="003757B6" w:rsidRPr="000E4CDA" w:rsidRDefault="003757B6" w:rsidP="008134CD">
            <w:pPr>
              <w:spacing w:after="0" w:line="240" w:lineRule="atLeast"/>
              <w:jc w:val="center"/>
              <w:rPr>
                <w:rFonts w:ascii="Times New Roman" w:eastAsia="Times New Roman" w:hAnsi="Times New Roman"/>
                <w:color w:val="000000"/>
                <w:sz w:val="20"/>
                <w:szCs w:val="20"/>
                <w:lang w:eastAsia="ru-RU"/>
              </w:rPr>
            </w:pPr>
            <w:r w:rsidRPr="000E4CDA">
              <w:rPr>
                <w:rFonts w:ascii="Times New Roman" w:eastAsia="Times New Roman" w:hAnsi="Times New Roman"/>
                <w:color w:val="000000"/>
                <w:sz w:val="20"/>
                <w:szCs w:val="20"/>
                <w:lang w:eastAsia="ru-RU"/>
              </w:rPr>
              <w:t>-</w:t>
            </w:r>
          </w:p>
        </w:tc>
        <w:tc>
          <w:tcPr>
            <w:tcW w:w="1549" w:type="dxa"/>
            <w:tcBorders>
              <w:top w:val="nil"/>
              <w:left w:val="single" w:sz="4" w:space="0" w:color="000001"/>
              <w:bottom w:val="single" w:sz="4" w:space="0" w:color="000001"/>
              <w:right w:val="single" w:sz="4" w:space="0" w:color="000001"/>
            </w:tcBorders>
            <w:shd w:val="clear" w:color="auto" w:fill="auto"/>
            <w:vAlign w:val="center"/>
            <w:hideMark/>
          </w:tcPr>
          <w:p w14:paraId="53EC86DC" w14:textId="6947B34B" w:rsidR="003757B6" w:rsidRPr="000E4CDA" w:rsidRDefault="003757B6" w:rsidP="008134CD">
            <w:pPr>
              <w:spacing w:after="0" w:line="240" w:lineRule="atLeast"/>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C27446">
              <w:rPr>
                <w:rFonts w:ascii="Times New Roman" w:eastAsia="Times New Roman" w:hAnsi="Times New Roman"/>
                <w:color w:val="000000"/>
                <w:sz w:val="20"/>
                <w:szCs w:val="20"/>
                <w:lang w:eastAsia="ru-RU"/>
              </w:rPr>
              <w:t>0116</w:t>
            </w:r>
          </w:p>
        </w:tc>
      </w:tr>
      <w:tr w:rsidR="003757B6" w:rsidRPr="000E4CDA" w14:paraId="537F542C" w14:textId="77777777" w:rsidTr="00D64958">
        <w:trPr>
          <w:trHeight w:val="285"/>
          <w:jc w:val="center"/>
        </w:trPr>
        <w:tc>
          <w:tcPr>
            <w:tcW w:w="1555" w:type="dxa"/>
            <w:tcBorders>
              <w:top w:val="single" w:sz="4" w:space="0" w:color="000000"/>
              <w:left w:val="single" w:sz="4" w:space="0" w:color="000001"/>
              <w:bottom w:val="single" w:sz="4" w:space="0" w:color="000001"/>
              <w:right w:val="single" w:sz="4" w:space="0" w:color="000000"/>
            </w:tcBorders>
            <w:shd w:val="clear" w:color="FFFFFF" w:fill="FFFFFF"/>
            <w:vAlign w:val="center"/>
            <w:hideMark/>
          </w:tcPr>
          <w:p w14:paraId="4686615B" w14:textId="44489079" w:rsidR="003757B6" w:rsidRPr="00D64958" w:rsidRDefault="0033440F" w:rsidP="00D64958">
            <w:pPr>
              <w:spacing w:after="0" w:line="240" w:lineRule="atLeast"/>
              <w:jc w:val="center"/>
              <w:rPr>
                <w:rFonts w:ascii="Times New Roman" w:eastAsia="Times New Roman" w:hAnsi="Times New Roman"/>
                <w:b/>
                <w:bCs/>
                <w:i/>
                <w:color w:val="00000A"/>
                <w:sz w:val="20"/>
                <w:szCs w:val="20"/>
                <w:lang w:eastAsia="ru-RU"/>
              </w:rPr>
            </w:pPr>
            <w:r w:rsidRPr="00D64958">
              <w:rPr>
                <w:rFonts w:ascii="Times New Roman" w:hAnsi="Times New Roman"/>
                <w:b/>
                <w:i/>
                <w:sz w:val="20"/>
                <w:szCs w:val="20"/>
              </w:rPr>
              <w:t>Котельная детского сада «Алёнушка»</w:t>
            </w:r>
          </w:p>
        </w:tc>
        <w:tc>
          <w:tcPr>
            <w:tcW w:w="1842" w:type="dxa"/>
            <w:tcBorders>
              <w:top w:val="single" w:sz="4" w:space="0" w:color="000000"/>
              <w:left w:val="single" w:sz="4" w:space="0" w:color="000001"/>
              <w:bottom w:val="single" w:sz="4" w:space="0" w:color="000001"/>
              <w:right w:val="single" w:sz="4" w:space="0" w:color="000000"/>
            </w:tcBorders>
            <w:shd w:val="clear" w:color="auto" w:fill="auto"/>
            <w:vAlign w:val="center"/>
            <w:hideMark/>
          </w:tcPr>
          <w:p w14:paraId="2C51B5B4" w14:textId="5BAC17E3" w:rsidR="003757B6" w:rsidRPr="000E4CDA" w:rsidRDefault="0077472B" w:rsidP="008134CD">
            <w:pPr>
              <w:spacing w:after="0" w:line="240" w:lineRule="atLeast"/>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1,264</w:t>
            </w:r>
          </w:p>
        </w:tc>
        <w:tc>
          <w:tcPr>
            <w:tcW w:w="1701" w:type="dxa"/>
            <w:tcBorders>
              <w:top w:val="single" w:sz="4" w:space="0" w:color="000000"/>
              <w:left w:val="single" w:sz="4" w:space="0" w:color="000001"/>
              <w:bottom w:val="single" w:sz="4" w:space="0" w:color="000001"/>
              <w:right w:val="single" w:sz="4" w:space="0" w:color="000000"/>
            </w:tcBorders>
            <w:shd w:val="clear" w:color="auto" w:fill="auto"/>
            <w:vAlign w:val="center"/>
            <w:hideMark/>
          </w:tcPr>
          <w:p w14:paraId="55B48578" w14:textId="77777777" w:rsidR="003757B6" w:rsidRPr="000E4CDA" w:rsidRDefault="003757B6" w:rsidP="008134CD">
            <w:pPr>
              <w:spacing w:after="0" w:line="240" w:lineRule="atLeast"/>
              <w:jc w:val="center"/>
              <w:rPr>
                <w:rFonts w:ascii="Times New Roman" w:eastAsia="Times New Roman" w:hAnsi="Times New Roman"/>
                <w:color w:val="000000"/>
                <w:sz w:val="20"/>
                <w:szCs w:val="20"/>
                <w:lang w:eastAsia="ru-RU"/>
              </w:rPr>
            </w:pPr>
            <w:r w:rsidRPr="000E4CDA">
              <w:rPr>
                <w:rFonts w:ascii="Times New Roman" w:eastAsia="Times New Roman" w:hAnsi="Times New Roman"/>
                <w:color w:val="000000"/>
                <w:sz w:val="20"/>
                <w:szCs w:val="20"/>
                <w:lang w:eastAsia="ru-RU"/>
              </w:rPr>
              <w:t>1</w:t>
            </w:r>
          </w:p>
        </w:tc>
        <w:tc>
          <w:tcPr>
            <w:tcW w:w="1715" w:type="dxa"/>
            <w:tcBorders>
              <w:top w:val="single" w:sz="4" w:space="0" w:color="000000"/>
              <w:left w:val="single" w:sz="4" w:space="0" w:color="000001"/>
              <w:bottom w:val="single" w:sz="4" w:space="0" w:color="000001"/>
              <w:right w:val="single" w:sz="4" w:space="0" w:color="000000"/>
            </w:tcBorders>
            <w:shd w:val="clear" w:color="auto" w:fill="auto"/>
            <w:vAlign w:val="center"/>
            <w:hideMark/>
          </w:tcPr>
          <w:p w14:paraId="09712696" w14:textId="1A04F8D4" w:rsidR="003757B6" w:rsidRPr="000E4CDA" w:rsidRDefault="003757B6" w:rsidP="008134CD">
            <w:pPr>
              <w:spacing w:after="0" w:line="240" w:lineRule="atLeast"/>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r w:rsidR="00C27446">
              <w:rPr>
                <w:rFonts w:ascii="Times New Roman" w:eastAsia="Times New Roman" w:hAnsi="Times New Roman"/>
                <w:color w:val="000000"/>
                <w:sz w:val="20"/>
                <w:szCs w:val="20"/>
                <w:lang w:eastAsia="ru-RU"/>
              </w:rPr>
              <w:t>95</w:t>
            </w:r>
          </w:p>
        </w:tc>
        <w:tc>
          <w:tcPr>
            <w:tcW w:w="1549" w:type="dxa"/>
            <w:tcBorders>
              <w:top w:val="single" w:sz="4" w:space="0" w:color="000000"/>
              <w:left w:val="single" w:sz="4" w:space="0" w:color="000001"/>
              <w:bottom w:val="single" w:sz="4" w:space="0" w:color="000001"/>
              <w:right w:val="single" w:sz="4" w:space="0" w:color="000000"/>
            </w:tcBorders>
            <w:shd w:val="clear" w:color="auto" w:fill="auto"/>
            <w:vAlign w:val="center"/>
            <w:hideMark/>
          </w:tcPr>
          <w:p w14:paraId="54E201BD" w14:textId="77777777" w:rsidR="003757B6" w:rsidRPr="000E4CDA" w:rsidRDefault="003757B6" w:rsidP="008134CD">
            <w:pPr>
              <w:spacing w:after="0" w:line="240" w:lineRule="atLeast"/>
              <w:jc w:val="center"/>
              <w:rPr>
                <w:rFonts w:ascii="Times New Roman" w:eastAsia="Times New Roman" w:hAnsi="Times New Roman"/>
                <w:color w:val="000000"/>
                <w:sz w:val="20"/>
                <w:szCs w:val="20"/>
                <w:lang w:eastAsia="ru-RU"/>
              </w:rPr>
            </w:pPr>
            <w:r w:rsidRPr="000E4CDA">
              <w:rPr>
                <w:rFonts w:ascii="Times New Roman" w:eastAsia="Times New Roman" w:hAnsi="Times New Roman"/>
                <w:color w:val="000000"/>
                <w:sz w:val="20"/>
                <w:szCs w:val="20"/>
                <w:lang w:eastAsia="ru-RU"/>
              </w:rPr>
              <w:t>-</w:t>
            </w:r>
          </w:p>
        </w:tc>
        <w:tc>
          <w:tcPr>
            <w:tcW w:w="1549" w:type="dxa"/>
            <w:tcBorders>
              <w:top w:val="single" w:sz="4" w:space="0" w:color="000000"/>
              <w:left w:val="single" w:sz="4" w:space="0" w:color="000001"/>
              <w:bottom w:val="single" w:sz="4" w:space="0" w:color="000001"/>
              <w:right w:val="single" w:sz="4" w:space="0" w:color="000001"/>
            </w:tcBorders>
            <w:shd w:val="clear" w:color="auto" w:fill="auto"/>
            <w:vAlign w:val="center"/>
            <w:hideMark/>
          </w:tcPr>
          <w:p w14:paraId="7D6980CE" w14:textId="25C8DC51" w:rsidR="003757B6" w:rsidRPr="000E4CDA" w:rsidRDefault="003757B6" w:rsidP="008134CD">
            <w:pPr>
              <w:spacing w:after="0" w:line="240" w:lineRule="atLeast"/>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r w:rsidR="00C27446">
              <w:rPr>
                <w:rFonts w:ascii="Times New Roman" w:eastAsia="Times New Roman" w:hAnsi="Times New Roman"/>
                <w:color w:val="000000"/>
                <w:sz w:val="20"/>
                <w:szCs w:val="20"/>
                <w:lang w:eastAsia="ru-RU"/>
              </w:rPr>
              <w:t>25</w:t>
            </w:r>
          </w:p>
        </w:tc>
      </w:tr>
    </w:tbl>
    <w:p w14:paraId="173271F7" w14:textId="77777777" w:rsidR="00375AFC" w:rsidRPr="00472FCB" w:rsidRDefault="00375AFC" w:rsidP="00B320BD">
      <w:pPr>
        <w:autoSpaceDE w:val="0"/>
        <w:autoSpaceDN w:val="0"/>
        <w:adjustRightInd w:val="0"/>
        <w:spacing w:before="240" w:line="240" w:lineRule="auto"/>
        <w:jc w:val="center"/>
        <w:rPr>
          <w:rFonts w:ascii="Times New Roman" w:hAnsi="Times New Roman" w:cs="Times New Roman"/>
          <w:b/>
          <w:i/>
          <w:iCs/>
          <w:sz w:val="28"/>
          <w:szCs w:val="28"/>
        </w:rPr>
      </w:pPr>
      <w:r w:rsidRPr="00472FCB">
        <w:rPr>
          <w:rFonts w:ascii="Times New Roman" w:hAnsi="Times New Roman" w:cs="Times New Roman"/>
          <w:b/>
          <w:i/>
          <w:iCs/>
          <w:sz w:val="28"/>
          <w:szCs w:val="28"/>
        </w:rPr>
        <w:t>Часть 8. Топливные балансы источников тепловой энергии и система обеспечения топливом</w:t>
      </w:r>
    </w:p>
    <w:p w14:paraId="054ADA51" w14:textId="77777777" w:rsidR="00375AFC" w:rsidRPr="00472FCB" w:rsidRDefault="00375AFC" w:rsidP="00463384">
      <w:pPr>
        <w:autoSpaceDE w:val="0"/>
        <w:autoSpaceDN w:val="0"/>
        <w:adjustRightInd w:val="0"/>
        <w:spacing w:after="0" w:line="240" w:lineRule="auto"/>
        <w:jc w:val="center"/>
        <w:rPr>
          <w:rFonts w:ascii="Times New Roman" w:hAnsi="Times New Roman" w:cs="Times New Roman"/>
          <w:b/>
          <w:i/>
          <w:iCs/>
          <w:sz w:val="28"/>
          <w:szCs w:val="28"/>
        </w:rPr>
      </w:pPr>
      <w:r w:rsidRPr="00472FCB">
        <w:rPr>
          <w:rFonts w:ascii="Times New Roman" w:hAnsi="Times New Roman" w:cs="Times New Roman"/>
          <w:b/>
          <w:i/>
          <w:iCs/>
          <w:sz w:val="28"/>
          <w:szCs w:val="28"/>
        </w:rPr>
        <w:t>1.8.1 Описание видов и количества используемого основного топлива для каждого источника тепловой энергии</w:t>
      </w:r>
    </w:p>
    <w:p w14:paraId="23A607C8" w14:textId="71E760BC" w:rsidR="00375AFC" w:rsidRDefault="00375AFC" w:rsidP="00375AFC">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В качестве осно</w:t>
      </w:r>
      <w:r w:rsidR="00A61BEC">
        <w:rPr>
          <w:rFonts w:ascii="Times New Roman" w:hAnsi="Times New Roman" w:cs="Times New Roman"/>
          <w:sz w:val="28"/>
          <w:szCs w:val="28"/>
        </w:rPr>
        <w:t>вного вида топлива для котельных</w:t>
      </w:r>
      <w:r w:rsidRPr="00375AFC">
        <w:rPr>
          <w:rFonts w:ascii="Times New Roman" w:hAnsi="Times New Roman" w:cs="Times New Roman"/>
          <w:sz w:val="28"/>
          <w:szCs w:val="28"/>
        </w:rPr>
        <w:t xml:space="preserve"> </w:t>
      </w:r>
      <w:proofErr w:type="spellStart"/>
      <w:r w:rsidR="00137C59">
        <w:rPr>
          <w:rFonts w:ascii="Times New Roman" w:hAnsi="Times New Roman" w:cs="Times New Roman"/>
          <w:sz w:val="28"/>
          <w:szCs w:val="28"/>
        </w:rPr>
        <w:t>Кугоейского</w:t>
      </w:r>
      <w:proofErr w:type="spellEnd"/>
      <w:r w:rsidR="002D0511">
        <w:rPr>
          <w:rFonts w:ascii="Times New Roman" w:hAnsi="Times New Roman" w:cs="Times New Roman"/>
          <w:sz w:val="28"/>
          <w:szCs w:val="28"/>
        </w:rPr>
        <w:t xml:space="preserve"> сельского поселения</w:t>
      </w:r>
      <w:r w:rsidR="005B5195">
        <w:rPr>
          <w:rFonts w:ascii="Times New Roman" w:hAnsi="Times New Roman" w:cs="Times New Roman"/>
          <w:sz w:val="28"/>
          <w:szCs w:val="28"/>
        </w:rPr>
        <w:t xml:space="preserve"> </w:t>
      </w:r>
      <w:r w:rsidRPr="00375AFC">
        <w:rPr>
          <w:rFonts w:ascii="Times New Roman" w:hAnsi="Times New Roman" w:cs="Times New Roman"/>
          <w:sz w:val="28"/>
          <w:szCs w:val="28"/>
        </w:rPr>
        <w:t xml:space="preserve">является </w:t>
      </w:r>
      <w:r w:rsidR="003757B6">
        <w:rPr>
          <w:rFonts w:ascii="Times New Roman" w:hAnsi="Times New Roman" w:cs="Times New Roman"/>
          <w:sz w:val="28"/>
          <w:szCs w:val="28"/>
        </w:rPr>
        <w:t>природный газ</w:t>
      </w:r>
      <w:r w:rsidRPr="00375AFC">
        <w:rPr>
          <w:rFonts w:ascii="Times New Roman" w:hAnsi="Times New Roman" w:cs="Times New Roman"/>
          <w:sz w:val="28"/>
          <w:szCs w:val="28"/>
        </w:rPr>
        <w:t xml:space="preserve">. </w:t>
      </w:r>
    </w:p>
    <w:p w14:paraId="33853988" w14:textId="75A32231"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 xml:space="preserve">Количество используемого основного топлива для котельных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таблице </w:t>
      </w:r>
      <w:r w:rsidR="00D406E5">
        <w:rPr>
          <w:rFonts w:ascii="Times New Roman" w:hAnsi="Times New Roman" w:cs="Times New Roman"/>
          <w:sz w:val="28"/>
          <w:szCs w:val="28"/>
        </w:rPr>
        <w:t>1.8.1.1</w:t>
      </w:r>
      <w:r w:rsidR="00287A0D">
        <w:rPr>
          <w:rFonts w:ascii="Times New Roman" w:hAnsi="Times New Roman" w:cs="Times New Roman"/>
          <w:sz w:val="28"/>
          <w:szCs w:val="28"/>
        </w:rPr>
        <w:t>.</w:t>
      </w:r>
      <w:r w:rsidRPr="00375AFC">
        <w:rPr>
          <w:rFonts w:ascii="Times New Roman" w:hAnsi="Times New Roman" w:cs="Times New Roman"/>
          <w:sz w:val="28"/>
          <w:szCs w:val="28"/>
        </w:rPr>
        <w:t xml:space="preserve"> Местные виды топлива (дрова) в качестве основного использовать</w:t>
      </w:r>
      <w:r>
        <w:rPr>
          <w:rFonts w:ascii="Times New Roman" w:hAnsi="Times New Roman" w:cs="Times New Roman"/>
          <w:sz w:val="28"/>
          <w:szCs w:val="28"/>
        </w:rPr>
        <w:t xml:space="preserve"> </w:t>
      </w:r>
      <w:r w:rsidRPr="00375AFC">
        <w:rPr>
          <w:rFonts w:ascii="Times New Roman" w:hAnsi="Times New Roman" w:cs="Times New Roman"/>
          <w:sz w:val="28"/>
          <w:szCs w:val="28"/>
        </w:rPr>
        <w:t>не рентабельно в связи с низким КПД.</w:t>
      </w:r>
    </w:p>
    <w:p w14:paraId="18FCE0E3" w14:textId="22547AAA" w:rsidR="00375AFC" w:rsidRPr="002461E1" w:rsidRDefault="00375AFC" w:rsidP="00472FCB">
      <w:pPr>
        <w:autoSpaceDE w:val="0"/>
        <w:autoSpaceDN w:val="0"/>
        <w:adjustRightInd w:val="0"/>
        <w:spacing w:after="0" w:line="240" w:lineRule="auto"/>
        <w:jc w:val="center"/>
        <w:rPr>
          <w:rFonts w:ascii="Times New Roman" w:hAnsi="Times New Roman" w:cs="Times New Roman"/>
          <w:b/>
          <w:i/>
          <w:sz w:val="28"/>
          <w:szCs w:val="28"/>
        </w:rPr>
      </w:pPr>
      <w:r w:rsidRPr="002461E1">
        <w:rPr>
          <w:rFonts w:ascii="Times New Roman" w:hAnsi="Times New Roman" w:cs="Times New Roman"/>
          <w:b/>
          <w:i/>
          <w:sz w:val="28"/>
          <w:szCs w:val="28"/>
        </w:rPr>
        <w:t xml:space="preserve">Таблица </w:t>
      </w:r>
      <w:r w:rsidR="00D406E5">
        <w:rPr>
          <w:rFonts w:ascii="Times New Roman" w:hAnsi="Times New Roman" w:cs="Times New Roman"/>
          <w:b/>
          <w:i/>
          <w:sz w:val="28"/>
          <w:szCs w:val="28"/>
        </w:rPr>
        <w:t>1.8.1.1</w:t>
      </w:r>
      <w:r w:rsidR="00F86B7F">
        <w:rPr>
          <w:rFonts w:ascii="Times New Roman" w:hAnsi="Times New Roman" w:cs="Times New Roman"/>
          <w:b/>
          <w:i/>
          <w:sz w:val="28"/>
          <w:szCs w:val="28"/>
        </w:rPr>
        <w:t xml:space="preserve"> </w:t>
      </w:r>
      <w:r w:rsidRPr="002461E1">
        <w:rPr>
          <w:rFonts w:ascii="Times New Roman" w:hAnsi="Times New Roman" w:cs="Times New Roman"/>
          <w:b/>
          <w:i/>
          <w:sz w:val="28"/>
          <w:szCs w:val="28"/>
        </w:rPr>
        <w:t>– Количество используемого</w:t>
      </w:r>
      <w:r w:rsidR="009E590A">
        <w:rPr>
          <w:rFonts w:ascii="Times New Roman" w:hAnsi="Times New Roman" w:cs="Times New Roman"/>
          <w:b/>
          <w:i/>
          <w:sz w:val="28"/>
          <w:szCs w:val="28"/>
        </w:rPr>
        <w:t xml:space="preserve"> основного топлива для котельных</w:t>
      </w:r>
      <w:r w:rsidRPr="002461E1">
        <w:rPr>
          <w:rFonts w:ascii="Times New Roman" w:hAnsi="Times New Roman" w:cs="Times New Roman"/>
          <w:b/>
          <w:i/>
          <w:sz w:val="28"/>
          <w:szCs w:val="28"/>
        </w:rPr>
        <w:t xml:space="preserve"> </w:t>
      </w:r>
      <w:proofErr w:type="spellStart"/>
      <w:r w:rsidR="00137C59">
        <w:rPr>
          <w:rFonts w:ascii="Times New Roman" w:hAnsi="Times New Roman" w:cs="Times New Roman"/>
          <w:b/>
          <w:i/>
          <w:sz w:val="28"/>
          <w:szCs w:val="28"/>
        </w:rPr>
        <w:t>Кугоейского</w:t>
      </w:r>
      <w:proofErr w:type="spellEnd"/>
      <w:r w:rsidR="002D0511">
        <w:rPr>
          <w:rFonts w:ascii="Times New Roman" w:hAnsi="Times New Roman" w:cs="Times New Roman"/>
          <w:b/>
          <w:i/>
          <w:sz w:val="28"/>
          <w:szCs w:val="28"/>
        </w:rPr>
        <w:t xml:space="preserve"> сельского поселения</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6"/>
        <w:gridCol w:w="5090"/>
      </w:tblGrid>
      <w:tr w:rsidR="00375AFC" w:rsidRPr="00463384" w14:paraId="429FEB43" w14:textId="77777777" w:rsidTr="00463384">
        <w:trPr>
          <w:trHeight w:val="307"/>
          <w:jc w:val="center"/>
        </w:trPr>
        <w:tc>
          <w:tcPr>
            <w:tcW w:w="4906" w:type="dxa"/>
            <w:vMerge w:val="restart"/>
            <w:vAlign w:val="center"/>
          </w:tcPr>
          <w:p w14:paraId="384C2D12" w14:textId="77777777" w:rsidR="00375AFC" w:rsidRPr="00463384" w:rsidRDefault="00375AFC" w:rsidP="00463384">
            <w:pPr>
              <w:autoSpaceDE w:val="0"/>
              <w:autoSpaceDN w:val="0"/>
              <w:adjustRightInd w:val="0"/>
              <w:spacing w:after="0" w:line="240" w:lineRule="auto"/>
              <w:jc w:val="center"/>
              <w:rPr>
                <w:rFonts w:ascii="Times New Roman" w:hAnsi="Times New Roman" w:cs="Times New Roman"/>
                <w:i/>
                <w:sz w:val="24"/>
                <w:szCs w:val="24"/>
              </w:rPr>
            </w:pPr>
            <w:r w:rsidRPr="00463384">
              <w:rPr>
                <w:rFonts w:ascii="Times New Roman" w:eastAsia="Times New Roman,Bold" w:hAnsi="Times New Roman" w:cs="Times New Roman"/>
                <w:b/>
                <w:bCs/>
                <w:i/>
                <w:sz w:val="24"/>
                <w:szCs w:val="24"/>
              </w:rPr>
              <w:t>Наименование теплоисточника</w:t>
            </w:r>
          </w:p>
        </w:tc>
        <w:tc>
          <w:tcPr>
            <w:tcW w:w="5090" w:type="dxa"/>
            <w:vAlign w:val="center"/>
          </w:tcPr>
          <w:p w14:paraId="5D69E5C0" w14:textId="77777777" w:rsidR="00375AFC" w:rsidRPr="00463384" w:rsidRDefault="00375AFC" w:rsidP="00463384">
            <w:pPr>
              <w:spacing w:after="0" w:line="240" w:lineRule="auto"/>
              <w:jc w:val="center"/>
              <w:rPr>
                <w:rFonts w:ascii="Times New Roman" w:hAnsi="Times New Roman" w:cs="Times New Roman"/>
                <w:i/>
                <w:sz w:val="24"/>
                <w:szCs w:val="24"/>
              </w:rPr>
            </w:pPr>
            <w:r w:rsidRPr="00463384">
              <w:rPr>
                <w:rFonts w:ascii="Times New Roman" w:eastAsia="Times New Roman,Bold" w:hAnsi="Times New Roman" w:cs="Times New Roman"/>
                <w:b/>
                <w:bCs/>
                <w:i/>
                <w:sz w:val="24"/>
                <w:szCs w:val="24"/>
              </w:rPr>
              <w:t>Количество используемого топлива</w:t>
            </w:r>
          </w:p>
        </w:tc>
      </w:tr>
      <w:tr w:rsidR="00375AFC" w:rsidRPr="00463384" w14:paraId="14D6CEBD" w14:textId="77777777" w:rsidTr="00463384">
        <w:trPr>
          <w:trHeight w:val="128"/>
          <w:jc w:val="center"/>
        </w:trPr>
        <w:tc>
          <w:tcPr>
            <w:tcW w:w="4906" w:type="dxa"/>
            <w:vMerge/>
            <w:vAlign w:val="center"/>
          </w:tcPr>
          <w:p w14:paraId="0C11547E" w14:textId="77777777" w:rsidR="00375AFC" w:rsidRPr="00463384" w:rsidRDefault="00375AFC" w:rsidP="00463384">
            <w:pPr>
              <w:autoSpaceDE w:val="0"/>
              <w:autoSpaceDN w:val="0"/>
              <w:adjustRightInd w:val="0"/>
              <w:spacing w:after="0" w:line="240" w:lineRule="auto"/>
              <w:ind w:left="-13" w:firstLine="567"/>
              <w:jc w:val="center"/>
              <w:rPr>
                <w:rFonts w:ascii="Times New Roman" w:hAnsi="Times New Roman" w:cs="Times New Roman"/>
                <w:i/>
                <w:sz w:val="24"/>
                <w:szCs w:val="24"/>
              </w:rPr>
            </w:pPr>
          </w:p>
        </w:tc>
        <w:tc>
          <w:tcPr>
            <w:tcW w:w="5090" w:type="dxa"/>
            <w:vAlign w:val="center"/>
          </w:tcPr>
          <w:p w14:paraId="0FE30F83" w14:textId="240A39B5" w:rsidR="00375AFC" w:rsidRPr="00463384" w:rsidRDefault="003A1B06" w:rsidP="00463384">
            <w:pPr>
              <w:tabs>
                <w:tab w:val="left" w:pos="1122"/>
              </w:tabs>
              <w:spacing w:after="0" w:line="240" w:lineRule="auto"/>
              <w:jc w:val="center"/>
              <w:rPr>
                <w:rFonts w:ascii="Times New Roman" w:hAnsi="Times New Roman" w:cs="Times New Roman"/>
                <w:i/>
                <w:sz w:val="24"/>
                <w:szCs w:val="24"/>
              </w:rPr>
            </w:pPr>
            <w:r w:rsidRPr="00463384">
              <w:rPr>
                <w:rFonts w:ascii="Times New Roman" w:eastAsia="Times New Roman,Bold" w:hAnsi="Times New Roman" w:cs="Times New Roman"/>
                <w:b/>
                <w:bCs/>
                <w:i/>
                <w:sz w:val="24"/>
                <w:szCs w:val="24"/>
              </w:rPr>
              <w:t>Природный газ</w:t>
            </w:r>
            <w:r w:rsidR="009E590A" w:rsidRPr="00463384">
              <w:rPr>
                <w:rFonts w:ascii="Times New Roman" w:eastAsia="Times New Roman,Bold" w:hAnsi="Times New Roman" w:cs="Times New Roman"/>
                <w:b/>
                <w:bCs/>
                <w:i/>
                <w:sz w:val="24"/>
                <w:szCs w:val="24"/>
              </w:rPr>
              <w:t xml:space="preserve"> тыс. </w:t>
            </w:r>
            <w:r w:rsidRPr="00463384">
              <w:rPr>
                <w:rFonts w:ascii="Times New Roman" w:eastAsia="Times New Roman,Bold" w:hAnsi="Times New Roman" w:cs="Times New Roman"/>
                <w:b/>
                <w:bCs/>
                <w:i/>
                <w:sz w:val="24"/>
                <w:szCs w:val="24"/>
              </w:rPr>
              <w:t>м</w:t>
            </w:r>
            <w:r w:rsidRPr="00463384">
              <w:rPr>
                <w:rFonts w:ascii="Times New Roman" w:eastAsia="Times New Roman,Bold" w:hAnsi="Times New Roman" w:cs="Times New Roman"/>
                <w:b/>
                <w:bCs/>
                <w:i/>
                <w:sz w:val="24"/>
                <w:szCs w:val="24"/>
                <w:vertAlign w:val="superscript"/>
              </w:rPr>
              <w:t>3</w:t>
            </w:r>
            <w:r w:rsidR="009E590A" w:rsidRPr="00463384">
              <w:rPr>
                <w:rFonts w:ascii="Times New Roman" w:eastAsia="Times New Roman,Bold" w:hAnsi="Times New Roman" w:cs="Times New Roman"/>
                <w:b/>
                <w:bCs/>
                <w:i/>
                <w:sz w:val="24"/>
                <w:szCs w:val="24"/>
              </w:rPr>
              <w:t>/год</w:t>
            </w:r>
          </w:p>
        </w:tc>
      </w:tr>
      <w:tr w:rsidR="003A1B06" w:rsidRPr="00463384" w14:paraId="62374DFA" w14:textId="77777777" w:rsidTr="00463384">
        <w:trPr>
          <w:trHeight w:val="132"/>
          <w:jc w:val="center"/>
        </w:trPr>
        <w:tc>
          <w:tcPr>
            <w:tcW w:w="4906" w:type="dxa"/>
            <w:vAlign w:val="center"/>
          </w:tcPr>
          <w:p w14:paraId="0FC5DA57" w14:textId="29212E6E" w:rsidR="003A1B06" w:rsidRPr="00463384" w:rsidRDefault="0033440F" w:rsidP="00463384">
            <w:pPr>
              <w:widowControl w:val="0"/>
              <w:tabs>
                <w:tab w:val="left" w:pos="1459"/>
              </w:tabs>
              <w:spacing w:after="0" w:line="240" w:lineRule="auto"/>
              <w:jc w:val="center"/>
              <w:rPr>
                <w:rFonts w:ascii="Times New Roman" w:hAnsi="Times New Roman"/>
                <w:b/>
                <w:bCs/>
                <w:i/>
                <w:color w:val="FF0000"/>
                <w:sz w:val="24"/>
                <w:szCs w:val="24"/>
              </w:rPr>
            </w:pPr>
            <w:r w:rsidRPr="00463384">
              <w:rPr>
                <w:rFonts w:ascii="Times New Roman" w:hAnsi="Times New Roman"/>
                <w:b/>
                <w:i/>
                <w:sz w:val="24"/>
                <w:szCs w:val="24"/>
              </w:rPr>
              <w:t>Котельная СОШ № 10</w:t>
            </w:r>
          </w:p>
        </w:tc>
        <w:tc>
          <w:tcPr>
            <w:tcW w:w="5090" w:type="dxa"/>
            <w:vAlign w:val="center"/>
          </w:tcPr>
          <w:p w14:paraId="3455FF7E" w14:textId="758E412B" w:rsidR="003A1B06" w:rsidRPr="00463384" w:rsidRDefault="008315ED" w:rsidP="00463384">
            <w:pPr>
              <w:autoSpaceDE w:val="0"/>
              <w:autoSpaceDN w:val="0"/>
              <w:adjustRightInd w:val="0"/>
              <w:spacing w:after="0" w:line="240" w:lineRule="auto"/>
              <w:ind w:left="-13" w:firstLine="567"/>
              <w:jc w:val="center"/>
              <w:rPr>
                <w:rFonts w:ascii="Times New Roman" w:hAnsi="Times New Roman" w:cs="Times New Roman"/>
                <w:sz w:val="24"/>
                <w:szCs w:val="24"/>
              </w:rPr>
            </w:pPr>
            <w:r w:rsidRPr="00463384">
              <w:rPr>
                <w:rFonts w:ascii="Times New Roman" w:hAnsi="Times New Roman" w:cs="Times New Roman"/>
                <w:color w:val="000000"/>
                <w:sz w:val="24"/>
                <w:szCs w:val="24"/>
              </w:rPr>
              <w:t>80,302</w:t>
            </w:r>
          </w:p>
        </w:tc>
      </w:tr>
      <w:tr w:rsidR="003A1B06" w:rsidRPr="00463384" w14:paraId="56A7AF15" w14:textId="77777777" w:rsidTr="00463384">
        <w:trPr>
          <w:trHeight w:val="329"/>
          <w:jc w:val="center"/>
        </w:trPr>
        <w:tc>
          <w:tcPr>
            <w:tcW w:w="4906" w:type="dxa"/>
            <w:vAlign w:val="center"/>
          </w:tcPr>
          <w:p w14:paraId="3A197924" w14:textId="2B120426" w:rsidR="003A1B06" w:rsidRPr="00463384" w:rsidRDefault="0033440F" w:rsidP="00463384">
            <w:pPr>
              <w:widowControl w:val="0"/>
              <w:tabs>
                <w:tab w:val="left" w:pos="1459"/>
              </w:tabs>
              <w:spacing w:after="0" w:line="240" w:lineRule="auto"/>
              <w:jc w:val="center"/>
              <w:rPr>
                <w:rFonts w:ascii="Times New Roman" w:hAnsi="Times New Roman"/>
                <w:b/>
                <w:i/>
                <w:sz w:val="24"/>
                <w:szCs w:val="24"/>
              </w:rPr>
            </w:pPr>
            <w:r w:rsidRPr="00463384">
              <w:rPr>
                <w:rFonts w:ascii="Times New Roman" w:hAnsi="Times New Roman"/>
                <w:b/>
                <w:i/>
                <w:sz w:val="24"/>
                <w:szCs w:val="24"/>
              </w:rPr>
              <w:t>Котельная детского сада «Алёнушка»</w:t>
            </w:r>
          </w:p>
        </w:tc>
        <w:tc>
          <w:tcPr>
            <w:tcW w:w="5090" w:type="dxa"/>
            <w:vAlign w:val="center"/>
          </w:tcPr>
          <w:p w14:paraId="7E4921EE" w14:textId="259554D7" w:rsidR="003A1B06" w:rsidRPr="00463384" w:rsidRDefault="008315ED" w:rsidP="00463384">
            <w:pPr>
              <w:autoSpaceDE w:val="0"/>
              <w:autoSpaceDN w:val="0"/>
              <w:adjustRightInd w:val="0"/>
              <w:spacing w:after="0" w:line="240" w:lineRule="auto"/>
              <w:ind w:left="-13" w:firstLine="567"/>
              <w:jc w:val="center"/>
              <w:rPr>
                <w:rFonts w:ascii="Times New Roman" w:hAnsi="Times New Roman" w:cs="Times New Roman"/>
                <w:sz w:val="24"/>
                <w:szCs w:val="24"/>
              </w:rPr>
            </w:pPr>
            <w:r w:rsidRPr="00463384">
              <w:rPr>
                <w:rFonts w:ascii="Times New Roman" w:hAnsi="Times New Roman" w:cs="Times New Roman"/>
                <w:color w:val="000000"/>
                <w:sz w:val="24"/>
                <w:szCs w:val="24"/>
              </w:rPr>
              <w:t>31,103</w:t>
            </w:r>
          </w:p>
        </w:tc>
      </w:tr>
    </w:tbl>
    <w:p w14:paraId="79B5239A" w14:textId="77777777" w:rsidR="00375AFC" w:rsidRPr="00472FCB" w:rsidRDefault="00375AFC" w:rsidP="00463384">
      <w:pPr>
        <w:autoSpaceDE w:val="0"/>
        <w:autoSpaceDN w:val="0"/>
        <w:adjustRightInd w:val="0"/>
        <w:spacing w:before="240" w:after="0" w:line="240" w:lineRule="auto"/>
        <w:jc w:val="center"/>
        <w:rPr>
          <w:rFonts w:ascii="Times New Roman" w:hAnsi="Times New Roman" w:cs="Times New Roman"/>
          <w:b/>
          <w:i/>
          <w:iCs/>
          <w:sz w:val="28"/>
          <w:szCs w:val="28"/>
        </w:rPr>
      </w:pPr>
      <w:r w:rsidRPr="0093202D">
        <w:rPr>
          <w:rFonts w:ascii="Times New Roman" w:hAnsi="Times New Roman" w:cs="Times New Roman"/>
          <w:b/>
          <w:i/>
          <w:iCs/>
          <w:sz w:val="28"/>
          <w:szCs w:val="28"/>
        </w:rPr>
        <w:t>1.8.2 Описание видов резервного и аварийного топлива и возможности их обеспечения в соответствии с нормативными требованиями</w:t>
      </w:r>
    </w:p>
    <w:p w14:paraId="3523C441" w14:textId="77777777" w:rsidR="00375AFC" w:rsidRPr="00375AFC" w:rsidRDefault="008D3042" w:rsidP="00375AF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Резервное и аварийное топливо отсутствует.</w:t>
      </w:r>
    </w:p>
    <w:p w14:paraId="56C35847" w14:textId="77777777" w:rsidR="00B320BD" w:rsidRDefault="00B320BD" w:rsidP="00463384">
      <w:pPr>
        <w:pStyle w:val="Default"/>
        <w:jc w:val="center"/>
        <w:rPr>
          <w:b/>
          <w:i/>
          <w:iCs/>
          <w:sz w:val="28"/>
          <w:szCs w:val="28"/>
        </w:rPr>
        <w:sectPr w:rsidR="00B320BD" w:rsidSect="00670101">
          <w:pgSz w:w="11906" w:h="16838"/>
          <w:pgMar w:top="1134" w:right="851" w:bottom="1134" w:left="1134" w:header="284" w:footer="287" w:gutter="0"/>
          <w:cols w:space="708"/>
          <w:docGrid w:linePitch="360"/>
        </w:sectPr>
      </w:pPr>
    </w:p>
    <w:p w14:paraId="382CCE73" w14:textId="77777777" w:rsidR="00375AFC" w:rsidRPr="00472FCB" w:rsidRDefault="00375AFC" w:rsidP="00463384">
      <w:pPr>
        <w:pStyle w:val="Default"/>
        <w:jc w:val="center"/>
        <w:rPr>
          <w:b/>
          <w:i/>
          <w:iCs/>
          <w:sz w:val="28"/>
          <w:szCs w:val="28"/>
        </w:rPr>
      </w:pPr>
      <w:r w:rsidRPr="00472FCB">
        <w:rPr>
          <w:b/>
          <w:i/>
          <w:iCs/>
          <w:sz w:val="28"/>
          <w:szCs w:val="28"/>
        </w:rPr>
        <w:lastRenderedPageBreak/>
        <w:t>1.8.3 Описание особенностей характеристик видов топлива в зависимости от мест поставки</w:t>
      </w:r>
    </w:p>
    <w:p w14:paraId="20522115" w14:textId="77777777" w:rsidR="006B55F2" w:rsidRPr="00005DF6" w:rsidRDefault="006B55F2" w:rsidP="006B55F2">
      <w:pPr>
        <w:pStyle w:val="a8"/>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Природный газ по составу состоит в основном из метана (СН</w:t>
      </w:r>
      <w:r w:rsidRPr="00005DF6">
        <w:rPr>
          <w:color w:val="000000"/>
          <w:sz w:val="28"/>
          <w:szCs w:val="28"/>
          <w:vertAlign w:val="subscript"/>
        </w:rPr>
        <w:t>4</w:t>
      </w:r>
      <w:r w:rsidRPr="00005DF6">
        <w:rPr>
          <w:color w:val="000000"/>
          <w:sz w:val="28"/>
          <w:szCs w:val="28"/>
        </w:rPr>
        <w:t xml:space="preserve">), также в природном газе в небольших количествах содержится сероводород, кислород, азот, оксид углерода, пары воды и механические примеси. Нормальная работа газовых приборов зависит от постоянства газ. Согласно ГОСТ 5542-87* горючие свойства природных газов характеризуется числом </w:t>
      </w:r>
      <w:proofErr w:type="spellStart"/>
      <w:r w:rsidRPr="00005DF6">
        <w:rPr>
          <w:color w:val="000000"/>
          <w:sz w:val="28"/>
          <w:szCs w:val="28"/>
        </w:rPr>
        <w:t>Воббе</w:t>
      </w:r>
      <w:proofErr w:type="spellEnd"/>
      <w:r w:rsidRPr="00005DF6">
        <w:rPr>
          <w:color w:val="000000"/>
          <w:sz w:val="28"/>
          <w:szCs w:val="28"/>
        </w:rPr>
        <w:t>, которое пре</w:t>
      </w:r>
      <w:r>
        <w:rPr>
          <w:color w:val="000000"/>
          <w:sz w:val="28"/>
          <w:szCs w:val="28"/>
        </w:rPr>
        <w:t>дс</w:t>
      </w:r>
      <w:r w:rsidRPr="00005DF6">
        <w:rPr>
          <w:color w:val="000000"/>
          <w:sz w:val="28"/>
          <w:szCs w:val="28"/>
        </w:rPr>
        <w:t>тавляет собой отношение теплоты сгорания к квадратному корню из относительной плотности газа.</w:t>
      </w:r>
    </w:p>
    <w:p w14:paraId="09CBDF79" w14:textId="77777777" w:rsidR="006B55F2" w:rsidRPr="005822AB" w:rsidRDefault="006B55F2" w:rsidP="005822AB">
      <w:pPr>
        <w:pStyle w:val="a8"/>
        <w:shd w:val="clear" w:color="auto" w:fill="FFFFFF"/>
        <w:spacing w:before="0" w:beforeAutospacing="0" w:after="0" w:afterAutospacing="0" w:line="360" w:lineRule="auto"/>
        <w:ind w:firstLine="567"/>
        <w:jc w:val="center"/>
        <w:rPr>
          <w:b/>
          <w:bCs/>
          <w:color w:val="000000"/>
          <w:sz w:val="28"/>
          <w:szCs w:val="28"/>
        </w:rPr>
      </w:pPr>
      <w:r w:rsidRPr="005822AB">
        <w:rPr>
          <w:b/>
          <w:bCs/>
          <w:color w:val="000000"/>
          <w:sz w:val="28"/>
          <w:szCs w:val="28"/>
        </w:rPr>
        <w:t>Особенности газового топлива</w:t>
      </w:r>
    </w:p>
    <w:p w14:paraId="6D48EB50" w14:textId="77777777" w:rsidR="006B55F2" w:rsidRPr="00005DF6" w:rsidRDefault="006B55F2" w:rsidP="006B55F2">
      <w:pPr>
        <w:pStyle w:val="a8"/>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Природный газ как промышленное топливо имеет следующие технологические преимущества:</w:t>
      </w:r>
    </w:p>
    <w:p w14:paraId="21784B68" w14:textId="1A92D2D8" w:rsidR="006B55F2" w:rsidRPr="00005DF6" w:rsidRDefault="00463384" w:rsidP="006B55F2">
      <w:pPr>
        <w:pStyle w:val="a8"/>
        <w:shd w:val="clear" w:color="auto" w:fill="FFFFFF"/>
        <w:spacing w:before="0" w:beforeAutospacing="0" w:after="0" w:afterAutospacing="0" w:line="360" w:lineRule="auto"/>
        <w:ind w:firstLine="567"/>
        <w:jc w:val="both"/>
        <w:rPr>
          <w:color w:val="000000"/>
          <w:sz w:val="28"/>
          <w:szCs w:val="28"/>
        </w:rPr>
      </w:pPr>
      <w:r>
        <w:rPr>
          <w:sz w:val="28"/>
          <w:szCs w:val="28"/>
        </w:rPr>
        <w:t>– </w:t>
      </w:r>
      <w:r w:rsidR="006B55F2" w:rsidRPr="00005DF6">
        <w:rPr>
          <w:color w:val="000000"/>
          <w:sz w:val="28"/>
          <w:szCs w:val="28"/>
        </w:rPr>
        <w:t>при сжигании природного газа требуется лишь минимальный избыток воздуха для горения и достигаются высокие температуры в печи;</w:t>
      </w:r>
    </w:p>
    <w:p w14:paraId="1EF1ABA0" w14:textId="3CBBD223" w:rsidR="006B55F2" w:rsidRPr="00005DF6" w:rsidRDefault="00463384" w:rsidP="006B55F2">
      <w:pPr>
        <w:pStyle w:val="a8"/>
        <w:shd w:val="clear" w:color="auto" w:fill="FFFFFF"/>
        <w:spacing w:before="0" w:beforeAutospacing="0" w:after="0" w:afterAutospacing="0" w:line="360" w:lineRule="auto"/>
        <w:ind w:firstLine="567"/>
        <w:jc w:val="both"/>
        <w:rPr>
          <w:color w:val="000000"/>
          <w:sz w:val="28"/>
          <w:szCs w:val="28"/>
        </w:rPr>
      </w:pPr>
      <w:r>
        <w:rPr>
          <w:sz w:val="28"/>
          <w:szCs w:val="28"/>
        </w:rPr>
        <w:t xml:space="preserve">– </w:t>
      </w:r>
      <w:r w:rsidR="006B55F2" w:rsidRPr="00005DF6">
        <w:rPr>
          <w:color w:val="000000"/>
          <w:sz w:val="28"/>
          <w:szCs w:val="28"/>
        </w:rPr>
        <w:t>при сжигании природного газа можно обеспечить более точную регулировку требуемой температуры;</w:t>
      </w:r>
    </w:p>
    <w:p w14:paraId="3851E09B" w14:textId="5E3546B0" w:rsidR="006B55F2" w:rsidRPr="00005DF6" w:rsidRDefault="00463384" w:rsidP="006B55F2">
      <w:pPr>
        <w:pStyle w:val="a8"/>
        <w:shd w:val="clear" w:color="auto" w:fill="FFFFFF"/>
        <w:spacing w:before="0" w:beforeAutospacing="0" w:after="0" w:afterAutospacing="0" w:line="360" w:lineRule="auto"/>
        <w:ind w:firstLine="567"/>
        <w:jc w:val="both"/>
        <w:rPr>
          <w:color w:val="000000"/>
          <w:sz w:val="28"/>
          <w:szCs w:val="28"/>
        </w:rPr>
      </w:pPr>
      <w:r>
        <w:rPr>
          <w:sz w:val="28"/>
          <w:szCs w:val="28"/>
        </w:rPr>
        <w:t>– </w:t>
      </w:r>
      <w:r w:rsidR="006B55F2" w:rsidRPr="00005DF6">
        <w:rPr>
          <w:color w:val="000000"/>
          <w:sz w:val="28"/>
          <w:szCs w:val="28"/>
        </w:rPr>
        <w:t>использование природного газ позволяет осуществить сравнительно быстрый разогрев тепловых агрегатов и свести к минимуму тепловые потери при остановке этих агрегатов, что также способствует экономии топлива.</w:t>
      </w:r>
    </w:p>
    <w:p w14:paraId="38227F17" w14:textId="77777777" w:rsidR="006B55F2" w:rsidRPr="00005DF6" w:rsidRDefault="006B55F2" w:rsidP="006B55F2">
      <w:pPr>
        <w:pStyle w:val="a8"/>
        <w:shd w:val="clear" w:color="auto" w:fill="FFFFFF"/>
        <w:spacing w:before="0" w:beforeAutospacing="0" w:after="0" w:afterAutospacing="0" w:line="360" w:lineRule="auto"/>
        <w:ind w:firstLine="567"/>
        <w:jc w:val="both"/>
        <w:rPr>
          <w:color w:val="000000"/>
          <w:sz w:val="28"/>
          <w:szCs w:val="28"/>
        </w:rPr>
      </w:pPr>
      <w:r w:rsidRPr="00005DF6">
        <w:rPr>
          <w:color w:val="000000"/>
          <w:sz w:val="28"/>
          <w:szCs w:val="28"/>
        </w:rPr>
        <w:t>Природный газ по сравнению с другими видами топлива имеет преимущество:</w:t>
      </w:r>
    </w:p>
    <w:p w14:paraId="1E725499" w14:textId="3F3301B2" w:rsidR="006B55F2" w:rsidRPr="00005DF6" w:rsidRDefault="00463384" w:rsidP="006B55F2">
      <w:pPr>
        <w:pStyle w:val="a8"/>
        <w:shd w:val="clear" w:color="auto" w:fill="FFFFFF"/>
        <w:spacing w:before="0" w:beforeAutospacing="0" w:after="0" w:afterAutospacing="0" w:line="360" w:lineRule="auto"/>
        <w:ind w:firstLine="567"/>
        <w:jc w:val="both"/>
        <w:rPr>
          <w:color w:val="000000"/>
          <w:sz w:val="28"/>
          <w:szCs w:val="28"/>
        </w:rPr>
      </w:pPr>
      <w:r>
        <w:rPr>
          <w:sz w:val="28"/>
          <w:szCs w:val="28"/>
        </w:rPr>
        <w:t xml:space="preserve">– </w:t>
      </w:r>
      <w:r w:rsidR="006B55F2" w:rsidRPr="00005DF6">
        <w:rPr>
          <w:color w:val="000000"/>
          <w:sz w:val="28"/>
          <w:szCs w:val="28"/>
        </w:rPr>
        <w:t>высокая теплота сгорания делает целесообразным транспортирование газа по магистральным газопроводам на значительные расстояния;</w:t>
      </w:r>
    </w:p>
    <w:p w14:paraId="232430C0" w14:textId="3123F650" w:rsidR="006B55F2" w:rsidRPr="00005DF6" w:rsidRDefault="00463384" w:rsidP="006B55F2">
      <w:pPr>
        <w:pStyle w:val="a8"/>
        <w:shd w:val="clear" w:color="auto" w:fill="FFFFFF"/>
        <w:spacing w:before="0" w:beforeAutospacing="0" w:after="0" w:afterAutospacing="0" w:line="360" w:lineRule="auto"/>
        <w:ind w:firstLine="567"/>
        <w:jc w:val="both"/>
        <w:rPr>
          <w:color w:val="000000"/>
          <w:sz w:val="28"/>
          <w:szCs w:val="28"/>
        </w:rPr>
      </w:pPr>
      <w:r>
        <w:rPr>
          <w:sz w:val="28"/>
          <w:szCs w:val="28"/>
        </w:rPr>
        <w:t>– </w:t>
      </w:r>
      <w:r w:rsidR="006B55F2" w:rsidRPr="00005DF6">
        <w:rPr>
          <w:color w:val="000000"/>
          <w:sz w:val="28"/>
          <w:szCs w:val="28"/>
        </w:rPr>
        <w:t>стоимость добычи газа значительно ниже, а производительность труда значительно выше, чем при добыче угля или нефти;</w:t>
      </w:r>
    </w:p>
    <w:p w14:paraId="3E6EEDF2" w14:textId="43CF6857" w:rsidR="006B55F2" w:rsidRPr="00005DF6" w:rsidRDefault="00463384" w:rsidP="006B55F2">
      <w:pPr>
        <w:pStyle w:val="a8"/>
        <w:shd w:val="clear" w:color="auto" w:fill="FFFFFF"/>
        <w:spacing w:before="0" w:beforeAutospacing="0" w:after="0" w:afterAutospacing="0" w:line="360" w:lineRule="auto"/>
        <w:ind w:firstLine="567"/>
        <w:jc w:val="both"/>
        <w:rPr>
          <w:color w:val="000000"/>
          <w:sz w:val="28"/>
          <w:szCs w:val="28"/>
        </w:rPr>
      </w:pPr>
      <w:r>
        <w:rPr>
          <w:sz w:val="28"/>
          <w:szCs w:val="28"/>
        </w:rPr>
        <w:t xml:space="preserve">– </w:t>
      </w:r>
      <w:r w:rsidR="006B55F2" w:rsidRPr="00005DF6">
        <w:rPr>
          <w:color w:val="000000"/>
          <w:sz w:val="28"/>
          <w:szCs w:val="28"/>
        </w:rPr>
        <w:t xml:space="preserve">обеспечивает полноту сгорания, а также высокая </w:t>
      </w:r>
      <w:proofErr w:type="spellStart"/>
      <w:r w:rsidR="006B55F2" w:rsidRPr="00005DF6">
        <w:rPr>
          <w:color w:val="000000"/>
          <w:sz w:val="28"/>
          <w:szCs w:val="28"/>
        </w:rPr>
        <w:t>жаропроизводительность</w:t>
      </w:r>
      <w:proofErr w:type="spellEnd"/>
      <w:r w:rsidR="006B55F2" w:rsidRPr="00005DF6">
        <w:rPr>
          <w:color w:val="000000"/>
          <w:sz w:val="28"/>
          <w:szCs w:val="28"/>
        </w:rPr>
        <w:t xml:space="preserve"> (более </w:t>
      </w:r>
      <w:r w:rsidR="006B55F2" w:rsidRPr="00176661">
        <w:rPr>
          <w:color w:val="000000"/>
          <w:sz w:val="28"/>
          <w:szCs w:val="28"/>
        </w:rPr>
        <w:t>2000</w:t>
      </w:r>
      <w:r w:rsidR="00176661">
        <w:rPr>
          <w:color w:val="000000"/>
          <w:sz w:val="28"/>
          <w:szCs w:val="28"/>
          <w:vertAlign w:val="superscript"/>
        </w:rPr>
        <w:t>0</w:t>
      </w:r>
      <w:r w:rsidR="006B55F2" w:rsidRPr="00176661">
        <w:rPr>
          <w:color w:val="000000"/>
          <w:sz w:val="28"/>
          <w:szCs w:val="28"/>
        </w:rPr>
        <w:t>С</w:t>
      </w:r>
      <w:r w:rsidR="006B55F2" w:rsidRPr="00005DF6">
        <w:rPr>
          <w:color w:val="000000"/>
          <w:sz w:val="28"/>
          <w:szCs w:val="28"/>
        </w:rPr>
        <w:t>) позволяет эффективно применять природный газ в качестве энергетического и технологического топлива;</w:t>
      </w:r>
    </w:p>
    <w:p w14:paraId="40AB3F98" w14:textId="3A7E492F" w:rsidR="006B55F2" w:rsidRPr="00005DF6" w:rsidRDefault="00463384" w:rsidP="006B55F2">
      <w:pPr>
        <w:pStyle w:val="a8"/>
        <w:shd w:val="clear" w:color="auto" w:fill="FFFFFF"/>
        <w:spacing w:before="0" w:beforeAutospacing="0" w:after="0" w:afterAutospacing="0" w:line="360" w:lineRule="auto"/>
        <w:ind w:firstLine="567"/>
        <w:jc w:val="both"/>
        <w:rPr>
          <w:color w:val="000000"/>
          <w:sz w:val="28"/>
          <w:szCs w:val="28"/>
        </w:rPr>
      </w:pPr>
      <w:r>
        <w:rPr>
          <w:sz w:val="28"/>
          <w:szCs w:val="28"/>
        </w:rPr>
        <w:t xml:space="preserve">– </w:t>
      </w:r>
      <w:r w:rsidR="006B55F2" w:rsidRPr="00005DF6">
        <w:rPr>
          <w:color w:val="000000"/>
          <w:sz w:val="28"/>
          <w:szCs w:val="28"/>
        </w:rPr>
        <w:t>облегчаются условия труда обслуживающего персонала.</w:t>
      </w:r>
    </w:p>
    <w:p w14:paraId="1463BB2A" w14:textId="04B38C87" w:rsidR="00375AFC" w:rsidRPr="00375AFC" w:rsidRDefault="006B55F2" w:rsidP="006B55F2">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 xml:space="preserve"> Поставки топлива в периоды расчетных температур нар</w:t>
      </w:r>
      <w:r>
        <w:rPr>
          <w:rFonts w:ascii="Times New Roman" w:hAnsi="Times New Roman" w:cs="Times New Roman"/>
          <w:sz w:val="28"/>
          <w:szCs w:val="28"/>
        </w:rPr>
        <w:t>ужного воздуха стабильные. Сры</w:t>
      </w:r>
      <w:r w:rsidRPr="00375AFC">
        <w:rPr>
          <w:rFonts w:ascii="Times New Roman" w:hAnsi="Times New Roman" w:cs="Times New Roman"/>
          <w:sz w:val="28"/>
          <w:szCs w:val="28"/>
        </w:rPr>
        <w:t>вов поставок за последние 5 лет не наблюдается</w:t>
      </w:r>
      <w:r w:rsidR="00005DF6" w:rsidRPr="00375AFC">
        <w:rPr>
          <w:rFonts w:ascii="Times New Roman" w:hAnsi="Times New Roman" w:cs="Times New Roman"/>
          <w:sz w:val="28"/>
          <w:szCs w:val="28"/>
        </w:rPr>
        <w:t xml:space="preserve"> </w:t>
      </w:r>
      <w:r w:rsidR="00375AFC" w:rsidRPr="00375AFC">
        <w:rPr>
          <w:rFonts w:ascii="Times New Roman" w:hAnsi="Times New Roman" w:cs="Times New Roman"/>
          <w:sz w:val="28"/>
          <w:szCs w:val="28"/>
        </w:rPr>
        <w:t xml:space="preserve">Поставки топлива </w:t>
      </w:r>
      <w:r w:rsidR="00375AFC" w:rsidRPr="00375AFC">
        <w:rPr>
          <w:rFonts w:ascii="Times New Roman" w:hAnsi="Times New Roman" w:cs="Times New Roman"/>
          <w:sz w:val="28"/>
          <w:szCs w:val="28"/>
        </w:rPr>
        <w:lastRenderedPageBreak/>
        <w:t>в периоды расчетных температур нар</w:t>
      </w:r>
      <w:r w:rsidR="00375AFC">
        <w:rPr>
          <w:rFonts w:ascii="Times New Roman" w:hAnsi="Times New Roman" w:cs="Times New Roman"/>
          <w:sz w:val="28"/>
          <w:szCs w:val="28"/>
        </w:rPr>
        <w:t>ужного воздуха стабильные. Сры</w:t>
      </w:r>
      <w:r w:rsidR="00375AFC" w:rsidRPr="00375AFC">
        <w:rPr>
          <w:rFonts w:ascii="Times New Roman" w:hAnsi="Times New Roman" w:cs="Times New Roman"/>
          <w:sz w:val="28"/>
          <w:szCs w:val="28"/>
        </w:rPr>
        <w:t>вов поставок за последние 5 лет не наблюдается.</w:t>
      </w:r>
    </w:p>
    <w:p w14:paraId="510FF3A7" w14:textId="77777777" w:rsidR="00375AFC" w:rsidRPr="00472FCB" w:rsidRDefault="00375AFC" w:rsidP="00463384">
      <w:pPr>
        <w:autoSpaceDE w:val="0"/>
        <w:autoSpaceDN w:val="0"/>
        <w:adjustRightInd w:val="0"/>
        <w:spacing w:after="0" w:line="240" w:lineRule="auto"/>
        <w:jc w:val="center"/>
        <w:rPr>
          <w:rFonts w:ascii="Times New Roman" w:hAnsi="Times New Roman" w:cs="Times New Roman"/>
          <w:b/>
          <w:i/>
          <w:iCs/>
          <w:color w:val="000000" w:themeColor="text1"/>
          <w:sz w:val="28"/>
          <w:szCs w:val="28"/>
        </w:rPr>
      </w:pPr>
      <w:r w:rsidRPr="00472FCB">
        <w:rPr>
          <w:rFonts w:ascii="Times New Roman" w:hAnsi="Times New Roman" w:cs="Times New Roman"/>
          <w:b/>
          <w:i/>
          <w:iCs/>
          <w:color w:val="000000" w:themeColor="text1"/>
          <w:sz w:val="28"/>
          <w:szCs w:val="28"/>
        </w:rPr>
        <w:t>1.8.4 Описание использования местных видов топлива</w:t>
      </w:r>
    </w:p>
    <w:p w14:paraId="6C032CC0" w14:textId="2975EA55"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color w:val="000000"/>
          <w:sz w:val="28"/>
          <w:szCs w:val="28"/>
        </w:rPr>
      </w:pPr>
      <w:r w:rsidRPr="00375AFC">
        <w:rPr>
          <w:rFonts w:ascii="Times New Roman" w:hAnsi="Times New Roman" w:cs="Times New Roman"/>
          <w:color w:val="000000"/>
          <w:sz w:val="28"/>
          <w:szCs w:val="28"/>
        </w:rPr>
        <w:t xml:space="preserve">Местным видом топлива в </w:t>
      </w:r>
      <w:proofErr w:type="spellStart"/>
      <w:r w:rsidR="00200570">
        <w:rPr>
          <w:rFonts w:ascii="Times New Roman" w:hAnsi="Times New Roman" w:cs="Times New Roman"/>
          <w:color w:val="000000"/>
          <w:sz w:val="28"/>
          <w:szCs w:val="28"/>
        </w:rPr>
        <w:t>Кугоейском</w:t>
      </w:r>
      <w:proofErr w:type="spellEnd"/>
      <w:r w:rsidR="003A47B8">
        <w:rPr>
          <w:rFonts w:ascii="Times New Roman" w:hAnsi="Times New Roman" w:cs="Times New Roman"/>
          <w:color w:val="000000"/>
          <w:sz w:val="28"/>
          <w:szCs w:val="28"/>
        </w:rPr>
        <w:t xml:space="preserve"> сельском поселении</w:t>
      </w:r>
      <w:r w:rsidR="008D578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являются дрова. Существую</w:t>
      </w:r>
      <w:r w:rsidRPr="00375AFC">
        <w:rPr>
          <w:rFonts w:ascii="Times New Roman" w:hAnsi="Times New Roman" w:cs="Times New Roman"/>
          <w:color w:val="000000"/>
          <w:sz w:val="28"/>
          <w:szCs w:val="28"/>
        </w:rPr>
        <w:t xml:space="preserve">щие источники тепловой энергии </w:t>
      </w:r>
      <w:proofErr w:type="spellStart"/>
      <w:r w:rsidR="00137C59">
        <w:rPr>
          <w:rFonts w:ascii="Times New Roman" w:hAnsi="Times New Roman" w:cs="Times New Roman"/>
          <w:color w:val="000000"/>
          <w:sz w:val="28"/>
          <w:szCs w:val="28"/>
        </w:rPr>
        <w:t>Кугоейского</w:t>
      </w:r>
      <w:proofErr w:type="spellEnd"/>
      <w:r w:rsidR="003A47B8">
        <w:rPr>
          <w:rFonts w:ascii="Times New Roman" w:hAnsi="Times New Roman" w:cs="Times New Roman"/>
          <w:color w:val="000000"/>
          <w:sz w:val="28"/>
          <w:szCs w:val="28"/>
        </w:rPr>
        <w:t xml:space="preserve"> сельского поселения</w:t>
      </w:r>
      <w:r w:rsidR="008D578E">
        <w:rPr>
          <w:rFonts w:ascii="Times New Roman" w:hAnsi="Times New Roman" w:cs="Times New Roman"/>
          <w:color w:val="000000"/>
          <w:sz w:val="28"/>
          <w:szCs w:val="28"/>
        </w:rPr>
        <w:t xml:space="preserve"> </w:t>
      </w:r>
      <w:r w:rsidRPr="00375AFC">
        <w:rPr>
          <w:rFonts w:ascii="Times New Roman" w:hAnsi="Times New Roman" w:cs="Times New Roman"/>
          <w:color w:val="000000"/>
          <w:sz w:val="28"/>
          <w:szCs w:val="28"/>
        </w:rPr>
        <w:t>не используют местные виды</w:t>
      </w:r>
      <w:r>
        <w:rPr>
          <w:rFonts w:ascii="Times New Roman" w:hAnsi="Times New Roman" w:cs="Times New Roman"/>
          <w:color w:val="000000"/>
          <w:sz w:val="28"/>
          <w:szCs w:val="28"/>
        </w:rPr>
        <w:t xml:space="preserve"> </w:t>
      </w:r>
      <w:r w:rsidRPr="00375AFC">
        <w:rPr>
          <w:rFonts w:ascii="Times New Roman" w:hAnsi="Times New Roman" w:cs="Times New Roman"/>
          <w:color w:val="000000"/>
          <w:sz w:val="28"/>
          <w:szCs w:val="28"/>
        </w:rPr>
        <w:t>топлива в качестве основного в связи с низким КПД и высокой себестоимостью.</w:t>
      </w:r>
    </w:p>
    <w:p w14:paraId="23B8804B" w14:textId="77777777" w:rsidR="00375AFC" w:rsidRPr="00472FCB" w:rsidRDefault="00375AFC" w:rsidP="00472FCB">
      <w:pPr>
        <w:autoSpaceDE w:val="0"/>
        <w:autoSpaceDN w:val="0"/>
        <w:adjustRightInd w:val="0"/>
        <w:spacing w:after="0" w:line="360" w:lineRule="auto"/>
        <w:jc w:val="center"/>
        <w:rPr>
          <w:rFonts w:ascii="Times New Roman" w:hAnsi="Times New Roman" w:cs="Times New Roman"/>
          <w:b/>
          <w:i/>
          <w:iCs/>
          <w:sz w:val="28"/>
          <w:szCs w:val="28"/>
        </w:rPr>
      </w:pPr>
      <w:r w:rsidRPr="00472FCB">
        <w:rPr>
          <w:rFonts w:ascii="Times New Roman" w:hAnsi="Times New Roman" w:cs="Times New Roman"/>
          <w:b/>
          <w:i/>
          <w:iCs/>
          <w:sz w:val="28"/>
          <w:szCs w:val="28"/>
        </w:rPr>
        <w:t>Часть 9. Надежность теплоснабжения</w:t>
      </w:r>
    </w:p>
    <w:p w14:paraId="781E7F54" w14:textId="77777777" w:rsidR="00375AFC" w:rsidRPr="00472FCB" w:rsidRDefault="00375AFC" w:rsidP="00472FCB">
      <w:pPr>
        <w:pStyle w:val="Default"/>
        <w:spacing w:line="360" w:lineRule="auto"/>
        <w:jc w:val="center"/>
        <w:rPr>
          <w:b/>
          <w:i/>
          <w:iCs/>
          <w:sz w:val="28"/>
          <w:szCs w:val="28"/>
        </w:rPr>
      </w:pPr>
      <w:r w:rsidRPr="00472FCB">
        <w:rPr>
          <w:b/>
          <w:i/>
          <w:iCs/>
          <w:sz w:val="28"/>
          <w:szCs w:val="28"/>
        </w:rPr>
        <w:t>1.9.1 Поток отказов (частота отказов) участков тепловых сетей</w:t>
      </w:r>
    </w:p>
    <w:p w14:paraId="4507C1A9" w14:textId="77777777" w:rsidR="00162E14" w:rsidRPr="00162E14" w:rsidRDefault="00162E14" w:rsidP="00375AFC">
      <w:pPr>
        <w:pStyle w:val="Default"/>
        <w:spacing w:line="360" w:lineRule="auto"/>
        <w:ind w:firstLine="567"/>
        <w:jc w:val="both"/>
        <w:rPr>
          <w:sz w:val="28"/>
          <w:szCs w:val="28"/>
        </w:rPr>
      </w:pPr>
      <w:r w:rsidRPr="00162E14">
        <w:rPr>
          <w:sz w:val="28"/>
          <w:szCs w:val="28"/>
        </w:rPr>
        <w:t>В соответствии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w:t>
      </w:r>
      <w:r w:rsidR="00E86EC1">
        <w:rPr>
          <w:sz w:val="28"/>
          <w:szCs w:val="28"/>
        </w:rPr>
        <w:t xml:space="preserve">ДС </w:t>
      </w:r>
      <w:r w:rsidRPr="00162E14">
        <w:rPr>
          <w:sz w:val="28"/>
          <w:szCs w:val="28"/>
        </w:rPr>
        <w:t xml:space="preserve"> 41-6.2000 и требованиями Постановления Правительства РФ от 08.08.2012 № 808 «Об организации теплоснабжения в РФ и внесении изменений в некоторые акты Правительства РФ» оценка надежности систем коммунального теплоснабжения по каждой котельной и по городу в целом производится по следующим критериям: </w:t>
      </w:r>
    </w:p>
    <w:p w14:paraId="559D4BE2" w14:textId="77777777" w:rsidR="00162E14" w:rsidRPr="00162E14" w:rsidRDefault="00162E14" w:rsidP="00162E14">
      <w:pPr>
        <w:pStyle w:val="Default"/>
        <w:spacing w:line="360" w:lineRule="auto"/>
        <w:ind w:firstLine="567"/>
        <w:jc w:val="both"/>
        <w:rPr>
          <w:sz w:val="28"/>
          <w:szCs w:val="28"/>
        </w:rPr>
      </w:pPr>
      <w:r w:rsidRPr="00162E14">
        <w:rPr>
          <w:sz w:val="28"/>
          <w:szCs w:val="28"/>
        </w:rPr>
        <w:t>Надежность электроснабжения источников тепла (</w:t>
      </w:r>
      <w:proofErr w:type="spellStart"/>
      <w:r w:rsidRPr="00162E14">
        <w:rPr>
          <w:sz w:val="28"/>
          <w:szCs w:val="28"/>
        </w:rPr>
        <w:t>Кэ</w:t>
      </w:r>
      <w:proofErr w:type="spellEnd"/>
      <w:r w:rsidRPr="00162E14">
        <w:rPr>
          <w:sz w:val="28"/>
          <w:szCs w:val="28"/>
        </w:rPr>
        <w:t xml:space="preserve">) характеризуется наличием или отсутствием резервного электропитания: </w:t>
      </w:r>
    </w:p>
    <w:p w14:paraId="0E74EEA0" w14:textId="77777777"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наличии второго ввода или автономного источника электроснабжения </w:t>
      </w:r>
      <w:proofErr w:type="spellStart"/>
      <w:r w:rsidRPr="00162E14">
        <w:rPr>
          <w:sz w:val="28"/>
          <w:szCs w:val="28"/>
        </w:rPr>
        <w:t>Кэ</w:t>
      </w:r>
      <w:proofErr w:type="spellEnd"/>
      <w:r w:rsidRPr="00162E14">
        <w:rPr>
          <w:sz w:val="28"/>
          <w:szCs w:val="28"/>
        </w:rPr>
        <w:t xml:space="preserve">=1,0; </w:t>
      </w:r>
    </w:p>
    <w:p w14:paraId="36F33B94" w14:textId="77777777" w:rsidR="00162E14" w:rsidRPr="00162E14" w:rsidRDefault="00162E14" w:rsidP="00162E14">
      <w:pPr>
        <w:pStyle w:val="Default"/>
        <w:spacing w:line="360" w:lineRule="auto"/>
        <w:ind w:firstLine="567"/>
        <w:jc w:val="both"/>
        <w:rPr>
          <w:sz w:val="28"/>
          <w:szCs w:val="28"/>
        </w:rPr>
      </w:pPr>
      <w:r w:rsidRPr="00162E14">
        <w:rPr>
          <w:sz w:val="28"/>
          <w:szCs w:val="28"/>
        </w:rPr>
        <w:t>− при отсутствии резервного электропитания при мощности отопительной котельной</w:t>
      </w:r>
      <w:r w:rsidR="002B058E">
        <w:rPr>
          <w:sz w:val="28"/>
          <w:szCs w:val="28"/>
        </w:rPr>
        <w:t>;</w:t>
      </w:r>
      <w:r w:rsidRPr="00162E14">
        <w:rPr>
          <w:sz w:val="28"/>
          <w:szCs w:val="28"/>
        </w:rPr>
        <w:t xml:space="preserve"> </w:t>
      </w:r>
    </w:p>
    <w:p w14:paraId="2C41733C" w14:textId="77777777" w:rsidR="00162E14" w:rsidRPr="00162E14" w:rsidRDefault="00162E14" w:rsidP="00162E14">
      <w:pPr>
        <w:pStyle w:val="Default"/>
        <w:spacing w:line="360" w:lineRule="auto"/>
        <w:ind w:firstLine="567"/>
        <w:jc w:val="both"/>
        <w:rPr>
          <w:sz w:val="28"/>
          <w:szCs w:val="28"/>
        </w:rPr>
      </w:pPr>
      <w:r w:rsidRPr="00162E14">
        <w:rPr>
          <w:sz w:val="28"/>
          <w:szCs w:val="28"/>
        </w:rPr>
        <w:t>− до 5,0 Гкал/</w:t>
      </w:r>
      <w:r w:rsidR="002B058E">
        <w:rPr>
          <w:sz w:val="28"/>
          <w:szCs w:val="28"/>
        </w:rPr>
        <w:t xml:space="preserve">ч – </w:t>
      </w:r>
      <w:proofErr w:type="spellStart"/>
      <w:r w:rsidR="002B058E">
        <w:rPr>
          <w:sz w:val="28"/>
          <w:szCs w:val="28"/>
        </w:rPr>
        <w:t>Кэ</w:t>
      </w:r>
      <w:proofErr w:type="spellEnd"/>
      <w:r w:rsidR="002B058E">
        <w:rPr>
          <w:sz w:val="28"/>
          <w:szCs w:val="28"/>
        </w:rPr>
        <w:t>=0,8;</w:t>
      </w:r>
    </w:p>
    <w:p w14:paraId="65EE8FCC" w14:textId="77777777"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w:t>
      </w:r>
      <w:proofErr w:type="spellStart"/>
      <w:r w:rsidRPr="00162E14">
        <w:rPr>
          <w:sz w:val="28"/>
          <w:szCs w:val="28"/>
        </w:rPr>
        <w:t>Кэ</w:t>
      </w:r>
      <w:proofErr w:type="spellEnd"/>
      <w:r w:rsidRPr="00162E14">
        <w:rPr>
          <w:sz w:val="28"/>
          <w:szCs w:val="28"/>
        </w:rPr>
        <w:t>=0,7</w:t>
      </w:r>
      <w:r w:rsidR="002B058E">
        <w:rPr>
          <w:sz w:val="28"/>
          <w:szCs w:val="28"/>
        </w:rPr>
        <w:t>;</w:t>
      </w:r>
      <w:r w:rsidRPr="00162E14">
        <w:rPr>
          <w:sz w:val="28"/>
          <w:szCs w:val="28"/>
        </w:rPr>
        <w:t xml:space="preserve"> </w:t>
      </w:r>
    </w:p>
    <w:p w14:paraId="0C0F7E7F" w14:textId="77777777"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20 Гкал/ч – </w:t>
      </w:r>
      <w:proofErr w:type="spellStart"/>
      <w:r w:rsidRPr="00162E14">
        <w:rPr>
          <w:sz w:val="28"/>
          <w:szCs w:val="28"/>
        </w:rPr>
        <w:t>Кэ</w:t>
      </w:r>
      <w:proofErr w:type="spellEnd"/>
      <w:r w:rsidRPr="00162E14">
        <w:rPr>
          <w:sz w:val="28"/>
          <w:szCs w:val="28"/>
        </w:rPr>
        <w:t>=0,6</w:t>
      </w:r>
      <w:r w:rsidR="002B058E">
        <w:rPr>
          <w:sz w:val="28"/>
          <w:szCs w:val="28"/>
        </w:rPr>
        <w:t>.</w:t>
      </w:r>
      <w:r w:rsidRPr="00162E14">
        <w:rPr>
          <w:sz w:val="28"/>
          <w:szCs w:val="28"/>
        </w:rPr>
        <w:t xml:space="preserve"> </w:t>
      </w:r>
    </w:p>
    <w:p w14:paraId="49748B81" w14:textId="77777777" w:rsidR="00162E14" w:rsidRPr="00162E14" w:rsidRDefault="00162E14" w:rsidP="00162E14">
      <w:pPr>
        <w:pStyle w:val="Default"/>
        <w:spacing w:line="360" w:lineRule="auto"/>
        <w:ind w:firstLine="567"/>
        <w:jc w:val="both"/>
        <w:rPr>
          <w:sz w:val="28"/>
          <w:szCs w:val="28"/>
        </w:rPr>
      </w:pPr>
      <w:r w:rsidRPr="00162E14">
        <w:rPr>
          <w:sz w:val="28"/>
          <w:szCs w:val="28"/>
        </w:rPr>
        <w:t xml:space="preserve">Надежность водоснабжения источников тепла (Кв) характеризуется наличием или отсутствием резервного водоснабжения: </w:t>
      </w:r>
    </w:p>
    <w:p w14:paraId="1718A4A4" w14:textId="77777777" w:rsidR="00162E14" w:rsidRPr="00162E14" w:rsidRDefault="00162E14" w:rsidP="00162E14">
      <w:pPr>
        <w:pStyle w:val="Default"/>
        <w:spacing w:line="360" w:lineRule="auto"/>
        <w:ind w:firstLine="567"/>
        <w:jc w:val="both"/>
        <w:rPr>
          <w:sz w:val="28"/>
          <w:szCs w:val="28"/>
        </w:rPr>
      </w:pPr>
      <w:r w:rsidRPr="00162E14">
        <w:rPr>
          <w:sz w:val="28"/>
          <w:szCs w:val="28"/>
        </w:rPr>
        <w:lastRenderedPageBreak/>
        <w:t xml:space="preserve">− при наличии второго независимого водовода, артезианской скважины или емкости с запасом воды на 12 часов работы отопительной котельной при расчетной нагрузке Кв = 1,0; </w:t>
      </w:r>
    </w:p>
    <w:p w14:paraId="2770D3B6" w14:textId="77777777" w:rsidR="00162E14" w:rsidRPr="00162E14" w:rsidRDefault="00162E14" w:rsidP="00162E14">
      <w:pPr>
        <w:pStyle w:val="Default"/>
        <w:spacing w:line="360" w:lineRule="auto"/>
        <w:ind w:firstLine="567"/>
        <w:jc w:val="both"/>
        <w:rPr>
          <w:sz w:val="28"/>
          <w:szCs w:val="28"/>
        </w:rPr>
      </w:pPr>
      <w:r w:rsidRPr="00162E14">
        <w:rPr>
          <w:sz w:val="28"/>
          <w:szCs w:val="28"/>
        </w:rPr>
        <w:t>− при отсутствии резервного водоснабжения при мощности отопительной котельной</w:t>
      </w:r>
      <w:r w:rsidR="002B058E">
        <w:rPr>
          <w:sz w:val="28"/>
          <w:szCs w:val="28"/>
        </w:rPr>
        <w:t>;</w:t>
      </w:r>
      <w:r w:rsidRPr="00162E14">
        <w:rPr>
          <w:sz w:val="28"/>
          <w:szCs w:val="28"/>
        </w:rPr>
        <w:t xml:space="preserve"> </w:t>
      </w:r>
    </w:p>
    <w:p w14:paraId="2E76C66F" w14:textId="77777777" w:rsidR="00162E14" w:rsidRPr="00162E14" w:rsidRDefault="00162E14" w:rsidP="00162E14">
      <w:pPr>
        <w:pStyle w:val="Default"/>
        <w:spacing w:line="360" w:lineRule="auto"/>
        <w:ind w:firstLine="567"/>
        <w:jc w:val="both"/>
        <w:rPr>
          <w:sz w:val="28"/>
          <w:szCs w:val="28"/>
        </w:rPr>
      </w:pPr>
      <w:r w:rsidRPr="00162E14">
        <w:rPr>
          <w:sz w:val="28"/>
          <w:szCs w:val="28"/>
        </w:rPr>
        <w:t>− до 5,0 Гкал/ч – Кв=0,8</w:t>
      </w:r>
      <w:r w:rsidR="002B058E">
        <w:rPr>
          <w:sz w:val="28"/>
          <w:szCs w:val="28"/>
        </w:rPr>
        <w:t>;</w:t>
      </w:r>
      <w:r w:rsidRPr="00162E14">
        <w:rPr>
          <w:sz w:val="28"/>
          <w:szCs w:val="28"/>
        </w:rPr>
        <w:t xml:space="preserve"> </w:t>
      </w:r>
    </w:p>
    <w:p w14:paraId="1DA75795" w14:textId="77777777" w:rsidR="00162E14" w:rsidRPr="00162E14" w:rsidRDefault="00162E14" w:rsidP="00162E14">
      <w:pPr>
        <w:pStyle w:val="Default"/>
        <w:spacing w:line="360" w:lineRule="auto"/>
        <w:ind w:firstLine="567"/>
        <w:jc w:val="both"/>
        <w:rPr>
          <w:sz w:val="28"/>
          <w:szCs w:val="28"/>
        </w:rPr>
      </w:pPr>
      <w:r w:rsidRPr="00162E14">
        <w:rPr>
          <w:sz w:val="28"/>
          <w:szCs w:val="28"/>
        </w:rPr>
        <w:t>− свыше 5,0 до 20 Гкал/ч – Кв=0,7</w:t>
      </w:r>
      <w:r w:rsidR="00EC4719">
        <w:rPr>
          <w:sz w:val="28"/>
          <w:szCs w:val="28"/>
        </w:rPr>
        <w:t>;</w:t>
      </w:r>
      <w:r w:rsidRPr="00162E14">
        <w:rPr>
          <w:sz w:val="28"/>
          <w:szCs w:val="28"/>
        </w:rPr>
        <w:t xml:space="preserve"> </w:t>
      </w:r>
    </w:p>
    <w:p w14:paraId="37D7BF01" w14:textId="77777777" w:rsidR="00162E14" w:rsidRPr="00162E14" w:rsidRDefault="00162E14" w:rsidP="00162E14">
      <w:pPr>
        <w:pStyle w:val="Default"/>
        <w:spacing w:line="360" w:lineRule="auto"/>
        <w:ind w:firstLine="567"/>
        <w:jc w:val="both"/>
        <w:rPr>
          <w:sz w:val="28"/>
          <w:szCs w:val="28"/>
        </w:rPr>
      </w:pPr>
      <w:r w:rsidRPr="00162E14">
        <w:rPr>
          <w:sz w:val="28"/>
          <w:szCs w:val="28"/>
        </w:rPr>
        <w:t>− свыше 20 Гкал/ч – Кв=0,6</w:t>
      </w:r>
      <w:r w:rsidR="00EC4719">
        <w:rPr>
          <w:sz w:val="28"/>
          <w:szCs w:val="28"/>
        </w:rPr>
        <w:t>.</w:t>
      </w:r>
      <w:r w:rsidRPr="00162E14">
        <w:rPr>
          <w:sz w:val="28"/>
          <w:szCs w:val="28"/>
        </w:rPr>
        <w:t xml:space="preserve"> </w:t>
      </w:r>
    </w:p>
    <w:p w14:paraId="6AC754F7" w14:textId="77777777" w:rsidR="00162E14" w:rsidRPr="00162E14" w:rsidRDefault="00162E14" w:rsidP="00162E14">
      <w:pPr>
        <w:pStyle w:val="Default"/>
        <w:spacing w:line="360" w:lineRule="auto"/>
        <w:ind w:firstLine="567"/>
        <w:jc w:val="both"/>
        <w:rPr>
          <w:sz w:val="28"/>
          <w:szCs w:val="28"/>
        </w:rPr>
      </w:pPr>
      <w:r w:rsidRPr="00162E14">
        <w:rPr>
          <w:sz w:val="28"/>
          <w:szCs w:val="28"/>
        </w:rPr>
        <w:t>Надежность топливоснабжения источников тепла (</w:t>
      </w:r>
      <w:proofErr w:type="spellStart"/>
      <w:r w:rsidRPr="00162E14">
        <w:rPr>
          <w:sz w:val="28"/>
          <w:szCs w:val="28"/>
        </w:rPr>
        <w:t>Кт</w:t>
      </w:r>
      <w:proofErr w:type="spellEnd"/>
      <w:r w:rsidRPr="00162E14">
        <w:rPr>
          <w:sz w:val="28"/>
          <w:szCs w:val="28"/>
        </w:rPr>
        <w:t xml:space="preserve">) характеризуется наличием или отсутствием резервного топливоснабжения: </w:t>
      </w:r>
    </w:p>
    <w:p w14:paraId="7C136C22" w14:textId="77777777" w:rsidR="00162E14" w:rsidRPr="00162E14" w:rsidRDefault="00162E14" w:rsidP="00162E14">
      <w:pPr>
        <w:pStyle w:val="Default"/>
        <w:spacing w:line="360" w:lineRule="auto"/>
        <w:ind w:firstLine="567"/>
        <w:jc w:val="both"/>
        <w:rPr>
          <w:sz w:val="28"/>
          <w:szCs w:val="28"/>
        </w:rPr>
      </w:pPr>
      <w:r w:rsidRPr="00162E14">
        <w:rPr>
          <w:sz w:val="28"/>
          <w:szCs w:val="28"/>
        </w:rPr>
        <w:t xml:space="preserve">− при наличии резервного топлива </w:t>
      </w:r>
      <w:proofErr w:type="spellStart"/>
      <w:r w:rsidRPr="00162E14">
        <w:rPr>
          <w:sz w:val="28"/>
          <w:szCs w:val="28"/>
        </w:rPr>
        <w:t>Кт</w:t>
      </w:r>
      <w:proofErr w:type="spellEnd"/>
      <w:r w:rsidRPr="00162E14">
        <w:rPr>
          <w:sz w:val="28"/>
          <w:szCs w:val="28"/>
        </w:rPr>
        <w:t xml:space="preserve"> = 1,0; </w:t>
      </w:r>
    </w:p>
    <w:p w14:paraId="10283D7B" w14:textId="789ADAA8" w:rsidR="00162E14" w:rsidRPr="00162E14" w:rsidRDefault="00162E14" w:rsidP="00162E14">
      <w:pPr>
        <w:pStyle w:val="Default"/>
        <w:spacing w:line="360" w:lineRule="auto"/>
        <w:ind w:firstLine="567"/>
        <w:jc w:val="both"/>
        <w:rPr>
          <w:sz w:val="28"/>
          <w:szCs w:val="28"/>
        </w:rPr>
      </w:pPr>
      <w:r w:rsidRPr="00162E14">
        <w:rPr>
          <w:sz w:val="28"/>
          <w:szCs w:val="28"/>
        </w:rPr>
        <w:t>− при отсутствии резервного топлива при мощности отопительной котельной</w:t>
      </w:r>
      <w:r w:rsidR="00245B10">
        <w:rPr>
          <w:sz w:val="28"/>
          <w:szCs w:val="28"/>
        </w:rPr>
        <w:t>:</w:t>
      </w:r>
    </w:p>
    <w:p w14:paraId="72CB452A" w14:textId="77777777" w:rsidR="00162E14" w:rsidRPr="00162E14" w:rsidRDefault="00162E14" w:rsidP="00162E14">
      <w:pPr>
        <w:pStyle w:val="Default"/>
        <w:spacing w:line="360" w:lineRule="auto"/>
        <w:ind w:firstLine="567"/>
        <w:jc w:val="both"/>
        <w:rPr>
          <w:sz w:val="28"/>
          <w:szCs w:val="28"/>
        </w:rPr>
      </w:pPr>
      <w:r w:rsidRPr="00162E14">
        <w:rPr>
          <w:sz w:val="28"/>
          <w:szCs w:val="28"/>
        </w:rPr>
        <w:t xml:space="preserve">− </w:t>
      </w:r>
      <w:r w:rsidR="00EC4719">
        <w:rPr>
          <w:sz w:val="28"/>
          <w:szCs w:val="28"/>
        </w:rPr>
        <w:t xml:space="preserve">до 5,0 Гкал/ч – </w:t>
      </w:r>
      <w:proofErr w:type="spellStart"/>
      <w:r w:rsidR="00EC4719">
        <w:rPr>
          <w:sz w:val="28"/>
          <w:szCs w:val="28"/>
        </w:rPr>
        <w:t>Кт</w:t>
      </w:r>
      <w:proofErr w:type="spellEnd"/>
      <w:r w:rsidR="00EC4719">
        <w:rPr>
          <w:sz w:val="28"/>
          <w:szCs w:val="28"/>
        </w:rPr>
        <w:t>=1,0;</w:t>
      </w:r>
    </w:p>
    <w:p w14:paraId="7B293FE9" w14:textId="77777777"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5,0 до 20 Гкал/ч – </w:t>
      </w:r>
      <w:proofErr w:type="spellStart"/>
      <w:r w:rsidRPr="00162E14">
        <w:rPr>
          <w:sz w:val="28"/>
          <w:szCs w:val="28"/>
        </w:rPr>
        <w:t>Кт</w:t>
      </w:r>
      <w:proofErr w:type="spellEnd"/>
      <w:r w:rsidRPr="00162E14">
        <w:rPr>
          <w:sz w:val="28"/>
          <w:szCs w:val="28"/>
        </w:rPr>
        <w:t>=0,7</w:t>
      </w:r>
      <w:r w:rsidR="00EC4719">
        <w:rPr>
          <w:sz w:val="28"/>
          <w:szCs w:val="28"/>
        </w:rPr>
        <w:t>;</w:t>
      </w:r>
      <w:r w:rsidRPr="00162E14">
        <w:rPr>
          <w:sz w:val="28"/>
          <w:szCs w:val="28"/>
        </w:rPr>
        <w:t xml:space="preserve"> </w:t>
      </w:r>
    </w:p>
    <w:p w14:paraId="7885BDF5" w14:textId="77777777" w:rsidR="00162E14" w:rsidRPr="00162E14" w:rsidRDefault="00162E14" w:rsidP="00162E14">
      <w:pPr>
        <w:pStyle w:val="Default"/>
        <w:spacing w:line="360" w:lineRule="auto"/>
        <w:ind w:firstLine="567"/>
        <w:jc w:val="both"/>
        <w:rPr>
          <w:sz w:val="28"/>
          <w:szCs w:val="28"/>
        </w:rPr>
      </w:pPr>
      <w:r w:rsidRPr="00162E14">
        <w:rPr>
          <w:sz w:val="28"/>
          <w:szCs w:val="28"/>
        </w:rPr>
        <w:t>−</w:t>
      </w:r>
      <w:r w:rsidR="00EC4719">
        <w:rPr>
          <w:sz w:val="28"/>
          <w:szCs w:val="28"/>
        </w:rPr>
        <w:t xml:space="preserve"> свыше 20 Гкал/ч – </w:t>
      </w:r>
      <w:proofErr w:type="spellStart"/>
      <w:r w:rsidR="00EC4719">
        <w:rPr>
          <w:sz w:val="28"/>
          <w:szCs w:val="28"/>
        </w:rPr>
        <w:t>Кт</w:t>
      </w:r>
      <w:proofErr w:type="spellEnd"/>
      <w:r w:rsidR="00EC4719">
        <w:rPr>
          <w:sz w:val="28"/>
          <w:szCs w:val="28"/>
        </w:rPr>
        <w:t>=0,5.</w:t>
      </w:r>
    </w:p>
    <w:p w14:paraId="3DD56AFF" w14:textId="77777777" w:rsidR="00162E14" w:rsidRPr="00162E14" w:rsidRDefault="00162E14" w:rsidP="00162E14">
      <w:pPr>
        <w:pStyle w:val="Default"/>
        <w:spacing w:line="360" w:lineRule="auto"/>
        <w:ind w:firstLine="567"/>
        <w:jc w:val="both"/>
        <w:rPr>
          <w:sz w:val="28"/>
          <w:szCs w:val="28"/>
        </w:rPr>
      </w:pPr>
      <w:r w:rsidRPr="00162E14">
        <w:rPr>
          <w:sz w:val="28"/>
          <w:szCs w:val="28"/>
        </w:rPr>
        <w:t xml:space="preserve">Одним из показателей, характеризующих надежность </w:t>
      </w:r>
      <w:r>
        <w:rPr>
          <w:sz w:val="28"/>
          <w:szCs w:val="28"/>
        </w:rPr>
        <w:t>системы коммунального теплоснаб</w:t>
      </w:r>
      <w:r w:rsidRPr="00162E14">
        <w:rPr>
          <w:sz w:val="28"/>
          <w:szCs w:val="28"/>
        </w:rPr>
        <w:t xml:space="preserve">жения, является соответствие тепловой мощности источников тепла и пропускной способности тепловых сетей расчетным тепловым нагрузкам потребителей (Кб). Величина этого показателя определяется размером дефицита </w:t>
      </w:r>
    </w:p>
    <w:p w14:paraId="3F769061" w14:textId="77777777" w:rsidR="00162E14" w:rsidRPr="00162E14" w:rsidRDefault="00162E14" w:rsidP="00162E14">
      <w:pPr>
        <w:pStyle w:val="Default"/>
        <w:spacing w:line="360" w:lineRule="auto"/>
        <w:ind w:firstLine="567"/>
        <w:jc w:val="both"/>
        <w:rPr>
          <w:sz w:val="28"/>
          <w:szCs w:val="28"/>
        </w:rPr>
      </w:pPr>
      <w:r w:rsidRPr="00162E14">
        <w:rPr>
          <w:sz w:val="28"/>
          <w:szCs w:val="28"/>
        </w:rPr>
        <w:t xml:space="preserve">− до 10% - Кб = 1,0; </w:t>
      </w:r>
    </w:p>
    <w:p w14:paraId="428DA79D" w14:textId="77777777" w:rsidR="00162E14" w:rsidRPr="00162E14" w:rsidRDefault="00162E14" w:rsidP="00162E14">
      <w:pPr>
        <w:pStyle w:val="Default"/>
        <w:spacing w:line="360" w:lineRule="auto"/>
        <w:ind w:firstLine="567"/>
        <w:jc w:val="both"/>
        <w:rPr>
          <w:sz w:val="28"/>
          <w:szCs w:val="28"/>
        </w:rPr>
      </w:pPr>
      <w:r w:rsidRPr="00162E14">
        <w:rPr>
          <w:sz w:val="28"/>
          <w:szCs w:val="28"/>
        </w:rPr>
        <w:t xml:space="preserve">− свыше 10 до 20% - Кб = 0,8; </w:t>
      </w:r>
    </w:p>
    <w:p w14:paraId="4F640BB9"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20 до 30% - Кб = 0,6; </w:t>
      </w:r>
    </w:p>
    <w:p w14:paraId="4C22A24E"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30% - Кб = 0,3. </w:t>
      </w:r>
    </w:p>
    <w:p w14:paraId="67B96BF7"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Одним из важнейших направлений повышения надежности</w:t>
      </w:r>
      <w:r>
        <w:rPr>
          <w:rFonts w:ascii="Times New Roman" w:hAnsi="Times New Roman" w:cs="Times New Roman"/>
          <w:color w:val="000000"/>
          <w:sz w:val="28"/>
          <w:szCs w:val="28"/>
        </w:rPr>
        <w:t xml:space="preserve"> систем коммунального тепло</w:t>
      </w:r>
      <w:r w:rsidRPr="00162E14">
        <w:rPr>
          <w:rFonts w:ascii="Times New Roman" w:hAnsi="Times New Roman" w:cs="Times New Roman"/>
          <w:color w:val="000000"/>
          <w:sz w:val="28"/>
          <w:szCs w:val="28"/>
        </w:rPr>
        <w:t>снабжения является резервирование источников тепла и элемен</w:t>
      </w:r>
      <w:r>
        <w:rPr>
          <w:rFonts w:ascii="Times New Roman" w:hAnsi="Times New Roman" w:cs="Times New Roman"/>
          <w:color w:val="000000"/>
          <w:sz w:val="28"/>
          <w:szCs w:val="28"/>
        </w:rPr>
        <w:t>тов тепловой сети путем их коль</w:t>
      </w:r>
      <w:r w:rsidRPr="00162E14">
        <w:rPr>
          <w:rFonts w:ascii="Times New Roman" w:hAnsi="Times New Roman" w:cs="Times New Roman"/>
          <w:color w:val="000000"/>
          <w:sz w:val="28"/>
          <w:szCs w:val="28"/>
        </w:rPr>
        <w:t xml:space="preserve">цевания или устройства перемычек. </w:t>
      </w:r>
    </w:p>
    <w:p w14:paraId="4F6FD692"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Уровень резервирования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определяется как отноше</w:t>
      </w:r>
      <w:r>
        <w:rPr>
          <w:rFonts w:ascii="Times New Roman" w:hAnsi="Times New Roman" w:cs="Times New Roman"/>
          <w:color w:val="000000"/>
          <w:sz w:val="28"/>
          <w:szCs w:val="28"/>
        </w:rPr>
        <w:t>ние резервируемой на уровне цен</w:t>
      </w:r>
      <w:r w:rsidRPr="00162E14">
        <w:rPr>
          <w:rFonts w:ascii="Times New Roman" w:hAnsi="Times New Roman" w:cs="Times New Roman"/>
          <w:color w:val="000000"/>
          <w:sz w:val="28"/>
          <w:szCs w:val="28"/>
        </w:rPr>
        <w:t>трального теплового пункта (квартала; микрорайона) расчетно</w:t>
      </w:r>
      <w:r>
        <w:rPr>
          <w:rFonts w:ascii="Times New Roman" w:hAnsi="Times New Roman" w:cs="Times New Roman"/>
          <w:color w:val="000000"/>
          <w:sz w:val="28"/>
          <w:szCs w:val="28"/>
        </w:rPr>
        <w:t>й тепловой нагрузки к сумме рас</w:t>
      </w:r>
      <w:r w:rsidRPr="00162E14">
        <w:rPr>
          <w:rFonts w:ascii="Times New Roman" w:hAnsi="Times New Roman" w:cs="Times New Roman"/>
          <w:color w:val="000000"/>
          <w:sz w:val="28"/>
          <w:szCs w:val="28"/>
        </w:rPr>
        <w:t xml:space="preserve">четных тепловых нагрузок, подлежащих резервированию потребителей, подключенных к данному тепловому пункту: </w:t>
      </w:r>
    </w:p>
    <w:p w14:paraId="108771D7"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lastRenderedPageBreak/>
        <w:t xml:space="preserve">− резервирование свыше 90 до 100%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1,0</w:t>
      </w:r>
      <w:r w:rsidR="00EC4719">
        <w:rPr>
          <w:rFonts w:ascii="Times New Roman" w:hAnsi="Times New Roman" w:cs="Times New Roman"/>
          <w:color w:val="000000"/>
          <w:sz w:val="28"/>
          <w:szCs w:val="28"/>
        </w:rPr>
        <w:t>;</w:t>
      </w:r>
      <w:r w:rsidRPr="00162E14">
        <w:rPr>
          <w:rFonts w:ascii="Times New Roman" w:hAnsi="Times New Roman" w:cs="Times New Roman"/>
          <w:color w:val="000000"/>
          <w:sz w:val="28"/>
          <w:szCs w:val="28"/>
        </w:rPr>
        <w:t xml:space="preserve"> </w:t>
      </w:r>
    </w:p>
    <w:p w14:paraId="3726ED91"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70 до 90%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0,7</w:t>
      </w:r>
      <w:r w:rsidR="00EC4719">
        <w:rPr>
          <w:rFonts w:ascii="Times New Roman" w:hAnsi="Times New Roman" w:cs="Times New Roman"/>
          <w:color w:val="000000"/>
          <w:sz w:val="28"/>
          <w:szCs w:val="28"/>
        </w:rPr>
        <w:t>;</w:t>
      </w:r>
      <w:r w:rsidRPr="00162E14">
        <w:rPr>
          <w:rFonts w:ascii="Times New Roman" w:hAnsi="Times New Roman" w:cs="Times New Roman"/>
          <w:color w:val="000000"/>
          <w:sz w:val="28"/>
          <w:szCs w:val="28"/>
        </w:rPr>
        <w:t xml:space="preserve"> </w:t>
      </w:r>
    </w:p>
    <w:p w14:paraId="6B74B0CF"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50 до 70%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0,5</w:t>
      </w:r>
      <w:r w:rsidR="00EC4719">
        <w:rPr>
          <w:rFonts w:ascii="Times New Roman" w:hAnsi="Times New Roman" w:cs="Times New Roman"/>
          <w:color w:val="000000"/>
          <w:sz w:val="28"/>
          <w:szCs w:val="28"/>
        </w:rPr>
        <w:t>;</w:t>
      </w:r>
      <w:r w:rsidRPr="00162E14">
        <w:rPr>
          <w:rFonts w:ascii="Times New Roman" w:hAnsi="Times New Roman" w:cs="Times New Roman"/>
          <w:color w:val="000000"/>
          <w:sz w:val="28"/>
          <w:szCs w:val="28"/>
        </w:rPr>
        <w:t xml:space="preserve"> </w:t>
      </w:r>
    </w:p>
    <w:p w14:paraId="76AFECEE"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свыше 30 до 50%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0,3</w:t>
      </w:r>
      <w:r w:rsidR="00EC4719">
        <w:rPr>
          <w:rFonts w:ascii="Times New Roman" w:hAnsi="Times New Roman" w:cs="Times New Roman"/>
          <w:color w:val="000000"/>
          <w:sz w:val="28"/>
          <w:szCs w:val="28"/>
        </w:rPr>
        <w:t>;</w:t>
      </w:r>
      <w:r w:rsidRPr="00162E14">
        <w:rPr>
          <w:rFonts w:ascii="Times New Roman" w:hAnsi="Times New Roman" w:cs="Times New Roman"/>
          <w:color w:val="000000"/>
          <w:sz w:val="28"/>
          <w:szCs w:val="28"/>
        </w:rPr>
        <w:t xml:space="preserve"> </w:t>
      </w:r>
    </w:p>
    <w:p w14:paraId="562170DA"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резервирование менее 30% нагрузки -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 0,2</w:t>
      </w:r>
      <w:r w:rsidR="00EC4719">
        <w:rPr>
          <w:rFonts w:ascii="Times New Roman" w:hAnsi="Times New Roman" w:cs="Times New Roman"/>
          <w:color w:val="000000"/>
          <w:sz w:val="28"/>
          <w:szCs w:val="28"/>
        </w:rPr>
        <w:t>.</w:t>
      </w:r>
      <w:r w:rsidRPr="00162E14">
        <w:rPr>
          <w:rFonts w:ascii="Times New Roman" w:hAnsi="Times New Roman" w:cs="Times New Roman"/>
          <w:color w:val="000000"/>
          <w:sz w:val="28"/>
          <w:szCs w:val="28"/>
        </w:rPr>
        <w:t xml:space="preserve"> </w:t>
      </w:r>
    </w:p>
    <w:p w14:paraId="5BF347EA"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Существенное влияние на надежность системы теплоснабжения имеет те</w:t>
      </w:r>
      <w:r>
        <w:rPr>
          <w:rFonts w:ascii="Times New Roman" w:hAnsi="Times New Roman" w:cs="Times New Roman"/>
          <w:color w:val="000000"/>
          <w:sz w:val="28"/>
          <w:szCs w:val="28"/>
        </w:rPr>
        <w:t>хническое состоя</w:t>
      </w:r>
      <w:r w:rsidRPr="00162E14">
        <w:rPr>
          <w:rFonts w:ascii="Times New Roman" w:hAnsi="Times New Roman" w:cs="Times New Roman"/>
          <w:color w:val="000000"/>
          <w:sz w:val="28"/>
          <w:szCs w:val="28"/>
        </w:rPr>
        <w:t xml:space="preserve">ние тепловых сетей, характеризуемое наличием ветхих, подлежащих замене трубопроводов (Кс) при доле ветхих сетей: </w:t>
      </w:r>
    </w:p>
    <w:p w14:paraId="1F1ACB5B"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до 10% - Кс = 1,0; </w:t>
      </w:r>
    </w:p>
    <w:p w14:paraId="61F81263"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10% до 20% - Кс =0,8; </w:t>
      </w:r>
    </w:p>
    <w:p w14:paraId="04E63FE1"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20% до 30% - Кс =0,6; </w:t>
      </w:r>
    </w:p>
    <w:p w14:paraId="102D3B09"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свыше 30% - Кс =0,5. </w:t>
      </w:r>
    </w:p>
    <w:p w14:paraId="323E86C3" w14:textId="77777777" w:rsidR="00162E14" w:rsidRPr="00162E14" w:rsidRDefault="00162E14" w:rsidP="00EC4719">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Показатель надежности конкретной системы теплоснабж</w:t>
      </w:r>
      <w:r>
        <w:rPr>
          <w:rFonts w:ascii="Times New Roman" w:hAnsi="Times New Roman" w:cs="Times New Roman"/>
          <w:color w:val="000000"/>
          <w:sz w:val="28"/>
          <w:szCs w:val="28"/>
        </w:rPr>
        <w:t xml:space="preserve">ения </w:t>
      </w:r>
      <w:proofErr w:type="spellStart"/>
      <w:r>
        <w:rPr>
          <w:rFonts w:ascii="Times New Roman" w:hAnsi="Times New Roman" w:cs="Times New Roman"/>
          <w:color w:val="000000"/>
          <w:sz w:val="28"/>
          <w:szCs w:val="28"/>
        </w:rPr>
        <w:t>Кнад</w:t>
      </w:r>
      <w:proofErr w:type="spellEnd"/>
      <w:r>
        <w:rPr>
          <w:rFonts w:ascii="Times New Roman" w:hAnsi="Times New Roman" w:cs="Times New Roman"/>
          <w:color w:val="000000"/>
          <w:sz w:val="28"/>
          <w:szCs w:val="28"/>
        </w:rPr>
        <w:t xml:space="preserve"> определяется как сред</w:t>
      </w:r>
      <w:r w:rsidRPr="00162E14">
        <w:rPr>
          <w:rFonts w:ascii="Times New Roman" w:hAnsi="Times New Roman" w:cs="Times New Roman"/>
          <w:color w:val="000000"/>
          <w:sz w:val="28"/>
          <w:szCs w:val="28"/>
        </w:rPr>
        <w:t xml:space="preserve">ний по частным показателям </w:t>
      </w:r>
      <w:proofErr w:type="spellStart"/>
      <w:r w:rsidRPr="00162E14">
        <w:rPr>
          <w:rFonts w:ascii="Times New Roman" w:hAnsi="Times New Roman" w:cs="Times New Roman"/>
          <w:color w:val="000000"/>
          <w:sz w:val="28"/>
          <w:szCs w:val="28"/>
        </w:rPr>
        <w:t>Кэ</w:t>
      </w:r>
      <w:proofErr w:type="spellEnd"/>
      <w:r w:rsidRPr="00162E14">
        <w:rPr>
          <w:rFonts w:ascii="Times New Roman" w:hAnsi="Times New Roman" w:cs="Times New Roman"/>
          <w:color w:val="000000"/>
          <w:sz w:val="28"/>
          <w:szCs w:val="28"/>
        </w:rPr>
        <w:t xml:space="preserve">, Кв, </w:t>
      </w:r>
      <w:proofErr w:type="spellStart"/>
      <w:r w:rsidRPr="00162E14">
        <w:rPr>
          <w:rFonts w:ascii="Times New Roman" w:hAnsi="Times New Roman" w:cs="Times New Roman"/>
          <w:color w:val="000000"/>
          <w:sz w:val="28"/>
          <w:szCs w:val="28"/>
        </w:rPr>
        <w:t>Кт</w:t>
      </w:r>
      <w:proofErr w:type="spellEnd"/>
      <w:r w:rsidRPr="00162E14">
        <w:rPr>
          <w:rFonts w:ascii="Times New Roman" w:hAnsi="Times New Roman" w:cs="Times New Roman"/>
          <w:color w:val="000000"/>
          <w:sz w:val="28"/>
          <w:szCs w:val="28"/>
        </w:rPr>
        <w:t xml:space="preserve">, Кб, </w:t>
      </w:r>
      <w:proofErr w:type="spellStart"/>
      <w:r w:rsidRPr="00162E14">
        <w:rPr>
          <w:rFonts w:ascii="Times New Roman" w:hAnsi="Times New Roman" w:cs="Times New Roman"/>
          <w:color w:val="000000"/>
          <w:sz w:val="28"/>
          <w:szCs w:val="28"/>
        </w:rPr>
        <w:t>Кр</w:t>
      </w:r>
      <w:proofErr w:type="spellEnd"/>
      <w:r w:rsidRPr="00162E14">
        <w:rPr>
          <w:rFonts w:ascii="Times New Roman" w:hAnsi="Times New Roman" w:cs="Times New Roman"/>
          <w:color w:val="000000"/>
          <w:sz w:val="28"/>
          <w:szCs w:val="28"/>
        </w:rPr>
        <w:t xml:space="preserve"> и Кс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w:t>
      </w:r>
      <w:proofErr w:type="spellStart"/>
      <w:r w:rsidRPr="00162E14">
        <w:rPr>
          <w:rFonts w:ascii="Times New Roman" w:hAnsi="Times New Roman" w:cs="Times New Roman"/>
          <w:color w:val="000000"/>
          <w:sz w:val="28"/>
          <w:szCs w:val="28"/>
        </w:rPr>
        <w:t>Кэ+Кв+Кт+Кб+Кр+Кс</w:t>
      </w:r>
      <w:proofErr w:type="spellEnd"/>
      <w:r w:rsidR="00432808">
        <w:rPr>
          <w:rFonts w:ascii="Cambria Math" w:hAnsi="Cambria Math" w:cs="Cambria Math"/>
          <w:color w:val="000000"/>
          <w:sz w:val="28"/>
          <w:szCs w:val="28"/>
        </w:rPr>
        <w:t>/</w:t>
      </w:r>
      <w:r w:rsidRPr="00162E14">
        <w:rPr>
          <w:rFonts w:ascii="Cambria Math" w:hAnsi="Cambria Math" w:cs="Cambria Math"/>
          <w:color w:val="000000"/>
          <w:sz w:val="28"/>
          <w:szCs w:val="28"/>
        </w:rPr>
        <w:t>𝑛</w:t>
      </w:r>
    </w:p>
    <w:p w14:paraId="23C4AD0D"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где n – число показателей, учтенных в числителе. </w:t>
      </w:r>
    </w:p>
    <w:p w14:paraId="4B2F86C4"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В зависимости от полученных показателей надежности отдельных</w:t>
      </w:r>
      <w:r>
        <w:rPr>
          <w:rFonts w:ascii="Times New Roman" w:hAnsi="Times New Roman" w:cs="Times New Roman"/>
          <w:color w:val="000000"/>
          <w:sz w:val="28"/>
          <w:szCs w:val="28"/>
        </w:rPr>
        <w:t xml:space="preserve"> систем и системы ком</w:t>
      </w:r>
      <w:r w:rsidRPr="00162E14">
        <w:rPr>
          <w:rFonts w:ascii="Times New Roman" w:hAnsi="Times New Roman" w:cs="Times New Roman"/>
          <w:color w:val="000000"/>
          <w:sz w:val="28"/>
          <w:szCs w:val="28"/>
        </w:rPr>
        <w:t xml:space="preserve">мунального теплоснабжения города (населенного пункта) они с точки зрения надежности могут быть оценены как </w:t>
      </w:r>
    </w:p>
    <w:p w14:paraId="7951EC22"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высоконадежные - при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более 0,9</w:t>
      </w:r>
      <w:r w:rsidR="00EC4719">
        <w:rPr>
          <w:rFonts w:ascii="Times New Roman" w:hAnsi="Times New Roman" w:cs="Times New Roman"/>
          <w:color w:val="000000"/>
          <w:sz w:val="28"/>
          <w:szCs w:val="28"/>
        </w:rPr>
        <w:t>;</w:t>
      </w:r>
      <w:r w:rsidRPr="00162E14">
        <w:rPr>
          <w:rFonts w:ascii="Times New Roman" w:hAnsi="Times New Roman" w:cs="Times New Roman"/>
          <w:color w:val="000000"/>
          <w:sz w:val="28"/>
          <w:szCs w:val="28"/>
        </w:rPr>
        <w:t xml:space="preserve"> </w:t>
      </w:r>
    </w:p>
    <w:p w14:paraId="56DCD9DF"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от 0,75 до 0,89</w:t>
      </w:r>
      <w:r w:rsidR="00EC4719">
        <w:rPr>
          <w:rFonts w:ascii="Times New Roman" w:hAnsi="Times New Roman" w:cs="Times New Roman"/>
          <w:color w:val="000000"/>
          <w:sz w:val="28"/>
          <w:szCs w:val="28"/>
        </w:rPr>
        <w:t>;</w:t>
      </w:r>
      <w:r w:rsidRPr="00162E14">
        <w:rPr>
          <w:rFonts w:ascii="Times New Roman" w:hAnsi="Times New Roman" w:cs="Times New Roman"/>
          <w:color w:val="000000"/>
          <w:sz w:val="28"/>
          <w:szCs w:val="28"/>
        </w:rPr>
        <w:t xml:space="preserve"> </w:t>
      </w:r>
    </w:p>
    <w:p w14:paraId="719F3439"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малонадежные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от 0,5 до 0,74</w:t>
      </w:r>
      <w:r w:rsidR="00EC4719">
        <w:rPr>
          <w:rFonts w:ascii="Times New Roman" w:hAnsi="Times New Roman" w:cs="Times New Roman"/>
          <w:color w:val="000000"/>
          <w:sz w:val="28"/>
          <w:szCs w:val="28"/>
        </w:rPr>
        <w:t>;</w:t>
      </w:r>
      <w:r w:rsidRPr="00162E14">
        <w:rPr>
          <w:rFonts w:ascii="Times New Roman" w:hAnsi="Times New Roman" w:cs="Times New Roman"/>
          <w:color w:val="000000"/>
          <w:sz w:val="28"/>
          <w:szCs w:val="28"/>
        </w:rPr>
        <w:t xml:space="preserve"> </w:t>
      </w:r>
    </w:p>
    <w:p w14:paraId="03A36459" w14:textId="77777777" w:rsidR="00162E14" w:rsidRPr="00162E14" w:rsidRDefault="00162E14" w:rsidP="00162E14">
      <w:pPr>
        <w:autoSpaceDE w:val="0"/>
        <w:autoSpaceDN w:val="0"/>
        <w:adjustRightInd w:val="0"/>
        <w:spacing w:after="0" w:line="360" w:lineRule="auto"/>
        <w:ind w:firstLine="567"/>
        <w:jc w:val="both"/>
        <w:rPr>
          <w:rFonts w:ascii="Times New Roman" w:hAnsi="Times New Roman" w:cs="Times New Roman"/>
          <w:color w:val="000000"/>
          <w:sz w:val="28"/>
          <w:szCs w:val="28"/>
        </w:rPr>
      </w:pPr>
      <w:r w:rsidRPr="00162E14">
        <w:rPr>
          <w:rFonts w:ascii="Times New Roman" w:hAnsi="Times New Roman" w:cs="Times New Roman"/>
          <w:color w:val="000000"/>
          <w:sz w:val="28"/>
          <w:szCs w:val="28"/>
        </w:rPr>
        <w:t xml:space="preserve">− ненадежные - </w:t>
      </w:r>
      <w:proofErr w:type="spellStart"/>
      <w:r w:rsidRPr="00162E14">
        <w:rPr>
          <w:rFonts w:ascii="Times New Roman" w:hAnsi="Times New Roman" w:cs="Times New Roman"/>
          <w:color w:val="000000"/>
          <w:sz w:val="28"/>
          <w:szCs w:val="28"/>
        </w:rPr>
        <w:t>Кнад</w:t>
      </w:r>
      <w:proofErr w:type="spellEnd"/>
      <w:r w:rsidRPr="00162E14">
        <w:rPr>
          <w:rFonts w:ascii="Times New Roman" w:hAnsi="Times New Roman" w:cs="Times New Roman"/>
          <w:color w:val="000000"/>
          <w:sz w:val="28"/>
          <w:szCs w:val="28"/>
        </w:rPr>
        <w:t xml:space="preserve"> - менее 0,5. </w:t>
      </w:r>
    </w:p>
    <w:p w14:paraId="2E4D64B4" w14:textId="5134A9CD" w:rsidR="00162E14" w:rsidRDefault="00162E14" w:rsidP="00162E14">
      <w:pPr>
        <w:spacing w:line="360" w:lineRule="auto"/>
        <w:ind w:firstLine="567"/>
        <w:jc w:val="both"/>
        <w:rPr>
          <w:rFonts w:ascii="Times New Roman" w:hAnsi="Times New Roman" w:cs="Times New Roman"/>
          <w:sz w:val="28"/>
          <w:szCs w:val="28"/>
        </w:rPr>
        <w:sectPr w:rsidR="00162E14" w:rsidSect="00670101">
          <w:pgSz w:w="11906" w:h="16838"/>
          <w:pgMar w:top="1134" w:right="851" w:bottom="1134" w:left="1134" w:header="284" w:footer="287" w:gutter="0"/>
          <w:cols w:space="708"/>
          <w:docGrid w:linePitch="360"/>
        </w:sectPr>
      </w:pPr>
      <w:r w:rsidRPr="00162E14">
        <w:rPr>
          <w:rFonts w:ascii="Times New Roman" w:hAnsi="Times New Roman" w:cs="Times New Roman"/>
          <w:sz w:val="28"/>
          <w:szCs w:val="28"/>
        </w:rPr>
        <w:t>Критерии оценки надежности и коэффициент надежност</w:t>
      </w:r>
      <w:r>
        <w:rPr>
          <w:rFonts w:ascii="Times New Roman" w:hAnsi="Times New Roman" w:cs="Times New Roman"/>
          <w:sz w:val="28"/>
          <w:szCs w:val="28"/>
        </w:rPr>
        <w:t>и систем теплоснабжения приведе</w:t>
      </w:r>
      <w:r w:rsidRPr="00162E14">
        <w:rPr>
          <w:rFonts w:ascii="Times New Roman" w:hAnsi="Times New Roman" w:cs="Times New Roman"/>
          <w:sz w:val="28"/>
          <w:szCs w:val="28"/>
        </w:rPr>
        <w:t xml:space="preserve">ны в таблице </w:t>
      </w:r>
      <w:r w:rsidR="00776245">
        <w:rPr>
          <w:rFonts w:ascii="Times New Roman" w:hAnsi="Times New Roman" w:cs="Times New Roman"/>
          <w:sz w:val="28"/>
          <w:szCs w:val="28"/>
        </w:rPr>
        <w:t>1.9.1.1</w:t>
      </w:r>
      <w:r w:rsidR="00287A0D">
        <w:rPr>
          <w:rFonts w:ascii="Times New Roman" w:hAnsi="Times New Roman" w:cs="Times New Roman"/>
          <w:sz w:val="28"/>
          <w:szCs w:val="28"/>
        </w:rPr>
        <w:t>.</w:t>
      </w:r>
    </w:p>
    <w:p w14:paraId="6A1D13F9" w14:textId="42D36199" w:rsidR="00E215BB" w:rsidRPr="00005DF6" w:rsidRDefault="00375AFC" w:rsidP="00472FCB">
      <w:pPr>
        <w:autoSpaceDE w:val="0"/>
        <w:autoSpaceDN w:val="0"/>
        <w:adjustRightInd w:val="0"/>
        <w:spacing w:after="0" w:line="240" w:lineRule="auto"/>
        <w:jc w:val="center"/>
        <w:rPr>
          <w:rFonts w:ascii="Times New Roman" w:hAnsi="Times New Roman" w:cs="Times New Roman"/>
          <w:b/>
          <w:i/>
          <w:sz w:val="28"/>
          <w:szCs w:val="28"/>
        </w:rPr>
      </w:pPr>
      <w:r w:rsidRPr="00005DF6">
        <w:rPr>
          <w:rFonts w:ascii="Times New Roman" w:hAnsi="Times New Roman" w:cs="Times New Roman"/>
          <w:b/>
          <w:i/>
          <w:sz w:val="28"/>
          <w:szCs w:val="28"/>
        </w:rPr>
        <w:lastRenderedPageBreak/>
        <w:t xml:space="preserve">Таблица </w:t>
      </w:r>
      <w:r w:rsidR="00776245">
        <w:rPr>
          <w:rFonts w:ascii="Times New Roman" w:hAnsi="Times New Roman" w:cs="Times New Roman"/>
          <w:b/>
          <w:i/>
          <w:sz w:val="28"/>
          <w:szCs w:val="28"/>
        </w:rPr>
        <w:t>1.9.</w:t>
      </w:r>
      <w:r w:rsidR="007D5A19">
        <w:rPr>
          <w:rFonts w:ascii="Times New Roman" w:hAnsi="Times New Roman" w:cs="Times New Roman"/>
          <w:b/>
          <w:i/>
          <w:sz w:val="28"/>
          <w:szCs w:val="28"/>
        </w:rPr>
        <w:t>1.1</w:t>
      </w:r>
      <w:r w:rsidRPr="00005DF6">
        <w:rPr>
          <w:rFonts w:ascii="Times New Roman" w:hAnsi="Times New Roman" w:cs="Times New Roman"/>
          <w:b/>
          <w:i/>
          <w:sz w:val="28"/>
          <w:szCs w:val="28"/>
        </w:rPr>
        <w:t xml:space="preserve"> – Критерии надежности системы теплоснабжения </w:t>
      </w:r>
      <w:proofErr w:type="spellStart"/>
      <w:r w:rsidR="00137C59">
        <w:rPr>
          <w:rFonts w:ascii="Times New Roman" w:hAnsi="Times New Roman" w:cs="Times New Roman"/>
          <w:b/>
          <w:i/>
          <w:sz w:val="28"/>
          <w:szCs w:val="28"/>
        </w:rPr>
        <w:t>Кугоейского</w:t>
      </w:r>
      <w:proofErr w:type="spellEnd"/>
      <w:r w:rsidR="002D0511">
        <w:rPr>
          <w:rFonts w:ascii="Times New Roman" w:hAnsi="Times New Roman" w:cs="Times New Roman"/>
          <w:b/>
          <w:i/>
          <w:sz w:val="28"/>
          <w:szCs w:val="28"/>
        </w:rPr>
        <w:t xml:space="preserve"> сельского поселения</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3"/>
        <w:gridCol w:w="709"/>
        <w:gridCol w:w="709"/>
        <w:gridCol w:w="992"/>
        <w:gridCol w:w="2126"/>
        <w:gridCol w:w="1560"/>
        <w:gridCol w:w="1701"/>
        <w:gridCol w:w="1275"/>
        <w:gridCol w:w="1838"/>
      </w:tblGrid>
      <w:tr w:rsidR="00E215BB" w14:paraId="1FBFD4F1" w14:textId="77777777" w:rsidTr="00463384">
        <w:trPr>
          <w:trHeight w:val="236"/>
          <w:jc w:val="center"/>
        </w:trPr>
        <w:tc>
          <w:tcPr>
            <w:tcW w:w="993" w:type="dxa"/>
            <w:vMerge w:val="restart"/>
            <w:vAlign w:val="center"/>
          </w:tcPr>
          <w:p w14:paraId="78941557" w14:textId="77777777" w:rsidR="00E215BB" w:rsidRPr="00005DF6" w:rsidRDefault="00E215BB" w:rsidP="00005DF6">
            <w:pPr>
              <w:pStyle w:val="Default"/>
              <w:rPr>
                <w:b/>
                <w:bCs/>
                <w:i/>
              </w:rPr>
            </w:pPr>
          </w:p>
          <w:p w14:paraId="64039B4C" w14:textId="77777777" w:rsidR="00E215BB" w:rsidRPr="00005DF6" w:rsidRDefault="00E215BB" w:rsidP="00005DF6">
            <w:pPr>
              <w:pStyle w:val="Default"/>
              <w:jc w:val="center"/>
              <w:rPr>
                <w:i/>
              </w:rPr>
            </w:pPr>
            <w:r w:rsidRPr="00005DF6">
              <w:rPr>
                <w:b/>
                <w:bCs/>
                <w:i/>
              </w:rPr>
              <w:t>№ п/п</w:t>
            </w:r>
          </w:p>
          <w:p w14:paraId="796993A3" w14:textId="77777777" w:rsidR="00E215BB" w:rsidRPr="00005DF6" w:rsidRDefault="00E215BB" w:rsidP="00005DF6">
            <w:pPr>
              <w:spacing w:after="0" w:line="240" w:lineRule="auto"/>
              <w:jc w:val="center"/>
              <w:rPr>
                <w:rFonts w:ascii="Times New Roman" w:hAnsi="Times New Roman" w:cs="Times New Roman"/>
                <w:i/>
                <w:sz w:val="24"/>
                <w:szCs w:val="24"/>
              </w:rPr>
            </w:pPr>
          </w:p>
        </w:tc>
        <w:tc>
          <w:tcPr>
            <w:tcW w:w="3543" w:type="dxa"/>
            <w:vMerge w:val="restart"/>
            <w:vAlign w:val="center"/>
          </w:tcPr>
          <w:p w14:paraId="6251DD08" w14:textId="77777777" w:rsidR="00E215BB" w:rsidRPr="00005DF6" w:rsidRDefault="00E215BB" w:rsidP="00005DF6">
            <w:pPr>
              <w:pStyle w:val="Default"/>
              <w:rPr>
                <w:b/>
                <w:bCs/>
                <w:i/>
              </w:rPr>
            </w:pPr>
          </w:p>
          <w:p w14:paraId="79996FD1" w14:textId="77777777" w:rsidR="00E215BB" w:rsidRPr="00005DF6" w:rsidRDefault="00E215BB" w:rsidP="00005DF6">
            <w:pPr>
              <w:pStyle w:val="Default"/>
              <w:jc w:val="center"/>
              <w:rPr>
                <w:i/>
              </w:rPr>
            </w:pPr>
            <w:r w:rsidRPr="00005DF6">
              <w:rPr>
                <w:b/>
                <w:bCs/>
                <w:i/>
              </w:rPr>
              <w:t>Наименование котельной</w:t>
            </w:r>
          </w:p>
        </w:tc>
        <w:tc>
          <w:tcPr>
            <w:tcW w:w="10910" w:type="dxa"/>
            <w:gridSpan w:val="8"/>
            <w:vAlign w:val="center"/>
          </w:tcPr>
          <w:p w14:paraId="0E63A50E" w14:textId="77777777" w:rsidR="00E215BB" w:rsidRPr="00005DF6" w:rsidRDefault="00E215BB" w:rsidP="00005DF6">
            <w:pPr>
              <w:pStyle w:val="Default"/>
              <w:jc w:val="center"/>
              <w:rPr>
                <w:i/>
              </w:rPr>
            </w:pPr>
            <w:r w:rsidRPr="00005DF6">
              <w:rPr>
                <w:b/>
                <w:bCs/>
                <w:i/>
              </w:rPr>
              <w:t>От источника тепловой энергии</w:t>
            </w:r>
          </w:p>
        </w:tc>
      </w:tr>
      <w:tr w:rsidR="00E215BB" w14:paraId="76EBB085" w14:textId="77777777" w:rsidTr="00463384">
        <w:trPr>
          <w:trHeight w:val="3004"/>
          <w:jc w:val="center"/>
        </w:trPr>
        <w:tc>
          <w:tcPr>
            <w:tcW w:w="993" w:type="dxa"/>
            <w:vMerge/>
            <w:vAlign w:val="center"/>
          </w:tcPr>
          <w:p w14:paraId="1D58E6A3" w14:textId="77777777" w:rsidR="00E215BB" w:rsidRPr="00005DF6" w:rsidRDefault="00E215BB" w:rsidP="00005DF6">
            <w:pPr>
              <w:spacing w:after="0" w:line="240" w:lineRule="auto"/>
              <w:jc w:val="center"/>
              <w:rPr>
                <w:rFonts w:ascii="Times New Roman" w:hAnsi="Times New Roman" w:cs="Times New Roman"/>
                <w:i/>
                <w:sz w:val="24"/>
                <w:szCs w:val="24"/>
              </w:rPr>
            </w:pPr>
          </w:p>
        </w:tc>
        <w:tc>
          <w:tcPr>
            <w:tcW w:w="3543" w:type="dxa"/>
            <w:vMerge/>
            <w:vAlign w:val="center"/>
          </w:tcPr>
          <w:p w14:paraId="7694C0D2" w14:textId="77777777" w:rsidR="00E215BB" w:rsidRPr="00005DF6" w:rsidRDefault="00E215BB" w:rsidP="00005DF6">
            <w:pPr>
              <w:spacing w:after="0" w:line="240" w:lineRule="auto"/>
              <w:jc w:val="center"/>
              <w:rPr>
                <w:rFonts w:ascii="Times New Roman" w:hAnsi="Times New Roman" w:cs="Times New Roman"/>
                <w:i/>
                <w:sz w:val="24"/>
                <w:szCs w:val="24"/>
              </w:rPr>
            </w:pPr>
          </w:p>
        </w:tc>
        <w:tc>
          <w:tcPr>
            <w:tcW w:w="709" w:type="dxa"/>
            <w:textDirection w:val="btLr"/>
            <w:vAlign w:val="center"/>
          </w:tcPr>
          <w:p w14:paraId="43B62EAD" w14:textId="77777777" w:rsidR="00E215BB" w:rsidRPr="00F86B7F" w:rsidRDefault="00F86B7F" w:rsidP="00F86B7F">
            <w:pPr>
              <w:pStyle w:val="Default"/>
              <w:ind w:left="-113" w:right="-87"/>
              <w:jc w:val="center"/>
              <w:rPr>
                <w:i/>
                <w:sz w:val="20"/>
                <w:szCs w:val="20"/>
              </w:rPr>
            </w:pPr>
            <w:r w:rsidRPr="00F86B7F">
              <w:rPr>
                <w:b/>
                <w:bCs/>
                <w:i/>
                <w:sz w:val="20"/>
                <w:szCs w:val="20"/>
              </w:rPr>
              <w:t>Надежность электроснабжения источников тепловой энергии</w:t>
            </w:r>
          </w:p>
        </w:tc>
        <w:tc>
          <w:tcPr>
            <w:tcW w:w="709" w:type="dxa"/>
            <w:textDirection w:val="btLr"/>
            <w:vAlign w:val="center"/>
          </w:tcPr>
          <w:p w14:paraId="3F297C63" w14:textId="77777777" w:rsidR="00E215BB" w:rsidRPr="00F86B7F" w:rsidRDefault="00F86B7F" w:rsidP="00F86B7F">
            <w:pPr>
              <w:pStyle w:val="Default"/>
              <w:ind w:left="-113" w:right="-87"/>
              <w:jc w:val="center"/>
              <w:rPr>
                <w:i/>
                <w:sz w:val="20"/>
                <w:szCs w:val="20"/>
              </w:rPr>
            </w:pPr>
            <w:r w:rsidRPr="00F86B7F">
              <w:rPr>
                <w:b/>
                <w:bCs/>
                <w:i/>
                <w:sz w:val="20"/>
                <w:szCs w:val="20"/>
              </w:rPr>
              <w:t>Надежность водоснабжения источников тепловой энергии</w:t>
            </w:r>
          </w:p>
        </w:tc>
        <w:tc>
          <w:tcPr>
            <w:tcW w:w="992" w:type="dxa"/>
            <w:textDirection w:val="btLr"/>
            <w:vAlign w:val="center"/>
          </w:tcPr>
          <w:p w14:paraId="3595BE21" w14:textId="77777777" w:rsidR="00E215BB" w:rsidRPr="00F86B7F" w:rsidRDefault="00F86B7F" w:rsidP="00F86B7F">
            <w:pPr>
              <w:pStyle w:val="Default"/>
              <w:ind w:left="-113" w:right="-87"/>
              <w:jc w:val="center"/>
              <w:rPr>
                <w:i/>
                <w:sz w:val="20"/>
                <w:szCs w:val="20"/>
              </w:rPr>
            </w:pPr>
            <w:r w:rsidRPr="00F86B7F">
              <w:rPr>
                <w:b/>
                <w:bCs/>
                <w:i/>
                <w:sz w:val="20"/>
                <w:szCs w:val="20"/>
              </w:rPr>
              <w:t>Надежность топливоснабжения источников тепловой энергии</w:t>
            </w:r>
          </w:p>
        </w:tc>
        <w:tc>
          <w:tcPr>
            <w:tcW w:w="2126" w:type="dxa"/>
            <w:textDirection w:val="btLr"/>
            <w:vAlign w:val="center"/>
          </w:tcPr>
          <w:p w14:paraId="4CABBB80" w14:textId="77777777" w:rsidR="00E215BB" w:rsidRPr="00F86B7F" w:rsidRDefault="00F86B7F" w:rsidP="00F86B7F">
            <w:pPr>
              <w:pStyle w:val="Default"/>
              <w:ind w:left="-113" w:right="-87"/>
              <w:jc w:val="center"/>
              <w:rPr>
                <w:i/>
                <w:sz w:val="20"/>
                <w:szCs w:val="20"/>
              </w:rPr>
            </w:pPr>
            <w:r w:rsidRPr="00F86B7F">
              <w:rPr>
                <w:b/>
                <w:bCs/>
                <w:i/>
                <w:sz w:val="20"/>
                <w:szCs w:val="20"/>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tc>
        <w:tc>
          <w:tcPr>
            <w:tcW w:w="1560" w:type="dxa"/>
            <w:textDirection w:val="btLr"/>
            <w:vAlign w:val="center"/>
          </w:tcPr>
          <w:p w14:paraId="7344EA39" w14:textId="77777777" w:rsidR="00E215BB" w:rsidRPr="00F86B7F" w:rsidRDefault="00F86B7F" w:rsidP="00F86B7F">
            <w:pPr>
              <w:pStyle w:val="Default"/>
              <w:ind w:left="-113" w:right="-87"/>
              <w:jc w:val="center"/>
              <w:rPr>
                <w:i/>
                <w:sz w:val="20"/>
                <w:szCs w:val="20"/>
              </w:rPr>
            </w:pPr>
            <w:r w:rsidRPr="00F86B7F">
              <w:rPr>
                <w:b/>
                <w:bCs/>
                <w:i/>
                <w:sz w:val="20"/>
                <w:szCs w:val="20"/>
              </w:rPr>
              <w:t>Уровень резервирования источников тепловой энергии и элемен</w:t>
            </w:r>
            <w:r w:rsidR="00E215BB" w:rsidRPr="00F86B7F">
              <w:rPr>
                <w:b/>
                <w:bCs/>
                <w:i/>
                <w:sz w:val="20"/>
                <w:szCs w:val="20"/>
              </w:rPr>
              <w:t>тов тепловой сети путем их кольцевания или устройства перемычек</w:t>
            </w:r>
          </w:p>
          <w:p w14:paraId="35DA8CE9" w14:textId="77777777" w:rsidR="00E215BB" w:rsidRPr="00F86B7F" w:rsidRDefault="00E215BB" w:rsidP="00F86B7F">
            <w:pPr>
              <w:spacing w:after="0" w:line="240" w:lineRule="auto"/>
              <w:ind w:left="-113" w:right="-87"/>
              <w:jc w:val="center"/>
              <w:rPr>
                <w:rFonts w:ascii="Times New Roman" w:hAnsi="Times New Roman" w:cs="Times New Roman"/>
                <w:i/>
                <w:sz w:val="20"/>
                <w:szCs w:val="20"/>
              </w:rPr>
            </w:pPr>
          </w:p>
          <w:p w14:paraId="1C5C9865" w14:textId="77777777" w:rsidR="00E215BB" w:rsidRPr="00F86B7F" w:rsidRDefault="00E215BB" w:rsidP="00F86B7F">
            <w:pPr>
              <w:spacing w:after="0" w:line="240" w:lineRule="auto"/>
              <w:ind w:left="-113" w:right="-87"/>
              <w:jc w:val="center"/>
              <w:rPr>
                <w:rFonts w:ascii="Times New Roman" w:hAnsi="Times New Roman" w:cs="Times New Roman"/>
                <w:i/>
                <w:sz w:val="20"/>
                <w:szCs w:val="20"/>
              </w:rPr>
            </w:pPr>
          </w:p>
        </w:tc>
        <w:tc>
          <w:tcPr>
            <w:tcW w:w="1701" w:type="dxa"/>
            <w:textDirection w:val="btLr"/>
            <w:vAlign w:val="center"/>
          </w:tcPr>
          <w:p w14:paraId="274F14B0" w14:textId="77777777" w:rsidR="00E215BB" w:rsidRPr="00F86B7F" w:rsidRDefault="00F86B7F" w:rsidP="00F86B7F">
            <w:pPr>
              <w:pStyle w:val="Default"/>
              <w:ind w:left="-113" w:right="-87"/>
              <w:jc w:val="center"/>
              <w:rPr>
                <w:i/>
                <w:sz w:val="20"/>
                <w:szCs w:val="20"/>
              </w:rPr>
            </w:pPr>
            <w:r w:rsidRPr="00F86B7F">
              <w:rPr>
                <w:b/>
                <w:bCs/>
                <w:i/>
                <w:sz w:val="20"/>
                <w:szCs w:val="20"/>
              </w:rPr>
              <w:t>Техническое состояние тепловых сетей, характеризуемое наличием ветхих, подлежащих замене трубопроводов</w:t>
            </w:r>
          </w:p>
        </w:tc>
        <w:tc>
          <w:tcPr>
            <w:tcW w:w="1275" w:type="dxa"/>
            <w:textDirection w:val="btLr"/>
            <w:vAlign w:val="center"/>
          </w:tcPr>
          <w:p w14:paraId="1FD96E0B" w14:textId="77777777" w:rsidR="00E215BB" w:rsidRPr="00F86B7F" w:rsidRDefault="00E215BB" w:rsidP="00F86B7F">
            <w:pPr>
              <w:pStyle w:val="Default"/>
              <w:ind w:left="-113" w:right="-87"/>
              <w:jc w:val="center"/>
              <w:rPr>
                <w:i/>
                <w:sz w:val="20"/>
                <w:szCs w:val="20"/>
              </w:rPr>
            </w:pPr>
            <w:r w:rsidRPr="00F86B7F">
              <w:rPr>
                <w:b/>
                <w:bCs/>
                <w:i/>
                <w:sz w:val="20"/>
                <w:szCs w:val="20"/>
              </w:rPr>
              <w:t>Коэффициент надежности системы коммунального теплоснабжения от источника тепловой энергии</w:t>
            </w:r>
          </w:p>
          <w:p w14:paraId="735F681F" w14:textId="77777777" w:rsidR="00E215BB" w:rsidRPr="00F86B7F" w:rsidRDefault="00E215BB" w:rsidP="00F86B7F">
            <w:pPr>
              <w:spacing w:after="0" w:line="240" w:lineRule="auto"/>
              <w:ind w:left="-113" w:right="-87"/>
              <w:jc w:val="center"/>
              <w:rPr>
                <w:rFonts w:ascii="Times New Roman" w:hAnsi="Times New Roman" w:cs="Times New Roman"/>
                <w:i/>
                <w:sz w:val="20"/>
                <w:szCs w:val="20"/>
              </w:rPr>
            </w:pPr>
          </w:p>
          <w:p w14:paraId="2E2A5C15" w14:textId="77777777" w:rsidR="00E215BB" w:rsidRPr="00F86B7F" w:rsidRDefault="00E215BB" w:rsidP="00F86B7F">
            <w:pPr>
              <w:spacing w:after="0" w:line="240" w:lineRule="auto"/>
              <w:ind w:left="-113" w:right="-87"/>
              <w:jc w:val="center"/>
              <w:rPr>
                <w:rFonts w:ascii="Times New Roman" w:hAnsi="Times New Roman" w:cs="Times New Roman"/>
                <w:i/>
                <w:sz w:val="20"/>
                <w:szCs w:val="20"/>
              </w:rPr>
            </w:pPr>
          </w:p>
        </w:tc>
        <w:tc>
          <w:tcPr>
            <w:tcW w:w="1838" w:type="dxa"/>
            <w:vAlign w:val="center"/>
          </w:tcPr>
          <w:p w14:paraId="2A1B5DFC" w14:textId="77777777" w:rsidR="00E215BB" w:rsidRPr="00F86B7F" w:rsidRDefault="00E215BB" w:rsidP="00005DF6">
            <w:pPr>
              <w:pStyle w:val="Default"/>
              <w:rPr>
                <w:b/>
                <w:bCs/>
                <w:i/>
                <w:sz w:val="20"/>
                <w:szCs w:val="20"/>
              </w:rPr>
            </w:pPr>
          </w:p>
          <w:p w14:paraId="76F1438B" w14:textId="77777777" w:rsidR="00E215BB" w:rsidRPr="00F86B7F" w:rsidRDefault="00E215BB" w:rsidP="00005DF6">
            <w:pPr>
              <w:pStyle w:val="Default"/>
              <w:jc w:val="center"/>
              <w:rPr>
                <w:b/>
                <w:bCs/>
                <w:i/>
                <w:sz w:val="20"/>
                <w:szCs w:val="20"/>
              </w:rPr>
            </w:pPr>
          </w:p>
          <w:p w14:paraId="20B911C7" w14:textId="77777777" w:rsidR="00E215BB" w:rsidRPr="00F86B7F" w:rsidRDefault="00E215BB" w:rsidP="00005DF6">
            <w:pPr>
              <w:pStyle w:val="Default"/>
              <w:jc w:val="center"/>
              <w:rPr>
                <w:i/>
                <w:sz w:val="20"/>
                <w:szCs w:val="20"/>
              </w:rPr>
            </w:pPr>
            <w:r w:rsidRPr="00F86B7F">
              <w:rPr>
                <w:b/>
                <w:bCs/>
                <w:i/>
                <w:sz w:val="20"/>
                <w:szCs w:val="20"/>
              </w:rPr>
              <w:t>Оценка надежности системы теплоснабжения</w:t>
            </w:r>
          </w:p>
        </w:tc>
      </w:tr>
      <w:tr w:rsidR="00E215BB" w14:paraId="1F21F45E" w14:textId="77777777" w:rsidTr="00463384">
        <w:trPr>
          <w:trHeight w:val="98"/>
          <w:jc w:val="center"/>
        </w:trPr>
        <w:tc>
          <w:tcPr>
            <w:tcW w:w="993" w:type="dxa"/>
            <w:vMerge/>
            <w:tcBorders>
              <w:bottom w:val="single" w:sz="4" w:space="0" w:color="auto"/>
            </w:tcBorders>
            <w:vAlign w:val="center"/>
          </w:tcPr>
          <w:p w14:paraId="4ADFC51E" w14:textId="77777777" w:rsidR="00E215BB" w:rsidRPr="00005DF6" w:rsidRDefault="00E215BB" w:rsidP="00005DF6">
            <w:pPr>
              <w:spacing w:after="0" w:line="240" w:lineRule="auto"/>
              <w:jc w:val="center"/>
              <w:rPr>
                <w:rFonts w:ascii="Times New Roman" w:hAnsi="Times New Roman" w:cs="Times New Roman"/>
                <w:i/>
                <w:sz w:val="24"/>
                <w:szCs w:val="24"/>
              </w:rPr>
            </w:pPr>
          </w:p>
        </w:tc>
        <w:tc>
          <w:tcPr>
            <w:tcW w:w="3543" w:type="dxa"/>
            <w:vMerge/>
            <w:tcBorders>
              <w:bottom w:val="single" w:sz="4" w:space="0" w:color="auto"/>
            </w:tcBorders>
            <w:vAlign w:val="center"/>
          </w:tcPr>
          <w:p w14:paraId="0599F1D5" w14:textId="77777777" w:rsidR="00E215BB" w:rsidRPr="00005DF6" w:rsidRDefault="00E215BB" w:rsidP="00005DF6">
            <w:pPr>
              <w:spacing w:after="0" w:line="240" w:lineRule="auto"/>
              <w:jc w:val="center"/>
              <w:rPr>
                <w:rFonts w:ascii="Times New Roman" w:hAnsi="Times New Roman" w:cs="Times New Roman"/>
                <w:i/>
                <w:sz w:val="24"/>
                <w:szCs w:val="24"/>
              </w:rPr>
            </w:pPr>
          </w:p>
        </w:tc>
        <w:tc>
          <w:tcPr>
            <w:tcW w:w="709" w:type="dxa"/>
            <w:tcBorders>
              <w:bottom w:val="single" w:sz="4" w:space="0" w:color="auto"/>
            </w:tcBorders>
            <w:vAlign w:val="center"/>
          </w:tcPr>
          <w:p w14:paraId="7DDF3B5D" w14:textId="77777777" w:rsidR="00E215BB" w:rsidRPr="00005DF6" w:rsidRDefault="00E215BB" w:rsidP="00005DF6">
            <w:pPr>
              <w:pStyle w:val="Default"/>
              <w:jc w:val="center"/>
              <w:rPr>
                <w:i/>
              </w:rPr>
            </w:pPr>
            <w:proofErr w:type="spellStart"/>
            <w:r w:rsidRPr="00005DF6">
              <w:rPr>
                <w:b/>
                <w:bCs/>
                <w:i/>
              </w:rPr>
              <w:t>Кэ</w:t>
            </w:r>
            <w:proofErr w:type="spellEnd"/>
          </w:p>
        </w:tc>
        <w:tc>
          <w:tcPr>
            <w:tcW w:w="709" w:type="dxa"/>
            <w:tcBorders>
              <w:bottom w:val="single" w:sz="4" w:space="0" w:color="auto"/>
            </w:tcBorders>
            <w:vAlign w:val="center"/>
          </w:tcPr>
          <w:p w14:paraId="77F54775" w14:textId="77777777" w:rsidR="00E215BB" w:rsidRPr="00005DF6" w:rsidRDefault="00E215BB" w:rsidP="00005DF6">
            <w:pPr>
              <w:pStyle w:val="Default"/>
              <w:jc w:val="center"/>
              <w:rPr>
                <w:i/>
              </w:rPr>
            </w:pPr>
            <w:r w:rsidRPr="00005DF6">
              <w:rPr>
                <w:b/>
                <w:bCs/>
                <w:i/>
              </w:rPr>
              <w:t>Кв</w:t>
            </w:r>
          </w:p>
        </w:tc>
        <w:tc>
          <w:tcPr>
            <w:tcW w:w="992" w:type="dxa"/>
            <w:tcBorders>
              <w:bottom w:val="single" w:sz="4" w:space="0" w:color="auto"/>
            </w:tcBorders>
            <w:vAlign w:val="center"/>
          </w:tcPr>
          <w:p w14:paraId="17C34A45" w14:textId="77777777" w:rsidR="00E215BB" w:rsidRPr="00005DF6" w:rsidRDefault="00E215BB" w:rsidP="00005DF6">
            <w:pPr>
              <w:pStyle w:val="Default"/>
              <w:jc w:val="center"/>
              <w:rPr>
                <w:i/>
              </w:rPr>
            </w:pPr>
            <w:proofErr w:type="spellStart"/>
            <w:r w:rsidRPr="00005DF6">
              <w:rPr>
                <w:b/>
                <w:bCs/>
                <w:i/>
              </w:rPr>
              <w:t>Кт</w:t>
            </w:r>
            <w:proofErr w:type="spellEnd"/>
          </w:p>
        </w:tc>
        <w:tc>
          <w:tcPr>
            <w:tcW w:w="2126" w:type="dxa"/>
            <w:tcBorders>
              <w:bottom w:val="single" w:sz="4" w:space="0" w:color="auto"/>
            </w:tcBorders>
            <w:vAlign w:val="center"/>
          </w:tcPr>
          <w:p w14:paraId="3A04E8CC" w14:textId="77777777" w:rsidR="00E215BB" w:rsidRPr="00005DF6" w:rsidRDefault="00E215BB" w:rsidP="00005DF6">
            <w:pPr>
              <w:pStyle w:val="Default"/>
              <w:jc w:val="center"/>
              <w:rPr>
                <w:i/>
              </w:rPr>
            </w:pPr>
            <w:r w:rsidRPr="00005DF6">
              <w:rPr>
                <w:b/>
                <w:bCs/>
                <w:i/>
              </w:rPr>
              <w:t>Кб</w:t>
            </w:r>
          </w:p>
        </w:tc>
        <w:tc>
          <w:tcPr>
            <w:tcW w:w="1560" w:type="dxa"/>
            <w:tcBorders>
              <w:bottom w:val="single" w:sz="4" w:space="0" w:color="auto"/>
            </w:tcBorders>
            <w:vAlign w:val="center"/>
          </w:tcPr>
          <w:p w14:paraId="6963A8A2" w14:textId="77777777" w:rsidR="00E215BB" w:rsidRPr="00005DF6" w:rsidRDefault="00E215BB" w:rsidP="00005DF6">
            <w:pPr>
              <w:pStyle w:val="Default"/>
              <w:jc w:val="center"/>
              <w:rPr>
                <w:i/>
              </w:rPr>
            </w:pPr>
            <w:proofErr w:type="spellStart"/>
            <w:r w:rsidRPr="00005DF6">
              <w:rPr>
                <w:b/>
                <w:bCs/>
                <w:i/>
              </w:rPr>
              <w:t>Кр</w:t>
            </w:r>
            <w:proofErr w:type="spellEnd"/>
          </w:p>
        </w:tc>
        <w:tc>
          <w:tcPr>
            <w:tcW w:w="1701" w:type="dxa"/>
            <w:tcBorders>
              <w:bottom w:val="single" w:sz="4" w:space="0" w:color="auto"/>
            </w:tcBorders>
            <w:vAlign w:val="center"/>
          </w:tcPr>
          <w:p w14:paraId="2F49367B" w14:textId="77777777" w:rsidR="00E215BB" w:rsidRPr="00005DF6" w:rsidRDefault="00E215BB" w:rsidP="00005DF6">
            <w:pPr>
              <w:pStyle w:val="Default"/>
              <w:jc w:val="center"/>
              <w:rPr>
                <w:i/>
              </w:rPr>
            </w:pPr>
            <w:r w:rsidRPr="00005DF6">
              <w:rPr>
                <w:b/>
                <w:bCs/>
                <w:i/>
              </w:rPr>
              <w:t>Кс</w:t>
            </w:r>
          </w:p>
        </w:tc>
        <w:tc>
          <w:tcPr>
            <w:tcW w:w="1275" w:type="dxa"/>
            <w:tcBorders>
              <w:bottom w:val="single" w:sz="4" w:space="0" w:color="auto"/>
            </w:tcBorders>
            <w:vAlign w:val="center"/>
          </w:tcPr>
          <w:p w14:paraId="26BBC82E" w14:textId="77777777" w:rsidR="00E215BB" w:rsidRPr="00005DF6" w:rsidRDefault="00E215BB" w:rsidP="00005DF6">
            <w:pPr>
              <w:pStyle w:val="Default"/>
              <w:jc w:val="center"/>
              <w:rPr>
                <w:i/>
              </w:rPr>
            </w:pPr>
            <w:r w:rsidRPr="00005DF6">
              <w:rPr>
                <w:b/>
                <w:bCs/>
                <w:i/>
              </w:rPr>
              <w:t>К над</w:t>
            </w:r>
          </w:p>
        </w:tc>
        <w:tc>
          <w:tcPr>
            <w:tcW w:w="1838" w:type="dxa"/>
            <w:tcBorders>
              <w:bottom w:val="single" w:sz="4" w:space="0" w:color="auto"/>
            </w:tcBorders>
            <w:vAlign w:val="center"/>
          </w:tcPr>
          <w:p w14:paraId="0CFB48BB" w14:textId="77777777" w:rsidR="00E215BB" w:rsidRPr="00005DF6" w:rsidRDefault="00E215BB" w:rsidP="00005DF6">
            <w:pPr>
              <w:spacing w:after="0" w:line="240" w:lineRule="auto"/>
              <w:jc w:val="center"/>
              <w:rPr>
                <w:rFonts w:ascii="Times New Roman" w:hAnsi="Times New Roman" w:cs="Times New Roman"/>
                <w:b/>
                <w:bCs/>
                <w:i/>
                <w:sz w:val="24"/>
                <w:szCs w:val="24"/>
              </w:rPr>
            </w:pPr>
            <w:r w:rsidRPr="00005DF6">
              <w:rPr>
                <w:rFonts w:ascii="Times New Roman" w:hAnsi="Times New Roman" w:cs="Times New Roman"/>
                <w:b/>
                <w:bCs/>
                <w:i/>
                <w:sz w:val="24"/>
                <w:szCs w:val="24"/>
              </w:rPr>
              <w:t xml:space="preserve">К </w:t>
            </w:r>
            <w:proofErr w:type="spellStart"/>
            <w:r w:rsidRPr="00005DF6">
              <w:rPr>
                <w:rFonts w:ascii="Times New Roman" w:hAnsi="Times New Roman" w:cs="Times New Roman"/>
                <w:b/>
                <w:bCs/>
                <w:i/>
                <w:sz w:val="24"/>
                <w:szCs w:val="24"/>
              </w:rPr>
              <w:t>сист</w:t>
            </w:r>
            <w:proofErr w:type="spellEnd"/>
            <w:r w:rsidRPr="00005DF6">
              <w:rPr>
                <w:rFonts w:ascii="Times New Roman" w:hAnsi="Times New Roman" w:cs="Times New Roman"/>
                <w:b/>
                <w:bCs/>
                <w:i/>
                <w:sz w:val="24"/>
                <w:szCs w:val="24"/>
              </w:rPr>
              <w:t>.</w:t>
            </w:r>
          </w:p>
        </w:tc>
      </w:tr>
      <w:tr w:rsidR="00422D92" w14:paraId="0DEC68D7" w14:textId="77777777" w:rsidTr="00463384">
        <w:trPr>
          <w:trHeight w:val="272"/>
          <w:jc w:val="center"/>
        </w:trPr>
        <w:tc>
          <w:tcPr>
            <w:tcW w:w="993" w:type="dxa"/>
            <w:vAlign w:val="center"/>
          </w:tcPr>
          <w:p w14:paraId="74A88A18" w14:textId="77777777" w:rsidR="00422D92" w:rsidRPr="00F86B7F" w:rsidRDefault="00422D92" w:rsidP="00422D92">
            <w:pPr>
              <w:spacing w:after="0" w:line="240" w:lineRule="auto"/>
              <w:jc w:val="center"/>
              <w:rPr>
                <w:rFonts w:ascii="Times New Roman" w:hAnsi="Times New Roman" w:cs="Times New Roman"/>
                <w:b/>
                <w:i/>
                <w:sz w:val="20"/>
                <w:szCs w:val="20"/>
              </w:rPr>
            </w:pPr>
            <w:r w:rsidRPr="00F86B7F">
              <w:rPr>
                <w:rFonts w:ascii="Times New Roman" w:hAnsi="Times New Roman" w:cs="Times New Roman"/>
                <w:b/>
                <w:i/>
                <w:sz w:val="20"/>
                <w:szCs w:val="20"/>
              </w:rPr>
              <w:t>1</w:t>
            </w:r>
          </w:p>
        </w:tc>
        <w:tc>
          <w:tcPr>
            <w:tcW w:w="3543" w:type="dxa"/>
            <w:vAlign w:val="center"/>
          </w:tcPr>
          <w:p w14:paraId="00C6B3A8" w14:textId="685B2CD6" w:rsidR="00422D92" w:rsidRPr="00F86B7F" w:rsidRDefault="0033440F" w:rsidP="00463384">
            <w:pPr>
              <w:widowControl w:val="0"/>
              <w:tabs>
                <w:tab w:val="left" w:pos="1459"/>
              </w:tabs>
              <w:spacing w:after="0" w:line="240" w:lineRule="auto"/>
              <w:jc w:val="center"/>
              <w:rPr>
                <w:rFonts w:ascii="Times New Roman" w:hAnsi="Times New Roman"/>
                <w:bCs/>
                <w:color w:val="FF0000"/>
                <w:sz w:val="20"/>
                <w:szCs w:val="20"/>
              </w:rPr>
            </w:pPr>
            <w:r>
              <w:rPr>
                <w:rFonts w:ascii="Times New Roman" w:hAnsi="Times New Roman"/>
                <w:b/>
                <w:i/>
                <w:sz w:val="20"/>
                <w:szCs w:val="20"/>
              </w:rPr>
              <w:t>Котельная СОШ № 10</w:t>
            </w:r>
          </w:p>
        </w:tc>
        <w:tc>
          <w:tcPr>
            <w:tcW w:w="709" w:type="dxa"/>
            <w:vAlign w:val="center"/>
          </w:tcPr>
          <w:p w14:paraId="61E6EE19" w14:textId="77777777" w:rsidR="00422D92" w:rsidRPr="00F86B7F" w:rsidRDefault="00422D92" w:rsidP="00422D92">
            <w:pPr>
              <w:spacing w:after="0" w:line="240" w:lineRule="auto"/>
              <w:jc w:val="center"/>
              <w:rPr>
                <w:rFonts w:ascii="Times New Roman" w:hAnsi="Times New Roman" w:cs="Times New Roman"/>
                <w:sz w:val="20"/>
                <w:szCs w:val="20"/>
              </w:rPr>
            </w:pPr>
            <w:r w:rsidRPr="00F86B7F">
              <w:rPr>
                <w:rFonts w:ascii="Times New Roman" w:hAnsi="Times New Roman" w:cs="Times New Roman"/>
                <w:sz w:val="20"/>
                <w:szCs w:val="20"/>
              </w:rPr>
              <w:t>1</w:t>
            </w:r>
          </w:p>
        </w:tc>
        <w:tc>
          <w:tcPr>
            <w:tcW w:w="709" w:type="dxa"/>
            <w:vAlign w:val="center"/>
          </w:tcPr>
          <w:p w14:paraId="73492C84" w14:textId="4A93C41A" w:rsidR="00422D92" w:rsidRPr="00F86B7F" w:rsidRDefault="00422D92" w:rsidP="00422D92">
            <w:pPr>
              <w:spacing w:after="0" w:line="240" w:lineRule="auto"/>
              <w:jc w:val="center"/>
              <w:rPr>
                <w:rFonts w:ascii="Times New Roman" w:hAnsi="Times New Roman" w:cs="Times New Roman"/>
                <w:sz w:val="20"/>
                <w:szCs w:val="20"/>
              </w:rPr>
            </w:pPr>
            <w:r w:rsidRPr="00F97849">
              <w:rPr>
                <w:rFonts w:ascii="Times New Roman" w:hAnsi="Times New Roman" w:cs="Times New Roman"/>
                <w:sz w:val="20"/>
                <w:szCs w:val="20"/>
              </w:rPr>
              <w:t>0,8</w:t>
            </w:r>
          </w:p>
        </w:tc>
        <w:tc>
          <w:tcPr>
            <w:tcW w:w="992" w:type="dxa"/>
            <w:vAlign w:val="center"/>
          </w:tcPr>
          <w:p w14:paraId="593DBDC9" w14:textId="4AF02C26" w:rsidR="00422D92" w:rsidRPr="00F86B7F" w:rsidRDefault="00245B10" w:rsidP="00422D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vAlign w:val="center"/>
          </w:tcPr>
          <w:p w14:paraId="30A6AF59" w14:textId="3CD73F74" w:rsidR="00422D92" w:rsidRPr="00F86B7F" w:rsidRDefault="0046183E" w:rsidP="00422D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560" w:type="dxa"/>
            <w:vAlign w:val="center"/>
          </w:tcPr>
          <w:p w14:paraId="05A1AF52" w14:textId="77777777" w:rsidR="00422D92" w:rsidRPr="00F86B7F" w:rsidRDefault="00422D92" w:rsidP="00422D92">
            <w:pPr>
              <w:spacing w:after="0" w:line="240" w:lineRule="auto"/>
              <w:jc w:val="center"/>
              <w:rPr>
                <w:rFonts w:ascii="Times New Roman" w:hAnsi="Times New Roman" w:cs="Times New Roman"/>
                <w:sz w:val="20"/>
                <w:szCs w:val="20"/>
              </w:rPr>
            </w:pPr>
            <w:r w:rsidRPr="00F86B7F">
              <w:rPr>
                <w:rFonts w:ascii="Times New Roman" w:hAnsi="Times New Roman" w:cs="Times New Roman"/>
                <w:sz w:val="20"/>
                <w:szCs w:val="20"/>
              </w:rPr>
              <w:t>0,2</w:t>
            </w:r>
          </w:p>
        </w:tc>
        <w:tc>
          <w:tcPr>
            <w:tcW w:w="1701" w:type="dxa"/>
            <w:vAlign w:val="center"/>
          </w:tcPr>
          <w:p w14:paraId="26CF82EE" w14:textId="41186573" w:rsidR="00422D92" w:rsidRPr="00F86B7F" w:rsidRDefault="00422D92" w:rsidP="00422D92">
            <w:pPr>
              <w:spacing w:after="0" w:line="240" w:lineRule="auto"/>
              <w:jc w:val="center"/>
              <w:rPr>
                <w:rFonts w:ascii="Times New Roman" w:hAnsi="Times New Roman" w:cs="Times New Roman"/>
                <w:sz w:val="20"/>
                <w:szCs w:val="20"/>
              </w:rPr>
            </w:pPr>
            <w:r w:rsidRPr="00F86B7F">
              <w:rPr>
                <w:rFonts w:ascii="Times New Roman" w:hAnsi="Times New Roman" w:cs="Times New Roman"/>
                <w:sz w:val="20"/>
                <w:szCs w:val="20"/>
              </w:rPr>
              <w:t>0,</w:t>
            </w:r>
            <w:r w:rsidR="002777B4">
              <w:rPr>
                <w:rFonts w:ascii="Times New Roman" w:hAnsi="Times New Roman" w:cs="Times New Roman"/>
                <w:sz w:val="20"/>
                <w:szCs w:val="20"/>
              </w:rPr>
              <w:t>8</w:t>
            </w:r>
          </w:p>
        </w:tc>
        <w:tc>
          <w:tcPr>
            <w:tcW w:w="1275" w:type="dxa"/>
            <w:vAlign w:val="center"/>
          </w:tcPr>
          <w:p w14:paraId="01DEA966" w14:textId="238F4EA6" w:rsidR="00422D92" w:rsidRPr="00F86B7F" w:rsidRDefault="00422D92" w:rsidP="00422D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654BEE">
              <w:rPr>
                <w:rFonts w:ascii="Times New Roman" w:hAnsi="Times New Roman" w:cs="Times New Roman"/>
                <w:sz w:val="20"/>
                <w:szCs w:val="20"/>
              </w:rPr>
              <w:t>52</w:t>
            </w:r>
          </w:p>
        </w:tc>
        <w:tc>
          <w:tcPr>
            <w:tcW w:w="1838" w:type="dxa"/>
            <w:vAlign w:val="center"/>
          </w:tcPr>
          <w:p w14:paraId="561565BA" w14:textId="77777777" w:rsidR="00422D92" w:rsidRPr="00F86B7F" w:rsidRDefault="00422D92" w:rsidP="00422D92">
            <w:pPr>
              <w:pStyle w:val="Default"/>
              <w:jc w:val="center"/>
              <w:rPr>
                <w:sz w:val="20"/>
                <w:szCs w:val="20"/>
              </w:rPr>
            </w:pPr>
            <w:r w:rsidRPr="00F86B7F">
              <w:rPr>
                <w:sz w:val="20"/>
                <w:szCs w:val="20"/>
              </w:rPr>
              <w:t>малонадежная</w:t>
            </w:r>
          </w:p>
        </w:tc>
      </w:tr>
      <w:tr w:rsidR="00422D92" w14:paraId="7F4E40BF" w14:textId="77777777" w:rsidTr="00463384">
        <w:trPr>
          <w:trHeight w:val="134"/>
          <w:jc w:val="center"/>
        </w:trPr>
        <w:tc>
          <w:tcPr>
            <w:tcW w:w="993" w:type="dxa"/>
            <w:vAlign w:val="center"/>
          </w:tcPr>
          <w:p w14:paraId="417EC989" w14:textId="77777777" w:rsidR="00422D92" w:rsidRPr="00F86B7F" w:rsidRDefault="00422D92" w:rsidP="00422D92">
            <w:pPr>
              <w:spacing w:after="0" w:line="240" w:lineRule="auto"/>
              <w:jc w:val="center"/>
              <w:rPr>
                <w:rFonts w:ascii="Times New Roman" w:hAnsi="Times New Roman" w:cs="Times New Roman"/>
                <w:b/>
                <w:i/>
                <w:sz w:val="20"/>
                <w:szCs w:val="20"/>
              </w:rPr>
            </w:pPr>
            <w:r w:rsidRPr="00F86B7F">
              <w:rPr>
                <w:rFonts w:ascii="Times New Roman" w:hAnsi="Times New Roman" w:cs="Times New Roman"/>
                <w:b/>
                <w:i/>
                <w:sz w:val="20"/>
                <w:szCs w:val="20"/>
              </w:rPr>
              <w:t>2</w:t>
            </w:r>
          </w:p>
        </w:tc>
        <w:tc>
          <w:tcPr>
            <w:tcW w:w="3543" w:type="dxa"/>
            <w:vAlign w:val="center"/>
          </w:tcPr>
          <w:p w14:paraId="380666E9" w14:textId="49E84245" w:rsidR="00422D92" w:rsidRPr="00F86B7F" w:rsidRDefault="0033440F" w:rsidP="00463384">
            <w:pPr>
              <w:widowControl w:val="0"/>
              <w:tabs>
                <w:tab w:val="left" w:pos="1459"/>
              </w:tabs>
              <w:spacing w:after="0" w:line="240" w:lineRule="auto"/>
              <w:jc w:val="center"/>
              <w:rPr>
                <w:rFonts w:ascii="Times New Roman" w:hAnsi="Times New Roman"/>
                <w:bCs/>
                <w:sz w:val="20"/>
                <w:szCs w:val="20"/>
              </w:rPr>
            </w:pPr>
            <w:r>
              <w:rPr>
                <w:rFonts w:ascii="Times New Roman" w:hAnsi="Times New Roman"/>
                <w:b/>
                <w:i/>
                <w:sz w:val="20"/>
                <w:szCs w:val="20"/>
              </w:rPr>
              <w:t>Котельная детского сада «Алёнушка»</w:t>
            </w:r>
          </w:p>
        </w:tc>
        <w:tc>
          <w:tcPr>
            <w:tcW w:w="709" w:type="dxa"/>
            <w:vAlign w:val="center"/>
          </w:tcPr>
          <w:p w14:paraId="68A6BFD3" w14:textId="77777777" w:rsidR="00422D92" w:rsidRPr="00F86B7F" w:rsidRDefault="00422D92" w:rsidP="00422D92">
            <w:pPr>
              <w:spacing w:after="0" w:line="240" w:lineRule="auto"/>
              <w:jc w:val="center"/>
              <w:rPr>
                <w:rFonts w:ascii="Times New Roman" w:hAnsi="Times New Roman" w:cs="Times New Roman"/>
                <w:sz w:val="20"/>
                <w:szCs w:val="20"/>
              </w:rPr>
            </w:pPr>
            <w:r w:rsidRPr="00F86B7F">
              <w:rPr>
                <w:rFonts w:ascii="Times New Roman" w:hAnsi="Times New Roman" w:cs="Times New Roman"/>
                <w:sz w:val="20"/>
                <w:szCs w:val="20"/>
              </w:rPr>
              <w:t>1</w:t>
            </w:r>
          </w:p>
        </w:tc>
        <w:tc>
          <w:tcPr>
            <w:tcW w:w="709" w:type="dxa"/>
            <w:vAlign w:val="center"/>
          </w:tcPr>
          <w:p w14:paraId="6019F0EB" w14:textId="4D5453CC" w:rsidR="00422D92" w:rsidRPr="00F86B7F" w:rsidRDefault="00422D92" w:rsidP="00045BB3">
            <w:pPr>
              <w:spacing w:after="0" w:line="240" w:lineRule="auto"/>
              <w:jc w:val="center"/>
              <w:rPr>
                <w:rFonts w:ascii="Times New Roman" w:hAnsi="Times New Roman" w:cs="Times New Roman"/>
                <w:sz w:val="20"/>
                <w:szCs w:val="20"/>
              </w:rPr>
            </w:pPr>
            <w:r w:rsidRPr="00F97849">
              <w:rPr>
                <w:rFonts w:ascii="Times New Roman" w:hAnsi="Times New Roman" w:cs="Times New Roman"/>
                <w:sz w:val="20"/>
                <w:szCs w:val="20"/>
              </w:rPr>
              <w:t>0,8</w:t>
            </w:r>
          </w:p>
        </w:tc>
        <w:tc>
          <w:tcPr>
            <w:tcW w:w="992" w:type="dxa"/>
            <w:vAlign w:val="center"/>
          </w:tcPr>
          <w:p w14:paraId="5E3C5D75" w14:textId="2F195984" w:rsidR="00422D92" w:rsidRPr="00F86B7F" w:rsidRDefault="00245B10" w:rsidP="00422D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vAlign w:val="center"/>
          </w:tcPr>
          <w:p w14:paraId="4CDA3588" w14:textId="242F867F" w:rsidR="00422D92" w:rsidRPr="00F86B7F" w:rsidRDefault="00045BB3" w:rsidP="00422D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560" w:type="dxa"/>
            <w:vAlign w:val="center"/>
          </w:tcPr>
          <w:p w14:paraId="6A448F0D" w14:textId="77777777" w:rsidR="00422D92" w:rsidRPr="00F86B7F" w:rsidRDefault="00422D92" w:rsidP="00422D92">
            <w:pPr>
              <w:spacing w:after="0" w:line="240" w:lineRule="auto"/>
              <w:jc w:val="center"/>
              <w:rPr>
                <w:rFonts w:ascii="Times New Roman" w:hAnsi="Times New Roman" w:cs="Times New Roman"/>
                <w:sz w:val="20"/>
                <w:szCs w:val="20"/>
              </w:rPr>
            </w:pPr>
            <w:r w:rsidRPr="00F86B7F">
              <w:rPr>
                <w:rFonts w:ascii="Times New Roman" w:hAnsi="Times New Roman" w:cs="Times New Roman"/>
                <w:sz w:val="20"/>
                <w:szCs w:val="20"/>
              </w:rPr>
              <w:t>0,2</w:t>
            </w:r>
          </w:p>
        </w:tc>
        <w:tc>
          <w:tcPr>
            <w:tcW w:w="1701" w:type="dxa"/>
            <w:vAlign w:val="center"/>
          </w:tcPr>
          <w:p w14:paraId="6330CE19" w14:textId="63F163B3" w:rsidR="00422D92" w:rsidRPr="00F86B7F" w:rsidRDefault="002F5F51" w:rsidP="00422D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2777B4">
              <w:rPr>
                <w:rFonts w:ascii="Times New Roman" w:hAnsi="Times New Roman" w:cs="Times New Roman"/>
                <w:sz w:val="20"/>
                <w:szCs w:val="20"/>
              </w:rPr>
              <w:t>5</w:t>
            </w:r>
          </w:p>
        </w:tc>
        <w:tc>
          <w:tcPr>
            <w:tcW w:w="1275" w:type="dxa"/>
            <w:vAlign w:val="center"/>
          </w:tcPr>
          <w:p w14:paraId="625F6FE5" w14:textId="6D4DD579" w:rsidR="00422D92" w:rsidRPr="00F86B7F" w:rsidRDefault="00422D92" w:rsidP="00422D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654BEE">
              <w:rPr>
                <w:rFonts w:ascii="Times New Roman" w:hAnsi="Times New Roman" w:cs="Times New Roman"/>
                <w:sz w:val="20"/>
                <w:szCs w:val="20"/>
              </w:rPr>
              <w:t>47</w:t>
            </w:r>
          </w:p>
        </w:tc>
        <w:tc>
          <w:tcPr>
            <w:tcW w:w="1838" w:type="dxa"/>
            <w:vAlign w:val="center"/>
          </w:tcPr>
          <w:p w14:paraId="025483BB" w14:textId="4592673F" w:rsidR="00422D92" w:rsidRPr="00F86B7F" w:rsidRDefault="00654BEE" w:rsidP="00422D92">
            <w:pPr>
              <w:pStyle w:val="Default"/>
              <w:jc w:val="center"/>
              <w:rPr>
                <w:sz w:val="20"/>
                <w:szCs w:val="20"/>
              </w:rPr>
            </w:pPr>
            <w:r>
              <w:rPr>
                <w:sz w:val="20"/>
                <w:szCs w:val="20"/>
              </w:rPr>
              <w:t>не</w:t>
            </w:r>
            <w:r w:rsidR="008875B2" w:rsidRPr="00F86B7F">
              <w:rPr>
                <w:sz w:val="20"/>
                <w:szCs w:val="20"/>
              </w:rPr>
              <w:t>надежная</w:t>
            </w:r>
          </w:p>
        </w:tc>
      </w:tr>
    </w:tbl>
    <w:p w14:paraId="1AA203BA" w14:textId="77777777" w:rsidR="00162E14" w:rsidRPr="00162E14" w:rsidRDefault="00162E14" w:rsidP="00162E14">
      <w:pPr>
        <w:rPr>
          <w:rFonts w:ascii="Times New Roman" w:hAnsi="Times New Roman" w:cs="Times New Roman"/>
          <w:sz w:val="28"/>
          <w:szCs w:val="28"/>
        </w:rPr>
        <w:sectPr w:rsidR="00162E14" w:rsidRPr="00162E14" w:rsidSect="00670101">
          <w:pgSz w:w="16838" w:h="11906" w:orient="landscape"/>
          <w:pgMar w:top="1440" w:right="1080" w:bottom="1440" w:left="1080" w:header="709" w:footer="709" w:gutter="0"/>
          <w:cols w:space="708"/>
          <w:docGrid w:linePitch="360"/>
        </w:sectPr>
      </w:pPr>
    </w:p>
    <w:p w14:paraId="5475AFF7" w14:textId="77777777" w:rsidR="00375AFC" w:rsidRPr="00472FCB" w:rsidRDefault="00375AFC" w:rsidP="00463384">
      <w:pPr>
        <w:spacing w:after="0" w:line="240" w:lineRule="auto"/>
        <w:jc w:val="center"/>
        <w:rPr>
          <w:rFonts w:ascii="Times New Roman" w:hAnsi="Times New Roman" w:cs="Times New Roman"/>
          <w:b/>
          <w:i/>
          <w:iCs/>
          <w:sz w:val="28"/>
          <w:szCs w:val="28"/>
        </w:rPr>
      </w:pPr>
      <w:r w:rsidRPr="00472FCB">
        <w:rPr>
          <w:rFonts w:ascii="Times New Roman" w:hAnsi="Times New Roman" w:cs="Times New Roman"/>
          <w:b/>
          <w:i/>
          <w:iCs/>
          <w:sz w:val="28"/>
          <w:szCs w:val="28"/>
        </w:rPr>
        <w:lastRenderedPageBreak/>
        <w:t>1.9.2 Частота отключений потребителей</w:t>
      </w:r>
    </w:p>
    <w:p w14:paraId="41EC75D1" w14:textId="6A8DE9F0" w:rsidR="00162E14" w:rsidRPr="00E215BB" w:rsidRDefault="00E215BB" w:rsidP="00DF1B3E">
      <w:pPr>
        <w:spacing w:after="0" w:line="360" w:lineRule="auto"/>
        <w:ind w:firstLine="567"/>
        <w:jc w:val="both"/>
        <w:rPr>
          <w:rFonts w:ascii="Times New Roman" w:hAnsi="Times New Roman" w:cs="Times New Roman"/>
          <w:sz w:val="28"/>
          <w:szCs w:val="28"/>
        </w:rPr>
      </w:pPr>
      <w:r w:rsidRPr="00E215BB">
        <w:rPr>
          <w:rFonts w:ascii="Times New Roman" w:hAnsi="Times New Roman" w:cs="Times New Roman"/>
          <w:sz w:val="28"/>
          <w:szCs w:val="28"/>
        </w:rPr>
        <w:t xml:space="preserve">В соответствии с предоставленными </w:t>
      </w:r>
      <w:r w:rsidR="009D3EDC" w:rsidRPr="00E215BB">
        <w:rPr>
          <w:rFonts w:ascii="Times New Roman" w:hAnsi="Times New Roman" w:cs="Times New Roman"/>
          <w:sz w:val="28"/>
          <w:szCs w:val="28"/>
        </w:rPr>
        <w:t>данными отказов</w:t>
      </w:r>
      <w:r w:rsidRPr="00E215BB">
        <w:rPr>
          <w:rFonts w:ascii="Times New Roman" w:hAnsi="Times New Roman" w:cs="Times New Roman"/>
          <w:sz w:val="28"/>
          <w:szCs w:val="28"/>
        </w:rPr>
        <w:t xml:space="preserve"> (аварий, инцидентов) на тепловых сетях, и как сле</w:t>
      </w:r>
      <w:r w:rsidR="00602630">
        <w:rPr>
          <w:rFonts w:ascii="Times New Roman" w:hAnsi="Times New Roman" w:cs="Times New Roman"/>
          <w:sz w:val="28"/>
          <w:szCs w:val="28"/>
        </w:rPr>
        <w:t>дс</w:t>
      </w:r>
      <w:r w:rsidRPr="00E215BB">
        <w:rPr>
          <w:rFonts w:ascii="Times New Roman" w:hAnsi="Times New Roman" w:cs="Times New Roman"/>
          <w:sz w:val="28"/>
          <w:szCs w:val="28"/>
        </w:rPr>
        <w:t xml:space="preserve">твие аварийные отключения потребителей </w:t>
      </w:r>
      <w:r w:rsidR="00463384">
        <w:rPr>
          <w:rFonts w:ascii="Times New Roman" w:hAnsi="Times New Roman" w:cs="Times New Roman"/>
          <w:sz w:val="28"/>
          <w:szCs w:val="28"/>
        </w:rPr>
        <w:t>–</w:t>
      </w:r>
      <w:r w:rsidRPr="00E215BB">
        <w:rPr>
          <w:rFonts w:ascii="Times New Roman" w:hAnsi="Times New Roman" w:cs="Times New Roman"/>
          <w:sz w:val="28"/>
          <w:szCs w:val="28"/>
        </w:rPr>
        <w:t xml:space="preserve"> не зафиксировано.</w:t>
      </w:r>
    </w:p>
    <w:p w14:paraId="277099A9" w14:textId="77777777" w:rsidR="00375AFC" w:rsidRPr="00472FCB" w:rsidRDefault="00375AFC" w:rsidP="00463384">
      <w:pPr>
        <w:autoSpaceDE w:val="0"/>
        <w:autoSpaceDN w:val="0"/>
        <w:adjustRightInd w:val="0"/>
        <w:spacing w:after="0" w:line="240" w:lineRule="auto"/>
        <w:jc w:val="center"/>
        <w:rPr>
          <w:rFonts w:ascii="Times New Roman" w:hAnsi="Times New Roman" w:cs="Times New Roman"/>
          <w:b/>
          <w:i/>
          <w:iCs/>
          <w:color w:val="000000" w:themeColor="text1"/>
          <w:sz w:val="28"/>
          <w:szCs w:val="28"/>
        </w:rPr>
      </w:pPr>
      <w:r w:rsidRPr="00472FCB">
        <w:rPr>
          <w:rFonts w:ascii="Times New Roman" w:hAnsi="Times New Roman" w:cs="Times New Roman"/>
          <w:b/>
          <w:i/>
          <w:iCs/>
          <w:color w:val="000000" w:themeColor="text1"/>
          <w:sz w:val="28"/>
          <w:szCs w:val="28"/>
        </w:rPr>
        <w:t>1.9.3 Поток (частота) и время восстановления теплоснабжения потребителей после отключений</w:t>
      </w:r>
    </w:p>
    <w:p w14:paraId="25C3ADDB" w14:textId="77777777"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Среднее время восстановления теплоснабжения потре</w:t>
      </w:r>
      <w:r>
        <w:rPr>
          <w:rFonts w:ascii="Times New Roman" w:hAnsi="Times New Roman" w:cs="Times New Roman"/>
          <w:sz w:val="28"/>
          <w:szCs w:val="28"/>
        </w:rPr>
        <w:t>бителей после аварийных отключе</w:t>
      </w:r>
      <w:r w:rsidRPr="00375AFC">
        <w:rPr>
          <w:rFonts w:ascii="Times New Roman" w:hAnsi="Times New Roman" w:cs="Times New Roman"/>
          <w:sz w:val="28"/>
          <w:szCs w:val="28"/>
        </w:rPr>
        <w:t>ний не превышает 15 ч, что соответствует требованиям п.6.10</w:t>
      </w:r>
      <w:r>
        <w:rPr>
          <w:rFonts w:ascii="Times New Roman" w:hAnsi="Times New Roman" w:cs="Times New Roman"/>
          <w:sz w:val="28"/>
          <w:szCs w:val="28"/>
        </w:rPr>
        <w:t xml:space="preserve"> СП.124.13330.2012 «Тепловые се</w:t>
      </w:r>
      <w:r w:rsidRPr="00375AFC">
        <w:rPr>
          <w:rFonts w:ascii="Times New Roman" w:hAnsi="Times New Roman" w:cs="Times New Roman"/>
          <w:sz w:val="28"/>
          <w:szCs w:val="28"/>
        </w:rPr>
        <w:t>ти».</w:t>
      </w:r>
    </w:p>
    <w:p w14:paraId="5EF16CA5" w14:textId="77777777" w:rsidR="00375AFC" w:rsidRPr="00472FCB" w:rsidRDefault="00375AFC" w:rsidP="00463384">
      <w:pPr>
        <w:autoSpaceDE w:val="0"/>
        <w:autoSpaceDN w:val="0"/>
        <w:adjustRightInd w:val="0"/>
        <w:spacing w:after="0" w:line="240" w:lineRule="auto"/>
        <w:jc w:val="center"/>
        <w:rPr>
          <w:rFonts w:ascii="Times New Roman" w:hAnsi="Times New Roman" w:cs="Times New Roman"/>
          <w:b/>
          <w:i/>
          <w:iCs/>
          <w:color w:val="000000" w:themeColor="text1"/>
          <w:sz w:val="28"/>
          <w:szCs w:val="28"/>
        </w:rPr>
      </w:pPr>
      <w:r w:rsidRPr="00472FCB">
        <w:rPr>
          <w:rFonts w:ascii="Times New Roman" w:hAnsi="Times New Roman" w:cs="Times New Roman"/>
          <w:b/>
          <w:i/>
          <w:iCs/>
          <w:color w:val="000000" w:themeColor="text1"/>
          <w:sz w:val="28"/>
          <w:szCs w:val="28"/>
        </w:rPr>
        <w:t>1.9.4 Графические материалы (карты-схемы тепловых сетей и зон ненормативной надежности и безопасности теплоснабжения)</w:t>
      </w:r>
    </w:p>
    <w:p w14:paraId="6EE1D7B8" w14:textId="77777777"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 xml:space="preserve">Карты-схемы тепловых сетей приведены в приложении. </w:t>
      </w:r>
    </w:p>
    <w:p w14:paraId="691DAF9E" w14:textId="77777777" w:rsidR="00375AFC" w:rsidRPr="00472FCB" w:rsidRDefault="00375AFC" w:rsidP="00463384">
      <w:pPr>
        <w:autoSpaceDE w:val="0"/>
        <w:autoSpaceDN w:val="0"/>
        <w:adjustRightInd w:val="0"/>
        <w:spacing w:after="0" w:line="240" w:lineRule="auto"/>
        <w:jc w:val="center"/>
        <w:rPr>
          <w:rFonts w:ascii="Times New Roman" w:hAnsi="Times New Roman" w:cs="Times New Roman"/>
          <w:b/>
          <w:i/>
          <w:iCs/>
          <w:color w:val="000000" w:themeColor="text1"/>
          <w:sz w:val="28"/>
          <w:szCs w:val="28"/>
        </w:rPr>
      </w:pPr>
      <w:r w:rsidRPr="00472FCB">
        <w:rPr>
          <w:rFonts w:ascii="Times New Roman" w:hAnsi="Times New Roman" w:cs="Times New Roman"/>
          <w:b/>
          <w:i/>
          <w:iCs/>
          <w:color w:val="000000" w:themeColor="text1"/>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p w14:paraId="32E73151" w14:textId="6DF82014"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Аварийные ситуации при теплоснабжении, расследование причин которых осуществляется</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федеральным органом исполнительной власти, уполномоченным на осуществление федерального</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государственного энергетического надзора, в соответствии с Правилами расследования причин</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аварийных ситуаций при теплоснабжении, утвержденными п</w:t>
      </w:r>
      <w:r>
        <w:rPr>
          <w:rFonts w:ascii="Times New Roman" w:hAnsi="Times New Roman" w:cs="Times New Roman"/>
          <w:color w:val="000000" w:themeColor="text1"/>
          <w:sz w:val="28"/>
          <w:szCs w:val="28"/>
        </w:rPr>
        <w:t>остановлением Правительства Рос</w:t>
      </w:r>
      <w:r w:rsidRPr="00375AFC">
        <w:rPr>
          <w:rFonts w:ascii="Times New Roman" w:hAnsi="Times New Roman" w:cs="Times New Roman"/>
          <w:color w:val="000000" w:themeColor="text1"/>
          <w:sz w:val="28"/>
          <w:szCs w:val="28"/>
        </w:rPr>
        <w:t>сийской Федерации от 17 октября 2015 г. N 1114 "О расследовании причин аварийных ситуаций</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 xml:space="preserve">при теплоснабжении и о признании утратившими силу отдельных </w:t>
      </w:r>
      <w:r>
        <w:rPr>
          <w:rFonts w:ascii="Times New Roman" w:hAnsi="Times New Roman" w:cs="Times New Roman"/>
          <w:color w:val="000000" w:themeColor="text1"/>
          <w:sz w:val="28"/>
          <w:szCs w:val="28"/>
        </w:rPr>
        <w:t>положений Правил расследова</w:t>
      </w:r>
      <w:r w:rsidRPr="00375AFC">
        <w:rPr>
          <w:rFonts w:ascii="Times New Roman" w:hAnsi="Times New Roman" w:cs="Times New Roman"/>
          <w:color w:val="000000" w:themeColor="text1"/>
          <w:sz w:val="28"/>
          <w:szCs w:val="28"/>
        </w:rPr>
        <w:t xml:space="preserve">ния причин аварий в электроэнергетике", за последние 5 лет в </w:t>
      </w:r>
      <w:proofErr w:type="spellStart"/>
      <w:r w:rsidR="00200570">
        <w:rPr>
          <w:rFonts w:ascii="Times New Roman" w:hAnsi="Times New Roman" w:cs="Times New Roman"/>
          <w:color w:val="000000" w:themeColor="text1"/>
          <w:sz w:val="28"/>
          <w:szCs w:val="28"/>
        </w:rPr>
        <w:t>Кугоейском</w:t>
      </w:r>
      <w:proofErr w:type="spellEnd"/>
      <w:r w:rsidR="003A47B8">
        <w:rPr>
          <w:rFonts w:ascii="Times New Roman" w:hAnsi="Times New Roman" w:cs="Times New Roman"/>
          <w:color w:val="000000" w:themeColor="text1"/>
          <w:sz w:val="28"/>
          <w:szCs w:val="28"/>
        </w:rPr>
        <w:t xml:space="preserve"> сельском поселении</w:t>
      </w:r>
      <w:r w:rsidR="008D578E">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 xml:space="preserve"> </w:t>
      </w:r>
      <w:r w:rsidRPr="00375AFC">
        <w:rPr>
          <w:rFonts w:ascii="Times New Roman" w:hAnsi="Times New Roman" w:cs="Times New Roman"/>
          <w:color w:val="000000" w:themeColor="text1"/>
          <w:sz w:val="28"/>
          <w:szCs w:val="28"/>
        </w:rPr>
        <w:t>зафиксированы.</w:t>
      </w:r>
    </w:p>
    <w:p w14:paraId="7E4941DE" w14:textId="77777777" w:rsidR="00463384" w:rsidRDefault="00463384" w:rsidP="005B3849">
      <w:pPr>
        <w:autoSpaceDE w:val="0"/>
        <w:autoSpaceDN w:val="0"/>
        <w:adjustRightInd w:val="0"/>
        <w:spacing w:before="240" w:line="240" w:lineRule="auto"/>
        <w:jc w:val="center"/>
        <w:rPr>
          <w:rFonts w:ascii="Times New Roman" w:hAnsi="Times New Roman" w:cs="Times New Roman"/>
          <w:b/>
          <w:i/>
          <w:iCs/>
          <w:color w:val="000000" w:themeColor="text1"/>
          <w:sz w:val="28"/>
          <w:szCs w:val="28"/>
        </w:rPr>
        <w:sectPr w:rsidR="00463384" w:rsidSect="00670101">
          <w:pgSz w:w="11906" w:h="16838"/>
          <w:pgMar w:top="1134" w:right="851" w:bottom="1134" w:left="1134" w:header="709" w:footer="709" w:gutter="0"/>
          <w:cols w:space="708"/>
          <w:docGrid w:linePitch="360"/>
        </w:sectPr>
      </w:pPr>
    </w:p>
    <w:p w14:paraId="6A5BBFFF" w14:textId="51211C58" w:rsidR="00375AFC" w:rsidRPr="00472FCB" w:rsidRDefault="00375AFC" w:rsidP="00463384">
      <w:pPr>
        <w:autoSpaceDE w:val="0"/>
        <w:autoSpaceDN w:val="0"/>
        <w:adjustRightInd w:val="0"/>
        <w:spacing w:after="0" w:line="240" w:lineRule="auto"/>
        <w:jc w:val="center"/>
        <w:rPr>
          <w:rFonts w:ascii="Times New Roman" w:hAnsi="Times New Roman" w:cs="Times New Roman"/>
          <w:b/>
          <w:i/>
          <w:iCs/>
          <w:color w:val="000000" w:themeColor="text1"/>
          <w:sz w:val="28"/>
          <w:szCs w:val="28"/>
        </w:rPr>
      </w:pPr>
      <w:r w:rsidRPr="00472FCB">
        <w:rPr>
          <w:rFonts w:ascii="Times New Roman" w:hAnsi="Times New Roman" w:cs="Times New Roman"/>
          <w:b/>
          <w:i/>
          <w:iCs/>
          <w:color w:val="000000" w:themeColor="text1"/>
          <w:sz w:val="28"/>
          <w:szCs w:val="28"/>
        </w:rPr>
        <w:lastRenderedPageBreak/>
        <w:t>1.9.6 Результаты анализа времени восстановления теплоснабжения потребителей, отключенных в результате аварийных ситуаций при теплоснабжении</w:t>
      </w:r>
    </w:p>
    <w:p w14:paraId="5CE19617" w14:textId="33AA1479"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375AFC">
        <w:rPr>
          <w:rFonts w:ascii="Times New Roman" w:hAnsi="Times New Roman" w:cs="Times New Roman"/>
          <w:color w:val="000000" w:themeColor="text1"/>
          <w:sz w:val="28"/>
          <w:szCs w:val="28"/>
        </w:rPr>
        <w:t>Согласно СП</w:t>
      </w:r>
      <w:r w:rsidR="00012043">
        <w:rPr>
          <w:rFonts w:ascii="Times New Roman" w:hAnsi="Times New Roman" w:cs="Times New Roman"/>
          <w:color w:val="000000" w:themeColor="text1"/>
          <w:sz w:val="28"/>
          <w:szCs w:val="28"/>
        </w:rPr>
        <w:t xml:space="preserve">.124.13330.2012 «Тепловые сети» </w:t>
      </w:r>
      <w:r w:rsidRPr="00375AFC">
        <w:rPr>
          <w:rFonts w:ascii="Times New Roman" w:hAnsi="Times New Roman" w:cs="Times New Roman"/>
          <w:color w:val="000000" w:themeColor="text1"/>
          <w:sz w:val="28"/>
          <w:szCs w:val="28"/>
        </w:rPr>
        <w:t>полное во</w:t>
      </w:r>
      <w:r>
        <w:rPr>
          <w:rFonts w:ascii="Times New Roman" w:hAnsi="Times New Roman" w:cs="Times New Roman"/>
          <w:color w:val="000000" w:themeColor="text1"/>
          <w:sz w:val="28"/>
          <w:szCs w:val="28"/>
        </w:rPr>
        <w:t xml:space="preserve">сстановление теплоснабжения при </w:t>
      </w:r>
      <w:r w:rsidRPr="00375AFC">
        <w:rPr>
          <w:rFonts w:ascii="Times New Roman" w:hAnsi="Times New Roman" w:cs="Times New Roman"/>
          <w:color w:val="000000" w:themeColor="text1"/>
          <w:sz w:val="28"/>
          <w:szCs w:val="28"/>
        </w:rPr>
        <w:t>отказах на тепловых сетях должно быть в</w:t>
      </w:r>
      <w:r>
        <w:rPr>
          <w:rFonts w:ascii="Times New Roman" w:hAnsi="Times New Roman" w:cs="Times New Roman"/>
          <w:color w:val="000000" w:themeColor="text1"/>
          <w:sz w:val="28"/>
          <w:szCs w:val="28"/>
        </w:rPr>
        <w:t xml:space="preserve"> сроки, указанные в таблице </w:t>
      </w:r>
      <w:r w:rsidR="009761AA">
        <w:rPr>
          <w:rFonts w:ascii="Times New Roman" w:hAnsi="Times New Roman" w:cs="Times New Roman"/>
          <w:color w:val="000000" w:themeColor="text1"/>
          <w:sz w:val="28"/>
          <w:szCs w:val="28"/>
        </w:rPr>
        <w:t>1.9.6.1</w:t>
      </w:r>
      <w:r w:rsidR="00171D3A">
        <w:rPr>
          <w:rFonts w:ascii="Times New Roman" w:hAnsi="Times New Roman" w:cs="Times New Roman"/>
          <w:color w:val="000000" w:themeColor="text1"/>
          <w:sz w:val="28"/>
          <w:szCs w:val="28"/>
        </w:rPr>
        <w:t>.</w:t>
      </w:r>
    </w:p>
    <w:p w14:paraId="5547E53E" w14:textId="3012CA2A" w:rsidR="00375AFC" w:rsidRPr="00005DF6" w:rsidRDefault="00375AFC" w:rsidP="00472FCB">
      <w:pPr>
        <w:pStyle w:val="Default"/>
        <w:jc w:val="center"/>
        <w:rPr>
          <w:b/>
          <w:bCs/>
          <w:i/>
          <w:color w:val="000000" w:themeColor="text1"/>
          <w:sz w:val="28"/>
          <w:szCs w:val="28"/>
        </w:rPr>
      </w:pPr>
      <w:r w:rsidRPr="00005DF6">
        <w:rPr>
          <w:b/>
          <w:i/>
          <w:color w:val="000000" w:themeColor="text1"/>
          <w:sz w:val="28"/>
          <w:szCs w:val="28"/>
        </w:rPr>
        <w:t xml:space="preserve">Таблица </w:t>
      </w:r>
      <w:r w:rsidR="009761AA">
        <w:rPr>
          <w:b/>
          <w:i/>
          <w:color w:val="000000" w:themeColor="text1"/>
          <w:sz w:val="28"/>
          <w:szCs w:val="28"/>
        </w:rPr>
        <w:t>1.9.6.1</w:t>
      </w:r>
      <w:r w:rsidR="00287A0D">
        <w:rPr>
          <w:b/>
          <w:i/>
          <w:color w:val="000000" w:themeColor="text1"/>
          <w:sz w:val="28"/>
          <w:szCs w:val="28"/>
        </w:rPr>
        <w:t xml:space="preserve"> </w:t>
      </w:r>
      <w:r w:rsidR="00F86B7F">
        <w:rPr>
          <w:b/>
          <w:i/>
          <w:color w:val="000000" w:themeColor="text1"/>
          <w:sz w:val="28"/>
          <w:szCs w:val="28"/>
        </w:rPr>
        <w:t>–</w:t>
      </w:r>
      <w:r w:rsidRPr="00005DF6">
        <w:rPr>
          <w:b/>
          <w:i/>
          <w:color w:val="000000" w:themeColor="text1"/>
          <w:sz w:val="28"/>
          <w:szCs w:val="28"/>
        </w:rPr>
        <w:t xml:space="preserve"> Сроки восстановления теплоснабжения при отказах на тепловых сетях</w:t>
      </w:r>
    </w:p>
    <w:tbl>
      <w:tblPr>
        <w:tblStyle w:val="af0"/>
        <w:tblW w:w="9639" w:type="dxa"/>
        <w:jc w:val="center"/>
        <w:tblLook w:val="0000" w:firstRow="0" w:lastRow="0" w:firstColumn="0" w:lastColumn="0" w:noHBand="0" w:noVBand="0"/>
      </w:tblPr>
      <w:tblGrid>
        <w:gridCol w:w="4531"/>
        <w:gridCol w:w="5108"/>
      </w:tblGrid>
      <w:tr w:rsidR="00EA279E" w14:paraId="3C5E57C7" w14:textId="77777777" w:rsidTr="00463384">
        <w:trPr>
          <w:trHeight w:val="475"/>
          <w:jc w:val="center"/>
        </w:trPr>
        <w:tc>
          <w:tcPr>
            <w:tcW w:w="4531" w:type="dxa"/>
            <w:vAlign w:val="center"/>
          </w:tcPr>
          <w:p w14:paraId="2741C26D" w14:textId="77777777" w:rsidR="00EA279E" w:rsidRPr="00463384" w:rsidRDefault="00EA279E" w:rsidP="00EA279E">
            <w:pPr>
              <w:spacing w:line="240" w:lineRule="atLeast"/>
              <w:jc w:val="center"/>
              <w:rPr>
                <w:rFonts w:ascii="Times New Roman" w:hAnsi="Times New Roman" w:cs="Times New Roman"/>
                <w:b/>
                <w:bCs/>
                <w:i/>
                <w:iCs/>
                <w:sz w:val="20"/>
                <w:szCs w:val="20"/>
                <w:lang w:eastAsia="ru-RU"/>
              </w:rPr>
            </w:pPr>
            <w:r w:rsidRPr="00463384">
              <w:rPr>
                <w:rFonts w:ascii="Times New Roman" w:hAnsi="Times New Roman" w:cs="Times New Roman"/>
                <w:b/>
                <w:bCs/>
                <w:i/>
                <w:iCs/>
                <w:sz w:val="20"/>
                <w:szCs w:val="20"/>
                <w:lang w:eastAsia="ru-RU"/>
              </w:rPr>
              <w:t>Температура</w:t>
            </w:r>
          </w:p>
          <w:p w14:paraId="2B820DDB" w14:textId="20CC92A9" w:rsidR="00EA279E" w:rsidRDefault="00EA279E" w:rsidP="00EA279E">
            <w:pPr>
              <w:pStyle w:val="Default"/>
              <w:jc w:val="center"/>
              <w:rPr>
                <w:b/>
                <w:i/>
                <w:sz w:val="20"/>
                <w:szCs w:val="20"/>
              </w:rPr>
            </w:pPr>
            <w:r w:rsidRPr="00167AC2">
              <w:rPr>
                <w:b/>
                <w:bCs/>
                <w:i/>
                <w:iCs/>
                <w:sz w:val="20"/>
                <w:szCs w:val="20"/>
                <w:lang w:eastAsia="ru-RU"/>
              </w:rPr>
              <w:t>наружного воздуха</w:t>
            </w:r>
          </w:p>
        </w:tc>
        <w:tc>
          <w:tcPr>
            <w:tcW w:w="5108" w:type="dxa"/>
            <w:vAlign w:val="center"/>
          </w:tcPr>
          <w:p w14:paraId="22128AAA" w14:textId="77777777" w:rsidR="00EA279E" w:rsidRPr="005B3849" w:rsidRDefault="00EA279E" w:rsidP="00EA279E">
            <w:pPr>
              <w:pStyle w:val="Default"/>
              <w:jc w:val="center"/>
              <w:rPr>
                <w:b/>
                <w:bCs/>
                <w:i/>
                <w:sz w:val="20"/>
                <w:szCs w:val="20"/>
              </w:rPr>
            </w:pPr>
            <w:r w:rsidRPr="005B3849">
              <w:rPr>
                <w:b/>
                <w:i/>
                <w:sz w:val="20"/>
                <w:szCs w:val="20"/>
              </w:rPr>
              <w:t>Время восстановления теплоснабжения, ч</w:t>
            </w:r>
          </w:p>
        </w:tc>
      </w:tr>
      <w:tr w:rsidR="00EA279E" w14:paraId="7AD316B6" w14:textId="77777777" w:rsidTr="00463384">
        <w:trPr>
          <w:trHeight w:val="58"/>
          <w:jc w:val="center"/>
        </w:trPr>
        <w:tc>
          <w:tcPr>
            <w:tcW w:w="4531" w:type="dxa"/>
            <w:vAlign w:val="center"/>
          </w:tcPr>
          <w:p w14:paraId="43E23DDE" w14:textId="632326AC" w:rsidR="00EA279E" w:rsidRPr="005B3849" w:rsidRDefault="00EA279E" w:rsidP="00463384">
            <w:pPr>
              <w:pStyle w:val="Default"/>
              <w:ind w:left="22"/>
              <w:jc w:val="center"/>
              <w:rPr>
                <w:bCs/>
                <w:sz w:val="20"/>
                <w:szCs w:val="20"/>
              </w:rPr>
            </w:pPr>
            <w:r w:rsidRPr="00167AC2">
              <w:rPr>
                <w:bCs/>
                <w:sz w:val="20"/>
                <w:szCs w:val="20"/>
                <w:lang w:eastAsia="ru-RU"/>
              </w:rPr>
              <w:t>10</w:t>
            </w:r>
          </w:p>
        </w:tc>
        <w:tc>
          <w:tcPr>
            <w:tcW w:w="5108" w:type="dxa"/>
            <w:vAlign w:val="center"/>
          </w:tcPr>
          <w:p w14:paraId="572D2AE2" w14:textId="3455C17B" w:rsidR="00EA279E" w:rsidRPr="005B3849" w:rsidRDefault="00ED06BF" w:rsidP="00463384">
            <w:pPr>
              <w:pStyle w:val="Default"/>
              <w:jc w:val="center"/>
              <w:rPr>
                <w:bCs/>
                <w:sz w:val="20"/>
                <w:szCs w:val="20"/>
              </w:rPr>
            </w:pPr>
            <w:r>
              <w:rPr>
                <w:bCs/>
                <w:sz w:val="20"/>
                <w:szCs w:val="20"/>
              </w:rPr>
              <w:t>96,6</w:t>
            </w:r>
          </w:p>
        </w:tc>
      </w:tr>
      <w:tr w:rsidR="00EA279E" w14:paraId="4FB172E9" w14:textId="77777777" w:rsidTr="00463384">
        <w:trPr>
          <w:trHeight w:val="58"/>
          <w:jc w:val="center"/>
        </w:trPr>
        <w:tc>
          <w:tcPr>
            <w:tcW w:w="4531" w:type="dxa"/>
            <w:vAlign w:val="center"/>
          </w:tcPr>
          <w:p w14:paraId="2BAE84AF" w14:textId="568F870C" w:rsidR="00EA279E" w:rsidRPr="005B3849" w:rsidRDefault="00EA279E" w:rsidP="00463384">
            <w:pPr>
              <w:pStyle w:val="Default"/>
              <w:ind w:left="22"/>
              <w:jc w:val="center"/>
              <w:rPr>
                <w:bCs/>
                <w:sz w:val="20"/>
                <w:szCs w:val="20"/>
              </w:rPr>
            </w:pPr>
            <w:r w:rsidRPr="00167AC2">
              <w:rPr>
                <w:bCs/>
                <w:sz w:val="20"/>
                <w:szCs w:val="20"/>
                <w:lang w:eastAsia="ru-RU"/>
              </w:rPr>
              <w:t>9</w:t>
            </w:r>
          </w:p>
        </w:tc>
        <w:tc>
          <w:tcPr>
            <w:tcW w:w="5108" w:type="dxa"/>
            <w:vAlign w:val="center"/>
          </w:tcPr>
          <w:p w14:paraId="216F8E43" w14:textId="3CBD2B49" w:rsidR="00EA279E" w:rsidRPr="005B3849" w:rsidRDefault="00ED06BF" w:rsidP="00463384">
            <w:pPr>
              <w:pStyle w:val="Default"/>
              <w:jc w:val="center"/>
              <w:rPr>
                <w:bCs/>
                <w:sz w:val="20"/>
                <w:szCs w:val="20"/>
              </w:rPr>
            </w:pPr>
            <w:r>
              <w:rPr>
                <w:bCs/>
                <w:sz w:val="20"/>
                <w:szCs w:val="20"/>
              </w:rPr>
              <w:t>78</w:t>
            </w:r>
          </w:p>
        </w:tc>
      </w:tr>
      <w:tr w:rsidR="00EA279E" w14:paraId="28182AD5" w14:textId="77777777" w:rsidTr="00463384">
        <w:trPr>
          <w:trHeight w:val="58"/>
          <w:jc w:val="center"/>
        </w:trPr>
        <w:tc>
          <w:tcPr>
            <w:tcW w:w="4531" w:type="dxa"/>
            <w:vAlign w:val="center"/>
          </w:tcPr>
          <w:p w14:paraId="63E24774" w14:textId="5B3CCD25" w:rsidR="00EA279E" w:rsidRPr="005B3849" w:rsidRDefault="00EA279E" w:rsidP="00463384">
            <w:pPr>
              <w:pStyle w:val="Default"/>
              <w:ind w:left="22"/>
              <w:jc w:val="center"/>
              <w:rPr>
                <w:bCs/>
                <w:sz w:val="20"/>
                <w:szCs w:val="20"/>
              </w:rPr>
            </w:pPr>
            <w:r w:rsidRPr="00167AC2">
              <w:rPr>
                <w:bCs/>
                <w:sz w:val="20"/>
                <w:szCs w:val="20"/>
                <w:lang w:eastAsia="ru-RU"/>
              </w:rPr>
              <w:t>8</w:t>
            </w:r>
          </w:p>
        </w:tc>
        <w:tc>
          <w:tcPr>
            <w:tcW w:w="5108" w:type="dxa"/>
            <w:vAlign w:val="center"/>
          </w:tcPr>
          <w:p w14:paraId="35055199" w14:textId="191E9AB9" w:rsidR="00EA279E" w:rsidRPr="005B3849" w:rsidRDefault="0052438A" w:rsidP="00463384">
            <w:pPr>
              <w:pStyle w:val="Default"/>
              <w:jc w:val="center"/>
              <w:rPr>
                <w:bCs/>
                <w:sz w:val="20"/>
                <w:szCs w:val="20"/>
              </w:rPr>
            </w:pPr>
            <w:r>
              <w:rPr>
                <w:bCs/>
                <w:sz w:val="20"/>
                <w:szCs w:val="20"/>
              </w:rPr>
              <w:t>66</w:t>
            </w:r>
          </w:p>
        </w:tc>
      </w:tr>
      <w:tr w:rsidR="00EA279E" w14:paraId="267687C2" w14:textId="77777777" w:rsidTr="00463384">
        <w:trPr>
          <w:trHeight w:val="58"/>
          <w:jc w:val="center"/>
        </w:trPr>
        <w:tc>
          <w:tcPr>
            <w:tcW w:w="4531" w:type="dxa"/>
            <w:vAlign w:val="center"/>
          </w:tcPr>
          <w:p w14:paraId="6AFB23B1" w14:textId="4696F2F6" w:rsidR="00EA279E" w:rsidRPr="005B3849" w:rsidRDefault="00EA279E" w:rsidP="00463384">
            <w:pPr>
              <w:pStyle w:val="Default"/>
              <w:ind w:left="22"/>
              <w:jc w:val="center"/>
              <w:rPr>
                <w:bCs/>
                <w:sz w:val="20"/>
                <w:szCs w:val="20"/>
              </w:rPr>
            </w:pPr>
            <w:r w:rsidRPr="00167AC2">
              <w:rPr>
                <w:bCs/>
                <w:sz w:val="20"/>
                <w:szCs w:val="20"/>
                <w:lang w:eastAsia="ru-RU"/>
              </w:rPr>
              <w:t>7</w:t>
            </w:r>
          </w:p>
        </w:tc>
        <w:tc>
          <w:tcPr>
            <w:tcW w:w="5108" w:type="dxa"/>
            <w:vAlign w:val="center"/>
          </w:tcPr>
          <w:p w14:paraId="44E87FAA" w14:textId="7533CCB9" w:rsidR="00EA279E" w:rsidRPr="005B3849" w:rsidRDefault="0052438A" w:rsidP="00463384">
            <w:pPr>
              <w:pStyle w:val="Default"/>
              <w:jc w:val="center"/>
              <w:rPr>
                <w:bCs/>
                <w:sz w:val="20"/>
                <w:szCs w:val="20"/>
              </w:rPr>
            </w:pPr>
            <w:r>
              <w:rPr>
                <w:bCs/>
                <w:sz w:val="20"/>
                <w:szCs w:val="20"/>
              </w:rPr>
              <w:t>57</w:t>
            </w:r>
          </w:p>
        </w:tc>
      </w:tr>
      <w:tr w:rsidR="00EA279E" w14:paraId="0283D307" w14:textId="77777777" w:rsidTr="00463384">
        <w:trPr>
          <w:trHeight w:val="58"/>
          <w:jc w:val="center"/>
        </w:trPr>
        <w:tc>
          <w:tcPr>
            <w:tcW w:w="4531" w:type="dxa"/>
            <w:vAlign w:val="center"/>
          </w:tcPr>
          <w:p w14:paraId="5890F033" w14:textId="27F39E23" w:rsidR="00EA279E" w:rsidRPr="005B3849" w:rsidRDefault="00EA279E" w:rsidP="00463384">
            <w:pPr>
              <w:pStyle w:val="Default"/>
              <w:ind w:left="22"/>
              <w:jc w:val="center"/>
              <w:rPr>
                <w:bCs/>
                <w:sz w:val="20"/>
                <w:szCs w:val="20"/>
              </w:rPr>
            </w:pPr>
            <w:r w:rsidRPr="00167AC2">
              <w:rPr>
                <w:bCs/>
                <w:sz w:val="20"/>
                <w:szCs w:val="20"/>
                <w:lang w:eastAsia="ru-RU"/>
              </w:rPr>
              <w:t>6</w:t>
            </w:r>
          </w:p>
        </w:tc>
        <w:tc>
          <w:tcPr>
            <w:tcW w:w="5108" w:type="dxa"/>
            <w:vAlign w:val="center"/>
          </w:tcPr>
          <w:p w14:paraId="1C8A58F8" w14:textId="30E2B774" w:rsidR="00EA279E" w:rsidRPr="005B3849" w:rsidRDefault="0052438A" w:rsidP="00463384">
            <w:pPr>
              <w:pStyle w:val="Default"/>
              <w:jc w:val="center"/>
              <w:rPr>
                <w:bCs/>
                <w:sz w:val="20"/>
                <w:szCs w:val="20"/>
              </w:rPr>
            </w:pPr>
            <w:r>
              <w:rPr>
                <w:bCs/>
                <w:sz w:val="20"/>
                <w:szCs w:val="20"/>
              </w:rPr>
              <w:t>51</w:t>
            </w:r>
          </w:p>
        </w:tc>
      </w:tr>
      <w:tr w:rsidR="00EA279E" w14:paraId="50CDE78F" w14:textId="77777777" w:rsidTr="00463384">
        <w:trPr>
          <w:trHeight w:val="62"/>
          <w:jc w:val="center"/>
        </w:trPr>
        <w:tc>
          <w:tcPr>
            <w:tcW w:w="4531" w:type="dxa"/>
            <w:vAlign w:val="center"/>
          </w:tcPr>
          <w:p w14:paraId="189EADEA" w14:textId="4806653A" w:rsidR="00EA279E" w:rsidRPr="005B3849" w:rsidRDefault="00EA279E" w:rsidP="00463384">
            <w:pPr>
              <w:pStyle w:val="Default"/>
              <w:ind w:left="22"/>
              <w:jc w:val="center"/>
              <w:rPr>
                <w:bCs/>
                <w:sz w:val="20"/>
                <w:szCs w:val="20"/>
              </w:rPr>
            </w:pPr>
            <w:r w:rsidRPr="00167AC2">
              <w:rPr>
                <w:bCs/>
                <w:sz w:val="20"/>
                <w:szCs w:val="20"/>
                <w:lang w:eastAsia="ru-RU"/>
              </w:rPr>
              <w:t>5</w:t>
            </w:r>
          </w:p>
        </w:tc>
        <w:tc>
          <w:tcPr>
            <w:tcW w:w="5108" w:type="dxa"/>
            <w:vAlign w:val="center"/>
          </w:tcPr>
          <w:p w14:paraId="3097F63A" w14:textId="329B2834" w:rsidR="00EA279E" w:rsidRPr="005B3849" w:rsidRDefault="00874D18" w:rsidP="00463384">
            <w:pPr>
              <w:pStyle w:val="Default"/>
              <w:jc w:val="center"/>
              <w:rPr>
                <w:bCs/>
                <w:sz w:val="20"/>
                <w:szCs w:val="20"/>
              </w:rPr>
            </w:pPr>
            <w:r>
              <w:rPr>
                <w:bCs/>
                <w:sz w:val="20"/>
                <w:szCs w:val="20"/>
              </w:rPr>
              <w:t>46</w:t>
            </w:r>
          </w:p>
        </w:tc>
      </w:tr>
      <w:tr w:rsidR="00EA279E" w14:paraId="1C1A7AF0" w14:textId="77777777" w:rsidTr="00463384">
        <w:trPr>
          <w:trHeight w:val="62"/>
          <w:jc w:val="center"/>
        </w:trPr>
        <w:tc>
          <w:tcPr>
            <w:tcW w:w="4531" w:type="dxa"/>
            <w:vAlign w:val="center"/>
          </w:tcPr>
          <w:p w14:paraId="32F067E8" w14:textId="3EEB1444" w:rsidR="00EA279E" w:rsidRPr="00167AC2" w:rsidRDefault="00EA279E" w:rsidP="00463384">
            <w:pPr>
              <w:pStyle w:val="Default"/>
              <w:ind w:left="22"/>
              <w:jc w:val="center"/>
              <w:rPr>
                <w:bCs/>
                <w:sz w:val="20"/>
                <w:szCs w:val="20"/>
                <w:lang w:eastAsia="ru-RU"/>
              </w:rPr>
            </w:pPr>
            <w:r w:rsidRPr="00167AC2">
              <w:rPr>
                <w:bCs/>
                <w:sz w:val="20"/>
                <w:szCs w:val="20"/>
                <w:lang w:eastAsia="ru-RU"/>
              </w:rPr>
              <w:t>4</w:t>
            </w:r>
          </w:p>
        </w:tc>
        <w:tc>
          <w:tcPr>
            <w:tcW w:w="5108" w:type="dxa"/>
            <w:vAlign w:val="center"/>
          </w:tcPr>
          <w:p w14:paraId="61ABEFC6" w14:textId="211EA1D5" w:rsidR="00EA279E" w:rsidRPr="005B3849" w:rsidRDefault="00874D18" w:rsidP="00463384">
            <w:pPr>
              <w:pStyle w:val="Default"/>
              <w:jc w:val="center"/>
              <w:rPr>
                <w:bCs/>
                <w:sz w:val="20"/>
                <w:szCs w:val="20"/>
              </w:rPr>
            </w:pPr>
            <w:r>
              <w:rPr>
                <w:bCs/>
                <w:sz w:val="20"/>
                <w:szCs w:val="20"/>
              </w:rPr>
              <w:t>42</w:t>
            </w:r>
          </w:p>
        </w:tc>
      </w:tr>
      <w:tr w:rsidR="00EA279E" w14:paraId="4F05F7E9" w14:textId="77777777" w:rsidTr="00463384">
        <w:trPr>
          <w:trHeight w:val="62"/>
          <w:jc w:val="center"/>
        </w:trPr>
        <w:tc>
          <w:tcPr>
            <w:tcW w:w="4531" w:type="dxa"/>
            <w:vAlign w:val="center"/>
          </w:tcPr>
          <w:p w14:paraId="0BFDFCB9" w14:textId="33047E23" w:rsidR="00EA279E" w:rsidRPr="00167AC2" w:rsidRDefault="00EA279E" w:rsidP="00463384">
            <w:pPr>
              <w:pStyle w:val="Default"/>
              <w:ind w:left="22"/>
              <w:jc w:val="center"/>
              <w:rPr>
                <w:bCs/>
                <w:sz w:val="20"/>
                <w:szCs w:val="20"/>
                <w:lang w:eastAsia="ru-RU"/>
              </w:rPr>
            </w:pPr>
            <w:r w:rsidRPr="00167AC2">
              <w:rPr>
                <w:bCs/>
                <w:sz w:val="20"/>
                <w:szCs w:val="20"/>
                <w:lang w:eastAsia="ru-RU"/>
              </w:rPr>
              <w:t>3</w:t>
            </w:r>
          </w:p>
        </w:tc>
        <w:tc>
          <w:tcPr>
            <w:tcW w:w="5108" w:type="dxa"/>
            <w:vAlign w:val="center"/>
          </w:tcPr>
          <w:p w14:paraId="6CF0053D" w14:textId="3841F26B" w:rsidR="00EA279E" w:rsidRPr="005B3849" w:rsidRDefault="00874D18" w:rsidP="00463384">
            <w:pPr>
              <w:pStyle w:val="Default"/>
              <w:jc w:val="center"/>
              <w:rPr>
                <w:bCs/>
                <w:sz w:val="20"/>
                <w:szCs w:val="20"/>
              </w:rPr>
            </w:pPr>
            <w:r>
              <w:rPr>
                <w:bCs/>
                <w:sz w:val="20"/>
                <w:szCs w:val="20"/>
              </w:rPr>
              <w:t>38,2</w:t>
            </w:r>
          </w:p>
        </w:tc>
      </w:tr>
      <w:tr w:rsidR="00EA279E" w14:paraId="47DF0A87" w14:textId="77777777" w:rsidTr="00463384">
        <w:trPr>
          <w:trHeight w:val="62"/>
          <w:jc w:val="center"/>
        </w:trPr>
        <w:tc>
          <w:tcPr>
            <w:tcW w:w="4531" w:type="dxa"/>
            <w:vAlign w:val="center"/>
          </w:tcPr>
          <w:p w14:paraId="6C7C2270" w14:textId="52A3AAD1" w:rsidR="00EA279E" w:rsidRPr="00167AC2" w:rsidRDefault="00EA279E" w:rsidP="00463384">
            <w:pPr>
              <w:pStyle w:val="Default"/>
              <w:ind w:left="22"/>
              <w:jc w:val="center"/>
              <w:rPr>
                <w:bCs/>
                <w:sz w:val="20"/>
                <w:szCs w:val="20"/>
                <w:lang w:eastAsia="ru-RU"/>
              </w:rPr>
            </w:pPr>
            <w:r w:rsidRPr="00167AC2">
              <w:rPr>
                <w:bCs/>
                <w:sz w:val="20"/>
                <w:szCs w:val="20"/>
                <w:lang w:eastAsia="ru-RU"/>
              </w:rPr>
              <w:t>2</w:t>
            </w:r>
          </w:p>
        </w:tc>
        <w:tc>
          <w:tcPr>
            <w:tcW w:w="5108" w:type="dxa"/>
            <w:vAlign w:val="center"/>
          </w:tcPr>
          <w:p w14:paraId="0F5B97E6" w14:textId="268F4035" w:rsidR="00EA279E" w:rsidRPr="005B3849" w:rsidRDefault="00874D18" w:rsidP="00463384">
            <w:pPr>
              <w:pStyle w:val="Default"/>
              <w:jc w:val="center"/>
              <w:rPr>
                <w:bCs/>
                <w:sz w:val="20"/>
                <w:szCs w:val="20"/>
              </w:rPr>
            </w:pPr>
            <w:r>
              <w:rPr>
                <w:bCs/>
                <w:sz w:val="20"/>
                <w:szCs w:val="20"/>
              </w:rPr>
              <w:t>35</w:t>
            </w:r>
          </w:p>
        </w:tc>
      </w:tr>
      <w:tr w:rsidR="00EA279E" w14:paraId="14F22B54" w14:textId="77777777" w:rsidTr="00463384">
        <w:trPr>
          <w:trHeight w:val="62"/>
          <w:jc w:val="center"/>
        </w:trPr>
        <w:tc>
          <w:tcPr>
            <w:tcW w:w="4531" w:type="dxa"/>
            <w:vAlign w:val="center"/>
          </w:tcPr>
          <w:p w14:paraId="48AA18CC" w14:textId="2974F32F" w:rsidR="00EA279E" w:rsidRPr="00167AC2" w:rsidRDefault="00EA279E" w:rsidP="00463384">
            <w:pPr>
              <w:pStyle w:val="Default"/>
              <w:ind w:left="22"/>
              <w:jc w:val="center"/>
              <w:rPr>
                <w:bCs/>
                <w:sz w:val="20"/>
                <w:szCs w:val="20"/>
                <w:lang w:eastAsia="ru-RU"/>
              </w:rPr>
            </w:pPr>
            <w:r w:rsidRPr="00167AC2">
              <w:rPr>
                <w:bCs/>
                <w:sz w:val="20"/>
                <w:szCs w:val="20"/>
                <w:lang w:eastAsia="ru-RU"/>
              </w:rPr>
              <w:t>1</w:t>
            </w:r>
          </w:p>
        </w:tc>
        <w:tc>
          <w:tcPr>
            <w:tcW w:w="5108" w:type="dxa"/>
            <w:vAlign w:val="center"/>
          </w:tcPr>
          <w:p w14:paraId="75C4AB72" w14:textId="477CABE8" w:rsidR="00EA279E" w:rsidRPr="005B3849" w:rsidRDefault="00B5000D" w:rsidP="00463384">
            <w:pPr>
              <w:pStyle w:val="Default"/>
              <w:jc w:val="center"/>
              <w:rPr>
                <w:bCs/>
                <w:sz w:val="20"/>
                <w:szCs w:val="20"/>
              </w:rPr>
            </w:pPr>
            <w:r>
              <w:rPr>
                <w:bCs/>
                <w:sz w:val="20"/>
                <w:szCs w:val="20"/>
              </w:rPr>
              <w:t>33</w:t>
            </w:r>
          </w:p>
        </w:tc>
      </w:tr>
      <w:tr w:rsidR="00EA279E" w14:paraId="61C74986" w14:textId="77777777" w:rsidTr="00463384">
        <w:trPr>
          <w:trHeight w:val="62"/>
          <w:jc w:val="center"/>
        </w:trPr>
        <w:tc>
          <w:tcPr>
            <w:tcW w:w="4531" w:type="dxa"/>
            <w:vAlign w:val="center"/>
          </w:tcPr>
          <w:p w14:paraId="76B7223F" w14:textId="355C8474" w:rsidR="00EA279E" w:rsidRPr="00167AC2" w:rsidRDefault="00EA279E" w:rsidP="00463384">
            <w:pPr>
              <w:pStyle w:val="Default"/>
              <w:ind w:left="22"/>
              <w:jc w:val="center"/>
              <w:rPr>
                <w:bCs/>
                <w:sz w:val="20"/>
                <w:szCs w:val="20"/>
                <w:lang w:eastAsia="ru-RU"/>
              </w:rPr>
            </w:pPr>
            <w:r w:rsidRPr="00167AC2">
              <w:rPr>
                <w:bCs/>
                <w:sz w:val="20"/>
                <w:szCs w:val="20"/>
                <w:lang w:eastAsia="ru-RU"/>
              </w:rPr>
              <w:t>0</w:t>
            </w:r>
          </w:p>
        </w:tc>
        <w:tc>
          <w:tcPr>
            <w:tcW w:w="5108" w:type="dxa"/>
            <w:vAlign w:val="center"/>
          </w:tcPr>
          <w:p w14:paraId="0C883E36" w14:textId="4B10ED9C" w:rsidR="00EA279E" w:rsidRPr="005B3849" w:rsidRDefault="00B5000D" w:rsidP="00463384">
            <w:pPr>
              <w:pStyle w:val="Default"/>
              <w:jc w:val="center"/>
              <w:rPr>
                <w:bCs/>
                <w:sz w:val="20"/>
                <w:szCs w:val="20"/>
              </w:rPr>
            </w:pPr>
            <w:r>
              <w:rPr>
                <w:bCs/>
                <w:sz w:val="20"/>
                <w:szCs w:val="20"/>
              </w:rPr>
              <w:t>31</w:t>
            </w:r>
          </w:p>
        </w:tc>
      </w:tr>
      <w:tr w:rsidR="00EA279E" w14:paraId="03C8C4D5" w14:textId="77777777" w:rsidTr="00463384">
        <w:trPr>
          <w:trHeight w:val="62"/>
          <w:jc w:val="center"/>
        </w:trPr>
        <w:tc>
          <w:tcPr>
            <w:tcW w:w="4531" w:type="dxa"/>
            <w:vAlign w:val="center"/>
          </w:tcPr>
          <w:p w14:paraId="686742AC" w14:textId="4833D195" w:rsidR="00EA279E" w:rsidRPr="00167AC2" w:rsidRDefault="00EA279E" w:rsidP="00463384">
            <w:pPr>
              <w:pStyle w:val="Default"/>
              <w:ind w:left="22"/>
              <w:jc w:val="center"/>
              <w:rPr>
                <w:bCs/>
                <w:sz w:val="20"/>
                <w:szCs w:val="20"/>
                <w:lang w:eastAsia="ru-RU"/>
              </w:rPr>
            </w:pPr>
            <w:r w:rsidRPr="00167AC2">
              <w:rPr>
                <w:bCs/>
                <w:sz w:val="20"/>
                <w:szCs w:val="20"/>
                <w:lang w:eastAsia="ru-RU"/>
              </w:rPr>
              <w:t>-1</w:t>
            </w:r>
          </w:p>
        </w:tc>
        <w:tc>
          <w:tcPr>
            <w:tcW w:w="5108" w:type="dxa"/>
            <w:vAlign w:val="center"/>
          </w:tcPr>
          <w:p w14:paraId="2823E303" w14:textId="19F1FCB9" w:rsidR="00EA279E" w:rsidRPr="005B3849" w:rsidRDefault="00B5000D" w:rsidP="00463384">
            <w:pPr>
              <w:pStyle w:val="Default"/>
              <w:jc w:val="center"/>
              <w:rPr>
                <w:bCs/>
                <w:sz w:val="20"/>
                <w:szCs w:val="20"/>
              </w:rPr>
            </w:pPr>
            <w:r>
              <w:rPr>
                <w:bCs/>
                <w:sz w:val="20"/>
                <w:szCs w:val="20"/>
              </w:rPr>
              <w:t>29</w:t>
            </w:r>
          </w:p>
        </w:tc>
      </w:tr>
      <w:tr w:rsidR="00EA279E" w14:paraId="48B792AD" w14:textId="77777777" w:rsidTr="00463384">
        <w:trPr>
          <w:trHeight w:val="62"/>
          <w:jc w:val="center"/>
        </w:trPr>
        <w:tc>
          <w:tcPr>
            <w:tcW w:w="4531" w:type="dxa"/>
            <w:vAlign w:val="center"/>
          </w:tcPr>
          <w:p w14:paraId="4CAB4338" w14:textId="4582E597" w:rsidR="00EA279E" w:rsidRPr="00167AC2" w:rsidRDefault="00EA279E" w:rsidP="00463384">
            <w:pPr>
              <w:pStyle w:val="Default"/>
              <w:ind w:left="22"/>
              <w:jc w:val="center"/>
              <w:rPr>
                <w:bCs/>
                <w:sz w:val="20"/>
                <w:szCs w:val="20"/>
                <w:lang w:eastAsia="ru-RU"/>
              </w:rPr>
            </w:pPr>
            <w:r w:rsidRPr="00167AC2">
              <w:rPr>
                <w:bCs/>
                <w:sz w:val="20"/>
                <w:szCs w:val="20"/>
                <w:lang w:eastAsia="ru-RU"/>
              </w:rPr>
              <w:t>-2</w:t>
            </w:r>
          </w:p>
        </w:tc>
        <w:tc>
          <w:tcPr>
            <w:tcW w:w="5108" w:type="dxa"/>
            <w:vAlign w:val="center"/>
          </w:tcPr>
          <w:p w14:paraId="379ACD02" w14:textId="0314414F" w:rsidR="00EA279E" w:rsidRPr="005B3849" w:rsidRDefault="00B5000D" w:rsidP="00463384">
            <w:pPr>
              <w:pStyle w:val="Default"/>
              <w:jc w:val="center"/>
              <w:rPr>
                <w:bCs/>
                <w:sz w:val="20"/>
                <w:szCs w:val="20"/>
              </w:rPr>
            </w:pPr>
            <w:r>
              <w:rPr>
                <w:bCs/>
                <w:sz w:val="20"/>
                <w:szCs w:val="20"/>
              </w:rPr>
              <w:t>27</w:t>
            </w:r>
          </w:p>
        </w:tc>
      </w:tr>
      <w:tr w:rsidR="00EA279E" w14:paraId="42271164" w14:textId="77777777" w:rsidTr="00463384">
        <w:trPr>
          <w:trHeight w:val="62"/>
          <w:jc w:val="center"/>
        </w:trPr>
        <w:tc>
          <w:tcPr>
            <w:tcW w:w="4531" w:type="dxa"/>
            <w:vAlign w:val="center"/>
          </w:tcPr>
          <w:p w14:paraId="29623656" w14:textId="6FD2F4B4" w:rsidR="00EA279E" w:rsidRPr="00167AC2" w:rsidRDefault="00EA279E" w:rsidP="00463384">
            <w:pPr>
              <w:pStyle w:val="Default"/>
              <w:ind w:left="22"/>
              <w:jc w:val="center"/>
              <w:rPr>
                <w:bCs/>
                <w:sz w:val="20"/>
                <w:szCs w:val="20"/>
                <w:lang w:eastAsia="ru-RU"/>
              </w:rPr>
            </w:pPr>
            <w:r w:rsidRPr="00167AC2">
              <w:rPr>
                <w:bCs/>
                <w:sz w:val="20"/>
                <w:szCs w:val="20"/>
                <w:lang w:eastAsia="ru-RU"/>
              </w:rPr>
              <w:t>-3</w:t>
            </w:r>
          </w:p>
        </w:tc>
        <w:tc>
          <w:tcPr>
            <w:tcW w:w="5108" w:type="dxa"/>
            <w:vAlign w:val="center"/>
          </w:tcPr>
          <w:p w14:paraId="0E35D488" w14:textId="778B61EE" w:rsidR="00EA279E" w:rsidRPr="005B3849" w:rsidRDefault="00B5000D" w:rsidP="00463384">
            <w:pPr>
              <w:pStyle w:val="Default"/>
              <w:jc w:val="center"/>
              <w:rPr>
                <w:bCs/>
                <w:sz w:val="20"/>
                <w:szCs w:val="20"/>
              </w:rPr>
            </w:pPr>
            <w:r>
              <w:rPr>
                <w:bCs/>
                <w:sz w:val="20"/>
                <w:szCs w:val="20"/>
              </w:rPr>
              <w:t>26</w:t>
            </w:r>
          </w:p>
        </w:tc>
      </w:tr>
      <w:tr w:rsidR="00EA279E" w14:paraId="4E4E99AE" w14:textId="77777777" w:rsidTr="00463384">
        <w:trPr>
          <w:trHeight w:val="62"/>
          <w:jc w:val="center"/>
        </w:trPr>
        <w:tc>
          <w:tcPr>
            <w:tcW w:w="4531" w:type="dxa"/>
            <w:vAlign w:val="center"/>
          </w:tcPr>
          <w:p w14:paraId="43C43D7A" w14:textId="386A8BA4" w:rsidR="00EA279E" w:rsidRPr="00167AC2" w:rsidRDefault="00EA279E" w:rsidP="00463384">
            <w:pPr>
              <w:pStyle w:val="Default"/>
              <w:ind w:left="22"/>
              <w:jc w:val="center"/>
              <w:rPr>
                <w:bCs/>
                <w:sz w:val="20"/>
                <w:szCs w:val="20"/>
                <w:lang w:eastAsia="ru-RU"/>
              </w:rPr>
            </w:pPr>
            <w:r w:rsidRPr="00167AC2">
              <w:rPr>
                <w:bCs/>
                <w:sz w:val="20"/>
                <w:szCs w:val="20"/>
                <w:lang w:eastAsia="ru-RU"/>
              </w:rPr>
              <w:t>-4</w:t>
            </w:r>
          </w:p>
        </w:tc>
        <w:tc>
          <w:tcPr>
            <w:tcW w:w="5108" w:type="dxa"/>
            <w:vAlign w:val="center"/>
          </w:tcPr>
          <w:p w14:paraId="2F544101" w14:textId="057CFB8C" w:rsidR="00EA279E" w:rsidRPr="005B3849" w:rsidRDefault="00B5000D" w:rsidP="00463384">
            <w:pPr>
              <w:pStyle w:val="Default"/>
              <w:jc w:val="center"/>
              <w:rPr>
                <w:bCs/>
                <w:sz w:val="20"/>
                <w:szCs w:val="20"/>
              </w:rPr>
            </w:pPr>
            <w:r>
              <w:rPr>
                <w:bCs/>
                <w:sz w:val="20"/>
                <w:szCs w:val="20"/>
              </w:rPr>
              <w:t>24,3</w:t>
            </w:r>
          </w:p>
        </w:tc>
      </w:tr>
      <w:tr w:rsidR="00EA279E" w14:paraId="7C2551A0" w14:textId="77777777" w:rsidTr="00463384">
        <w:trPr>
          <w:trHeight w:val="62"/>
          <w:jc w:val="center"/>
        </w:trPr>
        <w:tc>
          <w:tcPr>
            <w:tcW w:w="4531" w:type="dxa"/>
            <w:vAlign w:val="center"/>
          </w:tcPr>
          <w:p w14:paraId="5A27658B" w14:textId="3EB96CB9" w:rsidR="00EA279E" w:rsidRPr="00167AC2" w:rsidRDefault="00EA279E" w:rsidP="00463384">
            <w:pPr>
              <w:pStyle w:val="Default"/>
              <w:ind w:left="22"/>
              <w:jc w:val="center"/>
              <w:rPr>
                <w:bCs/>
                <w:sz w:val="20"/>
                <w:szCs w:val="20"/>
                <w:lang w:eastAsia="ru-RU"/>
              </w:rPr>
            </w:pPr>
            <w:r w:rsidRPr="00167AC2">
              <w:rPr>
                <w:bCs/>
                <w:sz w:val="20"/>
                <w:szCs w:val="20"/>
                <w:lang w:eastAsia="ru-RU"/>
              </w:rPr>
              <w:t>-5</w:t>
            </w:r>
          </w:p>
        </w:tc>
        <w:tc>
          <w:tcPr>
            <w:tcW w:w="5108" w:type="dxa"/>
            <w:vAlign w:val="center"/>
          </w:tcPr>
          <w:p w14:paraId="2F055F49" w14:textId="52713D32" w:rsidR="00EA279E" w:rsidRPr="005B3849" w:rsidRDefault="00B5000D" w:rsidP="00463384">
            <w:pPr>
              <w:pStyle w:val="Default"/>
              <w:jc w:val="center"/>
              <w:rPr>
                <w:bCs/>
                <w:sz w:val="20"/>
                <w:szCs w:val="20"/>
              </w:rPr>
            </w:pPr>
            <w:r>
              <w:rPr>
                <w:bCs/>
                <w:sz w:val="20"/>
                <w:szCs w:val="20"/>
              </w:rPr>
              <w:t>23</w:t>
            </w:r>
          </w:p>
        </w:tc>
      </w:tr>
      <w:tr w:rsidR="00EA279E" w14:paraId="6B85F5E9" w14:textId="77777777" w:rsidTr="00463384">
        <w:trPr>
          <w:trHeight w:val="62"/>
          <w:jc w:val="center"/>
        </w:trPr>
        <w:tc>
          <w:tcPr>
            <w:tcW w:w="4531" w:type="dxa"/>
            <w:vAlign w:val="center"/>
          </w:tcPr>
          <w:p w14:paraId="434D590C" w14:textId="0D37EEB3" w:rsidR="00EA279E" w:rsidRPr="00167AC2" w:rsidRDefault="00EA279E" w:rsidP="00463384">
            <w:pPr>
              <w:pStyle w:val="Default"/>
              <w:ind w:left="22"/>
              <w:jc w:val="center"/>
              <w:rPr>
                <w:bCs/>
                <w:sz w:val="20"/>
                <w:szCs w:val="20"/>
                <w:lang w:eastAsia="ru-RU"/>
              </w:rPr>
            </w:pPr>
            <w:r w:rsidRPr="00167AC2">
              <w:rPr>
                <w:bCs/>
                <w:sz w:val="20"/>
                <w:szCs w:val="20"/>
                <w:lang w:eastAsia="ru-RU"/>
              </w:rPr>
              <w:t>-6</w:t>
            </w:r>
          </w:p>
        </w:tc>
        <w:tc>
          <w:tcPr>
            <w:tcW w:w="5108" w:type="dxa"/>
            <w:vAlign w:val="center"/>
          </w:tcPr>
          <w:p w14:paraId="74C2AD79" w14:textId="62DCFE4F" w:rsidR="00EA279E" w:rsidRPr="005B3849" w:rsidRDefault="00B5000D" w:rsidP="00463384">
            <w:pPr>
              <w:pStyle w:val="Default"/>
              <w:jc w:val="center"/>
              <w:rPr>
                <w:bCs/>
                <w:sz w:val="20"/>
                <w:szCs w:val="20"/>
              </w:rPr>
            </w:pPr>
            <w:r>
              <w:rPr>
                <w:bCs/>
                <w:sz w:val="20"/>
                <w:szCs w:val="20"/>
              </w:rPr>
              <w:t>22</w:t>
            </w:r>
            <w:r w:rsidR="009F0D76">
              <w:rPr>
                <w:bCs/>
                <w:sz w:val="20"/>
                <w:szCs w:val="20"/>
              </w:rPr>
              <w:t>,06</w:t>
            </w:r>
          </w:p>
        </w:tc>
      </w:tr>
      <w:tr w:rsidR="00EA279E" w14:paraId="7E36E86F" w14:textId="77777777" w:rsidTr="00463384">
        <w:trPr>
          <w:trHeight w:val="62"/>
          <w:jc w:val="center"/>
        </w:trPr>
        <w:tc>
          <w:tcPr>
            <w:tcW w:w="4531" w:type="dxa"/>
            <w:vAlign w:val="center"/>
          </w:tcPr>
          <w:p w14:paraId="29AC7216" w14:textId="1B7FF924" w:rsidR="00EA279E" w:rsidRPr="00167AC2" w:rsidRDefault="00EA279E" w:rsidP="00463384">
            <w:pPr>
              <w:pStyle w:val="Default"/>
              <w:ind w:left="22"/>
              <w:jc w:val="center"/>
              <w:rPr>
                <w:bCs/>
                <w:sz w:val="20"/>
                <w:szCs w:val="20"/>
                <w:lang w:eastAsia="ru-RU"/>
              </w:rPr>
            </w:pPr>
            <w:r w:rsidRPr="00167AC2">
              <w:rPr>
                <w:bCs/>
                <w:sz w:val="20"/>
                <w:szCs w:val="20"/>
                <w:lang w:eastAsia="ru-RU"/>
              </w:rPr>
              <w:t>-7</w:t>
            </w:r>
          </w:p>
        </w:tc>
        <w:tc>
          <w:tcPr>
            <w:tcW w:w="5108" w:type="dxa"/>
            <w:vAlign w:val="center"/>
          </w:tcPr>
          <w:p w14:paraId="67212936" w14:textId="00F1095F" w:rsidR="00EA279E" w:rsidRPr="005B3849" w:rsidRDefault="00142C05" w:rsidP="00463384">
            <w:pPr>
              <w:pStyle w:val="Default"/>
              <w:jc w:val="center"/>
              <w:rPr>
                <w:bCs/>
                <w:sz w:val="20"/>
                <w:szCs w:val="20"/>
              </w:rPr>
            </w:pPr>
            <w:r>
              <w:rPr>
                <w:bCs/>
                <w:sz w:val="20"/>
                <w:szCs w:val="20"/>
              </w:rPr>
              <w:t>21</w:t>
            </w:r>
            <w:r w:rsidR="009F0D76">
              <w:rPr>
                <w:bCs/>
                <w:sz w:val="20"/>
                <w:szCs w:val="20"/>
              </w:rPr>
              <w:t>,08</w:t>
            </w:r>
          </w:p>
        </w:tc>
      </w:tr>
      <w:tr w:rsidR="00EA279E" w14:paraId="1DB49C00" w14:textId="77777777" w:rsidTr="00463384">
        <w:trPr>
          <w:trHeight w:val="62"/>
          <w:jc w:val="center"/>
        </w:trPr>
        <w:tc>
          <w:tcPr>
            <w:tcW w:w="4531" w:type="dxa"/>
            <w:vAlign w:val="center"/>
          </w:tcPr>
          <w:p w14:paraId="5A9BC559" w14:textId="34D16745" w:rsidR="00EA279E" w:rsidRPr="00167AC2" w:rsidRDefault="00EA279E" w:rsidP="00463384">
            <w:pPr>
              <w:pStyle w:val="Default"/>
              <w:ind w:left="22"/>
              <w:jc w:val="center"/>
              <w:rPr>
                <w:bCs/>
                <w:sz w:val="20"/>
                <w:szCs w:val="20"/>
                <w:lang w:eastAsia="ru-RU"/>
              </w:rPr>
            </w:pPr>
            <w:r w:rsidRPr="00167AC2">
              <w:rPr>
                <w:bCs/>
                <w:sz w:val="20"/>
                <w:szCs w:val="20"/>
                <w:lang w:eastAsia="ru-RU"/>
              </w:rPr>
              <w:t>-8</w:t>
            </w:r>
          </w:p>
        </w:tc>
        <w:tc>
          <w:tcPr>
            <w:tcW w:w="5108" w:type="dxa"/>
            <w:vAlign w:val="center"/>
          </w:tcPr>
          <w:p w14:paraId="75E2ED40" w14:textId="176807A4" w:rsidR="00EA279E" w:rsidRPr="005B3849" w:rsidRDefault="00142C05" w:rsidP="00463384">
            <w:pPr>
              <w:pStyle w:val="Default"/>
              <w:jc w:val="center"/>
              <w:rPr>
                <w:bCs/>
                <w:sz w:val="20"/>
                <w:szCs w:val="20"/>
              </w:rPr>
            </w:pPr>
            <w:r>
              <w:rPr>
                <w:bCs/>
                <w:sz w:val="20"/>
                <w:szCs w:val="20"/>
              </w:rPr>
              <w:t>20</w:t>
            </w:r>
            <w:r w:rsidR="009F0D76">
              <w:rPr>
                <w:bCs/>
                <w:sz w:val="20"/>
                <w:szCs w:val="20"/>
              </w:rPr>
              <w:t>,19</w:t>
            </w:r>
          </w:p>
        </w:tc>
      </w:tr>
      <w:tr w:rsidR="00EA279E" w14:paraId="10F1E86B" w14:textId="77777777" w:rsidTr="00463384">
        <w:trPr>
          <w:trHeight w:val="62"/>
          <w:jc w:val="center"/>
        </w:trPr>
        <w:tc>
          <w:tcPr>
            <w:tcW w:w="4531" w:type="dxa"/>
            <w:vAlign w:val="center"/>
          </w:tcPr>
          <w:p w14:paraId="4A44D5AD" w14:textId="2B6E1B20" w:rsidR="00EA279E" w:rsidRPr="00167AC2" w:rsidRDefault="00EA279E" w:rsidP="00463384">
            <w:pPr>
              <w:pStyle w:val="Default"/>
              <w:ind w:left="22"/>
              <w:jc w:val="center"/>
              <w:rPr>
                <w:bCs/>
                <w:sz w:val="20"/>
                <w:szCs w:val="20"/>
                <w:lang w:eastAsia="ru-RU"/>
              </w:rPr>
            </w:pPr>
            <w:r w:rsidRPr="00167AC2">
              <w:rPr>
                <w:bCs/>
                <w:sz w:val="20"/>
                <w:szCs w:val="20"/>
                <w:lang w:eastAsia="ru-RU"/>
              </w:rPr>
              <w:t>-9</w:t>
            </w:r>
          </w:p>
        </w:tc>
        <w:tc>
          <w:tcPr>
            <w:tcW w:w="5108" w:type="dxa"/>
            <w:vAlign w:val="center"/>
          </w:tcPr>
          <w:p w14:paraId="44A88B39" w14:textId="18CBA09A" w:rsidR="00EA279E" w:rsidRPr="005B3849" w:rsidRDefault="0044594D" w:rsidP="00463384">
            <w:pPr>
              <w:pStyle w:val="Default"/>
              <w:jc w:val="center"/>
              <w:rPr>
                <w:bCs/>
                <w:sz w:val="20"/>
                <w:szCs w:val="20"/>
              </w:rPr>
            </w:pPr>
            <w:r>
              <w:rPr>
                <w:bCs/>
                <w:sz w:val="20"/>
                <w:szCs w:val="20"/>
              </w:rPr>
              <w:t>19,37</w:t>
            </w:r>
          </w:p>
        </w:tc>
      </w:tr>
      <w:tr w:rsidR="00EA279E" w14:paraId="6D6B5854" w14:textId="77777777" w:rsidTr="00463384">
        <w:trPr>
          <w:trHeight w:val="62"/>
          <w:jc w:val="center"/>
        </w:trPr>
        <w:tc>
          <w:tcPr>
            <w:tcW w:w="4531" w:type="dxa"/>
            <w:vAlign w:val="center"/>
          </w:tcPr>
          <w:p w14:paraId="47856A88" w14:textId="4A287AF0" w:rsidR="00EA279E" w:rsidRPr="00167AC2" w:rsidRDefault="00EA279E" w:rsidP="00463384">
            <w:pPr>
              <w:pStyle w:val="Default"/>
              <w:ind w:left="22"/>
              <w:jc w:val="center"/>
              <w:rPr>
                <w:bCs/>
                <w:sz w:val="20"/>
                <w:szCs w:val="20"/>
                <w:lang w:eastAsia="ru-RU"/>
              </w:rPr>
            </w:pPr>
            <w:r w:rsidRPr="00167AC2">
              <w:rPr>
                <w:bCs/>
                <w:sz w:val="20"/>
                <w:szCs w:val="20"/>
                <w:lang w:eastAsia="ru-RU"/>
              </w:rPr>
              <w:t>-10</w:t>
            </w:r>
          </w:p>
        </w:tc>
        <w:tc>
          <w:tcPr>
            <w:tcW w:w="5108" w:type="dxa"/>
            <w:vAlign w:val="center"/>
          </w:tcPr>
          <w:p w14:paraId="23FAF3E5" w14:textId="0C6545A0" w:rsidR="00EA279E" w:rsidRPr="005B3849" w:rsidRDefault="0044594D" w:rsidP="00463384">
            <w:pPr>
              <w:pStyle w:val="Default"/>
              <w:jc w:val="center"/>
              <w:rPr>
                <w:bCs/>
                <w:sz w:val="20"/>
                <w:szCs w:val="20"/>
              </w:rPr>
            </w:pPr>
            <w:r>
              <w:rPr>
                <w:bCs/>
                <w:sz w:val="20"/>
                <w:szCs w:val="20"/>
              </w:rPr>
              <w:t>18,6</w:t>
            </w:r>
          </w:p>
        </w:tc>
      </w:tr>
      <w:tr w:rsidR="00EA279E" w14:paraId="5A3916F4" w14:textId="77777777" w:rsidTr="00463384">
        <w:trPr>
          <w:trHeight w:val="62"/>
          <w:jc w:val="center"/>
        </w:trPr>
        <w:tc>
          <w:tcPr>
            <w:tcW w:w="4531" w:type="dxa"/>
            <w:vAlign w:val="center"/>
          </w:tcPr>
          <w:p w14:paraId="1D4B11B5" w14:textId="5B327883" w:rsidR="00EA279E" w:rsidRPr="00167AC2" w:rsidRDefault="00EA279E" w:rsidP="00463384">
            <w:pPr>
              <w:pStyle w:val="Default"/>
              <w:ind w:left="22"/>
              <w:jc w:val="center"/>
              <w:rPr>
                <w:bCs/>
                <w:sz w:val="20"/>
                <w:szCs w:val="20"/>
                <w:lang w:eastAsia="ru-RU"/>
              </w:rPr>
            </w:pPr>
            <w:r w:rsidRPr="00167AC2">
              <w:rPr>
                <w:bCs/>
                <w:sz w:val="20"/>
                <w:szCs w:val="20"/>
                <w:lang w:eastAsia="ru-RU"/>
              </w:rPr>
              <w:t>-11</w:t>
            </w:r>
          </w:p>
        </w:tc>
        <w:tc>
          <w:tcPr>
            <w:tcW w:w="5108" w:type="dxa"/>
            <w:vAlign w:val="center"/>
          </w:tcPr>
          <w:p w14:paraId="7E569257" w14:textId="0AE85BF8" w:rsidR="00EA279E" w:rsidRPr="005B3849" w:rsidRDefault="0044594D" w:rsidP="00463384">
            <w:pPr>
              <w:pStyle w:val="Default"/>
              <w:jc w:val="center"/>
              <w:rPr>
                <w:bCs/>
                <w:sz w:val="20"/>
                <w:szCs w:val="20"/>
              </w:rPr>
            </w:pPr>
            <w:r>
              <w:rPr>
                <w:bCs/>
                <w:sz w:val="20"/>
                <w:szCs w:val="20"/>
              </w:rPr>
              <w:t>17,9</w:t>
            </w:r>
          </w:p>
        </w:tc>
      </w:tr>
      <w:tr w:rsidR="00EA279E" w14:paraId="12EB420B" w14:textId="77777777" w:rsidTr="00463384">
        <w:trPr>
          <w:trHeight w:val="62"/>
          <w:jc w:val="center"/>
        </w:trPr>
        <w:tc>
          <w:tcPr>
            <w:tcW w:w="4531" w:type="dxa"/>
            <w:vAlign w:val="center"/>
          </w:tcPr>
          <w:p w14:paraId="3BD92115" w14:textId="66515A83" w:rsidR="00EA279E" w:rsidRPr="00167AC2" w:rsidRDefault="00EA279E" w:rsidP="00463384">
            <w:pPr>
              <w:pStyle w:val="Default"/>
              <w:ind w:left="22"/>
              <w:jc w:val="center"/>
              <w:rPr>
                <w:bCs/>
                <w:sz w:val="20"/>
                <w:szCs w:val="20"/>
                <w:lang w:eastAsia="ru-RU"/>
              </w:rPr>
            </w:pPr>
            <w:r w:rsidRPr="00167AC2">
              <w:rPr>
                <w:bCs/>
                <w:sz w:val="20"/>
                <w:szCs w:val="20"/>
                <w:lang w:eastAsia="ru-RU"/>
              </w:rPr>
              <w:t>-12</w:t>
            </w:r>
          </w:p>
        </w:tc>
        <w:tc>
          <w:tcPr>
            <w:tcW w:w="5108" w:type="dxa"/>
            <w:vAlign w:val="center"/>
          </w:tcPr>
          <w:p w14:paraId="37E2CD50" w14:textId="2E7D441A" w:rsidR="00EA279E" w:rsidRPr="005B3849" w:rsidRDefault="0044594D" w:rsidP="00463384">
            <w:pPr>
              <w:pStyle w:val="Default"/>
              <w:jc w:val="center"/>
              <w:rPr>
                <w:bCs/>
                <w:sz w:val="20"/>
                <w:szCs w:val="20"/>
              </w:rPr>
            </w:pPr>
            <w:r>
              <w:rPr>
                <w:bCs/>
                <w:sz w:val="20"/>
                <w:szCs w:val="20"/>
              </w:rPr>
              <w:t>17,26</w:t>
            </w:r>
          </w:p>
        </w:tc>
      </w:tr>
      <w:tr w:rsidR="00EA279E" w14:paraId="049FDC1B" w14:textId="77777777" w:rsidTr="00463384">
        <w:trPr>
          <w:trHeight w:val="62"/>
          <w:jc w:val="center"/>
        </w:trPr>
        <w:tc>
          <w:tcPr>
            <w:tcW w:w="4531" w:type="dxa"/>
            <w:vAlign w:val="center"/>
          </w:tcPr>
          <w:p w14:paraId="53FE382B" w14:textId="03CBBC86" w:rsidR="00EA279E" w:rsidRPr="00167AC2" w:rsidRDefault="00EA279E" w:rsidP="00463384">
            <w:pPr>
              <w:pStyle w:val="Default"/>
              <w:ind w:left="22"/>
              <w:jc w:val="center"/>
              <w:rPr>
                <w:bCs/>
                <w:sz w:val="20"/>
                <w:szCs w:val="20"/>
                <w:lang w:eastAsia="ru-RU"/>
              </w:rPr>
            </w:pPr>
            <w:r w:rsidRPr="00167AC2">
              <w:rPr>
                <w:bCs/>
                <w:sz w:val="20"/>
                <w:szCs w:val="20"/>
                <w:lang w:eastAsia="ru-RU"/>
              </w:rPr>
              <w:t>-13</w:t>
            </w:r>
          </w:p>
        </w:tc>
        <w:tc>
          <w:tcPr>
            <w:tcW w:w="5108" w:type="dxa"/>
            <w:vAlign w:val="center"/>
          </w:tcPr>
          <w:p w14:paraId="39120D95" w14:textId="36A50E02" w:rsidR="00EA279E" w:rsidRPr="005B3849" w:rsidRDefault="0044594D" w:rsidP="00463384">
            <w:pPr>
              <w:pStyle w:val="Default"/>
              <w:jc w:val="center"/>
              <w:rPr>
                <w:bCs/>
                <w:sz w:val="20"/>
                <w:szCs w:val="20"/>
              </w:rPr>
            </w:pPr>
            <w:r>
              <w:rPr>
                <w:bCs/>
                <w:sz w:val="20"/>
                <w:szCs w:val="20"/>
              </w:rPr>
              <w:t>16,7</w:t>
            </w:r>
          </w:p>
        </w:tc>
      </w:tr>
      <w:tr w:rsidR="00EA279E" w14:paraId="4FAEBE30" w14:textId="77777777" w:rsidTr="00463384">
        <w:trPr>
          <w:trHeight w:val="62"/>
          <w:jc w:val="center"/>
        </w:trPr>
        <w:tc>
          <w:tcPr>
            <w:tcW w:w="4531" w:type="dxa"/>
            <w:vAlign w:val="center"/>
          </w:tcPr>
          <w:p w14:paraId="05A70351" w14:textId="7DC31971" w:rsidR="00EA279E" w:rsidRPr="00167AC2" w:rsidRDefault="00EA279E" w:rsidP="00463384">
            <w:pPr>
              <w:pStyle w:val="Default"/>
              <w:ind w:left="22"/>
              <w:jc w:val="center"/>
              <w:rPr>
                <w:bCs/>
                <w:sz w:val="20"/>
                <w:szCs w:val="20"/>
                <w:lang w:eastAsia="ru-RU"/>
              </w:rPr>
            </w:pPr>
            <w:r w:rsidRPr="00167AC2">
              <w:rPr>
                <w:bCs/>
                <w:sz w:val="20"/>
                <w:szCs w:val="20"/>
                <w:lang w:eastAsia="ru-RU"/>
              </w:rPr>
              <w:t>-14</w:t>
            </w:r>
          </w:p>
        </w:tc>
        <w:tc>
          <w:tcPr>
            <w:tcW w:w="5108" w:type="dxa"/>
            <w:vAlign w:val="center"/>
          </w:tcPr>
          <w:p w14:paraId="200089AF" w14:textId="7D6D51FD" w:rsidR="00EA279E" w:rsidRPr="005B3849" w:rsidRDefault="0044594D" w:rsidP="00463384">
            <w:pPr>
              <w:pStyle w:val="Default"/>
              <w:jc w:val="center"/>
              <w:rPr>
                <w:bCs/>
                <w:sz w:val="20"/>
                <w:szCs w:val="20"/>
              </w:rPr>
            </w:pPr>
            <w:r>
              <w:rPr>
                <w:bCs/>
                <w:sz w:val="20"/>
                <w:szCs w:val="20"/>
              </w:rPr>
              <w:t>16</w:t>
            </w:r>
          </w:p>
        </w:tc>
      </w:tr>
      <w:tr w:rsidR="00EA279E" w14:paraId="1DD864C2" w14:textId="77777777" w:rsidTr="00463384">
        <w:trPr>
          <w:trHeight w:val="62"/>
          <w:jc w:val="center"/>
        </w:trPr>
        <w:tc>
          <w:tcPr>
            <w:tcW w:w="4531" w:type="dxa"/>
            <w:vAlign w:val="center"/>
          </w:tcPr>
          <w:p w14:paraId="7DAB17C5" w14:textId="119E2259" w:rsidR="00EA279E" w:rsidRPr="00167AC2" w:rsidRDefault="00EA279E" w:rsidP="00463384">
            <w:pPr>
              <w:pStyle w:val="Default"/>
              <w:ind w:left="22"/>
              <w:jc w:val="center"/>
              <w:rPr>
                <w:bCs/>
                <w:sz w:val="20"/>
                <w:szCs w:val="20"/>
                <w:lang w:eastAsia="ru-RU"/>
              </w:rPr>
            </w:pPr>
            <w:r w:rsidRPr="00167AC2">
              <w:rPr>
                <w:bCs/>
                <w:sz w:val="20"/>
                <w:szCs w:val="20"/>
                <w:lang w:eastAsia="ru-RU"/>
              </w:rPr>
              <w:t>-15</w:t>
            </w:r>
          </w:p>
        </w:tc>
        <w:tc>
          <w:tcPr>
            <w:tcW w:w="5108" w:type="dxa"/>
            <w:vAlign w:val="center"/>
          </w:tcPr>
          <w:p w14:paraId="6E431062" w14:textId="1631392B" w:rsidR="00EA279E" w:rsidRPr="005B3849" w:rsidRDefault="0044594D" w:rsidP="00463384">
            <w:pPr>
              <w:pStyle w:val="Default"/>
              <w:jc w:val="center"/>
              <w:rPr>
                <w:bCs/>
                <w:sz w:val="20"/>
                <w:szCs w:val="20"/>
              </w:rPr>
            </w:pPr>
            <w:r>
              <w:rPr>
                <w:bCs/>
                <w:sz w:val="20"/>
                <w:szCs w:val="20"/>
              </w:rPr>
              <w:t>15,6</w:t>
            </w:r>
          </w:p>
        </w:tc>
      </w:tr>
      <w:tr w:rsidR="00EA279E" w14:paraId="01671955" w14:textId="77777777" w:rsidTr="00463384">
        <w:trPr>
          <w:trHeight w:val="62"/>
          <w:jc w:val="center"/>
        </w:trPr>
        <w:tc>
          <w:tcPr>
            <w:tcW w:w="4531" w:type="dxa"/>
            <w:vAlign w:val="center"/>
          </w:tcPr>
          <w:p w14:paraId="1DB9C41A" w14:textId="6B4382E1" w:rsidR="00EA279E" w:rsidRPr="00167AC2" w:rsidRDefault="00EA279E" w:rsidP="00463384">
            <w:pPr>
              <w:pStyle w:val="Default"/>
              <w:ind w:left="22"/>
              <w:jc w:val="center"/>
              <w:rPr>
                <w:bCs/>
                <w:sz w:val="20"/>
                <w:szCs w:val="20"/>
                <w:lang w:eastAsia="ru-RU"/>
              </w:rPr>
            </w:pPr>
            <w:r w:rsidRPr="00167AC2">
              <w:rPr>
                <w:bCs/>
                <w:sz w:val="20"/>
                <w:szCs w:val="20"/>
                <w:lang w:eastAsia="ru-RU"/>
              </w:rPr>
              <w:t>-16</w:t>
            </w:r>
          </w:p>
        </w:tc>
        <w:tc>
          <w:tcPr>
            <w:tcW w:w="5108" w:type="dxa"/>
            <w:vAlign w:val="center"/>
          </w:tcPr>
          <w:p w14:paraId="217E3294" w14:textId="308513F7" w:rsidR="00EA279E" w:rsidRPr="005B3849" w:rsidRDefault="0044594D" w:rsidP="00463384">
            <w:pPr>
              <w:pStyle w:val="Default"/>
              <w:jc w:val="center"/>
              <w:rPr>
                <w:bCs/>
                <w:sz w:val="20"/>
                <w:szCs w:val="20"/>
              </w:rPr>
            </w:pPr>
            <w:r>
              <w:rPr>
                <w:bCs/>
                <w:sz w:val="20"/>
                <w:szCs w:val="20"/>
              </w:rPr>
              <w:t>15,08</w:t>
            </w:r>
          </w:p>
        </w:tc>
      </w:tr>
      <w:tr w:rsidR="00EA279E" w14:paraId="5AE57534" w14:textId="77777777" w:rsidTr="00463384">
        <w:trPr>
          <w:trHeight w:val="62"/>
          <w:jc w:val="center"/>
        </w:trPr>
        <w:tc>
          <w:tcPr>
            <w:tcW w:w="4531" w:type="dxa"/>
            <w:vAlign w:val="center"/>
          </w:tcPr>
          <w:p w14:paraId="27E22505" w14:textId="2FCE2236" w:rsidR="00EA279E" w:rsidRPr="00167AC2" w:rsidRDefault="00EA279E" w:rsidP="00463384">
            <w:pPr>
              <w:pStyle w:val="Default"/>
              <w:ind w:left="22"/>
              <w:jc w:val="center"/>
              <w:rPr>
                <w:bCs/>
                <w:sz w:val="20"/>
                <w:szCs w:val="20"/>
                <w:lang w:eastAsia="ru-RU"/>
              </w:rPr>
            </w:pPr>
            <w:r w:rsidRPr="00167AC2">
              <w:rPr>
                <w:bCs/>
                <w:sz w:val="20"/>
                <w:szCs w:val="20"/>
                <w:lang w:eastAsia="ru-RU"/>
              </w:rPr>
              <w:t>-17</w:t>
            </w:r>
          </w:p>
        </w:tc>
        <w:tc>
          <w:tcPr>
            <w:tcW w:w="5108" w:type="dxa"/>
            <w:vAlign w:val="center"/>
          </w:tcPr>
          <w:p w14:paraId="505152E1" w14:textId="33ADECAB" w:rsidR="00EA279E" w:rsidRPr="005B3849" w:rsidRDefault="0044594D" w:rsidP="00463384">
            <w:pPr>
              <w:pStyle w:val="Default"/>
              <w:jc w:val="center"/>
              <w:rPr>
                <w:bCs/>
                <w:sz w:val="20"/>
                <w:szCs w:val="20"/>
              </w:rPr>
            </w:pPr>
            <w:r>
              <w:rPr>
                <w:bCs/>
                <w:sz w:val="20"/>
                <w:szCs w:val="20"/>
              </w:rPr>
              <w:t>14,6</w:t>
            </w:r>
          </w:p>
        </w:tc>
      </w:tr>
      <w:tr w:rsidR="00EA279E" w14:paraId="6C201B3A" w14:textId="77777777" w:rsidTr="00463384">
        <w:trPr>
          <w:trHeight w:val="62"/>
          <w:jc w:val="center"/>
        </w:trPr>
        <w:tc>
          <w:tcPr>
            <w:tcW w:w="4531" w:type="dxa"/>
            <w:vAlign w:val="center"/>
          </w:tcPr>
          <w:p w14:paraId="7E27CF05" w14:textId="26C1806D" w:rsidR="00EA279E" w:rsidRPr="00167AC2" w:rsidRDefault="00EA279E" w:rsidP="00463384">
            <w:pPr>
              <w:pStyle w:val="Default"/>
              <w:ind w:left="22"/>
              <w:jc w:val="center"/>
              <w:rPr>
                <w:bCs/>
                <w:sz w:val="20"/>
                <w:szCs w:val="20"/>
                <w:lang w:eastAsia="ru-RU"/>
              </w:rPr>
            </w:pPr>
            <w:r w:rsidRPr="00167AC2">
              <w:rPr>
                <w:bCs/>
                <w:sz w:val="20"/>
                <w:szCs w:val="20"/>
                <w:lang w:eastAsia="ru-RU"/>
              </w:rPr>
              <w:t>-18</w:t>
            </w:r>
          </w:p>
        </w:tc>
        <w:tc>
          <w:tcPr>
            <w:tcW w:w="5108" w:type="dxa"/>
            <w:vAlign w:val="center"/>
          </w:tcPr>
          <w:p w14:paraId="5AF46052" w14:textId="6C43A665" w:rsidR="00EA279E" w:rsidRPr="005B3849" w:rsidRDefault="0044594D" w:rsidP="00463384">
            <w:pPr>
              <w:pStyle w:val="Default"/>
              <w:jc w:val="center"/>
              <w:rPr>
                <w:bCs/>
                <w:sz w:val="20"/>
                <w:szCs w:val="20"/>
              </w:rPr>
            </w:pPr>
            <w:r>
              <w:rPr>
                <w:bCs/>
                <w:sz w:val="20"/>
                <w:szCs w:val="20"/>
              </w:rPr>
              <w:t>14,18</w:t>
            </w:r>
          </w:p>
        </w:tc>
      </w:tr>
      <w:tr w:rsidR="00EA279E" w14:paraId="289C4705" w14:textId="77777777" w:rsidTr="00463384">
        <w:trPr>
          <w:trHeight w:val="62"/>
          <w:jc w:val="center"/>
        </w:trPr>
        <w:tc>
          <w:tcPr>
            <w:tcW w:w="4531" w:type="dxa"/>
            <w:vAlign w:val="center"/>
          </w:tcPr>
          <w:p w14:paraId="6B3830C9" w14:textId="0E5D62DC" w:rsidR="00EA279E" w:rsidRPr="00167AC2" w:rsidRDefault="00EA279E" w:rsidP="00463384">
            <w:pPr>
              <w:pStyle w:val="Default"/>
              <w:ind w:left="22"/>
              <w:jc w:val="center"/>
              <w:rPr>
                <w:bCs/>
                <w:sz w:val="20"/>
                <w:szCs w:val="20"/>
                <w:lang w:eastAsia="ru-RU"/>
              </w:rPr>
            </w:pPr>
            <w:r w:rsidRPr="00167AC2">
              <w:rPr>
                <w:bCs/>
                <w:sz w:val="20"/>
                <w:szCs w:val="20"/>
                <w:lang w:eastAsia="ru-RU"/>
              </w:rPr>
              <w:t>-19</w:t>
            </w:r>
          </w:p>
        </w:tc>
        <w:tc>
          <w:tcPr>
            <w:tcW w:w="5108" w:type="dxa"/>
            <w:vAlign w:val="center"/>
          </w:tcPr>
          <w:p w14:paraId="57DF325F" w14:textId="63B95980" w:rsidR="00EA279E" w:rsidRPr="005B3849" w:rsidRDefault="0044594D" w:rsidP="00463384">
            <w:pPr>
              <w:pStyle w:val="Default"/>
              <w:jc w:val="center"/>
              <w:rPr>
                <w:bCs/>
                <w:sz w:val="20"/>
                <w:szCs w:val="20"/>
              </w:rPr>
            </w:pPr>
            <w:r>
              <w:rPr>
                <w:bCs/>
                <w:sz w:val="20"/>
                <w:szCs w:val="20"/>
              </w:rPr>
              <w:t>13,77</w:t>
            </w:r>
          </w:p>
        </w:tc>
      </w:tr>
      <w:tr w:rsidR="00EA279E" w14:paraId="0C36D0C7" w14:textId="77777777" w:rsidTr="00463384">
        <w:trPr>
          <w:trHeight w:val="62"/>
          <w:jc w:val="center"/>
        </w:trPr>
        <w:tc>
          <w:tcPr>
            <w:tcW w:w="4531" w:type="dxa"/>
            <w:vAlign w:val="center"/>
          </w:tcPr>
          <w:p w14:paraId="77FEE2FF" w14:textId="2DF41AB7" w:rsidR="00EA279E" w:rsidRPr="00167AC2" w:rsidRDefault="00EA279E" w:rsidP="00463384">
            <w:pPr>
              <w:pStyle w:val="Default"/>
              <w:ind w:left="22"/>
              <w:jc w:val="center"/>
              <w:rPr>
                <w:bCs/>
                <w:sz w:val="20"/>
                <w:szCs w:val="20"/>
                <w:lang w:eastAsia="ru-RU"/>
              </w:rPr>
            </w:pPr>
            <w:r w:rsidRPr="00167AC2">
              <w:rPr>
                <w:bCs/>
                <w:sz w:val="20"/>
                <w:szCs w:val="20"/>
                <w:lang w:eastAsia="ru-RU"/>
              </w:rPr>
              <w:t>-20</w:t>
            </w:r>
          </w:p>
        </w:tc>
        <w:tc>
          <w:tcPr>
            <w:tcW w:w="5108" w:type="dxa"/>
            <w:vAlign w:val="center"/>
          </w:tcPr>
          <w:p w14:paraId="16105919" w14:textId="071260F7" w:rsidR="00EA279E" w:rsidRPr="005B3849" w:rsidRDefault="0044594D" w:rsidP="00463384">
            <w:pPr>
              <w:pStyle w:val="Default"/>
              <w:jc w:val="center"/>
              <w:rPr>
                <w:bCs/>
                <w:sz w:val="20"/>
                <w:szCs w:val="20"/>
              </w:rPr>
            </w:pPr>
            <w:r>
              <w:rPr>
                <w:bCs/>
                <w:sz w:val="20"/>
                <w:szCs w:val="20"/>
              </w:rPr>
              <w:t>13,</w:t>
            </w:r>
            <w:r w:rsidR="00531123">
              <w:rPr>
                <w:bCs/>
                <w:sz w:val="20"/>
                <w:szCs w:val="20"/>
              </w:rPr>
              <w:t>39</w:t>
            </w:r>
          </w:p>
        </w:tc>
      </w:tr>
    </w:tbl>
    <w:p w14:paraId="05E3628D" w14:textId="77777777" w:rsidR="001368C6" w:rsidRDefault="001368C6" w:rsidP="001368C6">
      <w:pPr>
        <w:jc w:val="center"/>
        <w:rPr>
          <w:rFonts w:ascii="Times New Roman" w:hAnsi="Times New Roman" w:cs="Times New Roman"/>
          <w:b/>
          <w:i/>
          <w:color w:val="000000" w:themeColor="text1"/>
          <w:sz w:val="28"/>
          <w:szCs w:val="28"/>
        </w:rPr>
        <w:sectPr w:rsidR="001368C6" w:rsidSect="00670101">
          <w:pgSz w:w="11906" w:h="16838"/>
          <w:pgMar w:top="1134" w:right="851" w:bottom="1134" w:left="1134" w:header="709" w:footer="709" w:gutter="0"/>
          <w:cols w:space="708"/>
          <w:docGrid w:linePitch="360"/>
        </w:sectPr>
      </w:pPr>
    </w:p>
    <w:p w14:paraId="1F823324" w14:textId="27DF4CD0" w:rsidR="00A22AD1" w:rsidRDefault="00A22AD1" w:rsidP="00FF5117">
      <w:pPr>
        <w:spacing w:before="240" w:after="0" w:line="240" w:lineRule="auto"/>
        <w:jc w:val="center"/>
        <w:rPr>
          <w:rFonts w:ascii="Times New Roman" w:hAnsi="Times New Roman"/>
          <w:b/>
          <w:i/>
          <w:sz w:val="28"/>
          <w:szCs w:val="28"/>
        </w:rPr>
      </w:pPr>
      <w:r>
        <w:rPr>
          <w:noProof/>
          <w:lang w:eastAsia="ru-RU"/>
        </w:rPr>
        <w:lastRenderedPageBreak/>
        <w:drawing>
          <wp:anchor distT="0" distB="0" distL="114300" distR="114300" simplePos="0" relativeHeight="251659264" behindDoc="0" locked="0" layoutInCell="1" allowOverlap="1" wp14:anchorId="05C8F3C5" wp14:editId="0329375B">
            <wp:simplePos x="0" y="0"/>
            <wp:positionH relativeFrom="margin">
              <wp:align>left</wp:align>
            </wp:positionH>
            <wp:positionV relativeFrom="paragraph">
              <wp:posOffset>19050</wp:posOffset>
            </wp:positionV>
            <wp:extent cx="6229350" cy="3819525"/>
            <wp:effectExtent l="19050" t="19050" r="19050" b="9525"/>
            <wp:wrapTopAndBottom/>
            <wp:docPr id="3" name="Диаграмма 3">
              <a:extLst xmlns:a="http://schemas.openxmlformats.org/drawingml/2006/main">
                <a:ext uri="{FF2B5EF4-FFF2-40B4-BE49-F238E27FC236}">
                  <a16:creationId xmlns:a16="http://schemas.microsoft.com/office/drawing/2014/main" id="{19879323-273E-4F74-9A4E-81BAF7AF7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FF5117">
        <w:rPr>
          <w:rFonts w:ascii="Times New Roman" w:hAnsi="Times New Roman"/>
          <w:b/>
          <w:i/>
          <w:sz w:val="28"/>
          <w:szCs w:val="28"/>
        </w:rPr>
        <w:t xml:space="preserve">Рисунок </w:t>
      </w:r>
      <w:r w:rsidR="00FF5117" w:rsidRPr="00FF5117">
        <w:rPr>
          <w:rFonts w:ascii="Times New Roman" w:hAnsi="Times New Roman" w:cs="Times New Roman"/>
          <w:b/>
          <w:i/>
          <w:color w:val="000000" w:themeColor="text1"/>
          <w:sz w:val="28"/>
          <w:szCs w:val="28"/>
        </w:rPr>
        <w:t>1.9.6.1</w:t>
      </w:r>
      <w:r w:rsidR="00FF5117">
        <w:rPr>
          <w:rFonts w:ascii="Times New Roman" w:hAnsi="Times New Roman" w:cs="Times New Roman"/>
          <w:b/>
          <w:i/>
          <w:color w:val="000000" w:themeColor="text1"/>
          <w:sz w:val="28"/>
          <w:szCs w:val="28"/>
        </w:rPr>
        <w:t xml:space="preserve"> </w:t>
      </w:r>
      <w:r w:rsidR="00F33FE1">
        <w:rPr>
          <w:rFonts w:ascii="Times New Roman" w:hAnsi="Times New Roman" w:cs="Times New Roman"/>
          <w:b/>
          <w:i/>
          <w:color w:val="000000" w:themeColor="text1"/>
          <w:sz w:val="28"/>
          <w:szCs w:val="28"/>
        </w:rPr>
        <w:t>–</w:t>
      </w:r>
      <w:r w:rsidR="00FF5117">
        <w:rPr>
          <w:rFonts w:ascii="Times New Roman" w:hAnsi="Times New Roman" w:cs="Times New Roman"/>
          <w:b/>
          <w:i/>
          <w:color w:val="000000" w:themeColor="text1"/>
          <w:sz w:val="28"/>
          <w:szCs w:val="28"/>
        </w:rPr>
        <w:t xml:space="preserve"> </w:t>
      </w:r>
      <w:r w:rsidR="00F33FE1">
        <w:rPr>
          <w:rFonts w:ascii="Times New Roman" w:hAnsi="Times New Roman" w:cs="Times New Roman"/>
          <w:b/>
          <w:i/>
          <w:color w:val="000000" w:themeColor="text1"/>
          <w:sz w:val="28"/>
          <w:szCs w:val="28"/>
        </w:rPr>
        <w:t xml:space="preserve">Зависимость температуры воздуха в помещении от времени после отключения </w:t>
      </w:r>
      <w:r w:rsidR="00EB6EF8">
        <w:rPr>
          <w:rFonts w:ascii="Times New Roman" w:hAnsi="Times New Roman" w:cs="Times New Roman"/>
          <w:b/>
          <w:i/>
          <w:color w:val="000000" w:themeColor="text1"/>
          <w:sz w:val="28"/>
          <w:szCs w:val="28"/>
        </w:rPr>
        <w:t>отопления</w:t>
      </w:r>
    </w:p>
    <w:p w14:paraId="0A90377A" w14:textId="77777777" w:rsidR="00A22AD1" w:rsidRPr="00BF1916" w:rsidRDefault="00A22AD1" w:rsidP="005B3849">
      <w:pPr>
        <w:spacing w:after="0" w:line="240" w:lineRule="auto"/>
        <w:jc w:val="center"/>
        <w:rPr>
          <w:rFonts w:ascii="Times New Roman" w:hAnsi="Times New Roman"/>
          <w:b/>
          <w:i/>
          <w:sz w:val="28"/>
          <w:szCs w:val="28"/>
        </w:rPr>
      </w:pPr>
    </w:p>
    <w:p w14:paraId="5E57FEC8" w14:textId="7F486032" w:rsidR="00375AFC" w:rsidRPr="00005DF6" w:rsidRDefault="00375AFC" w:rsidP="00463384">
      <w:pPr>
        <w:spacing w:after="0" w:line="240" w:lineRule="auto"/>
        <w:jc w:val="center"/>
        <w:rPr>
          <w:rFonts w:ascii="Times New Roman" w:hAnsi="Times New Roman" w:cs="Times New Roman"/>
          <w:b/>
          <w:i/>
          <w:iCs/>
          <w:color w:val="000000" w:themeColor="text1"/>
          <w:sz w:val="28"/>
          <w:szCs w:val="28"/>
        </w:rPr>
      </w:pPr>
      <w:r w:rsidRPr="00005DF6">
        <w:rPr>
          <w:rFonts w:ascii="Times New Roman" w:hAnsi="Times New Roman" w:cs="Times New Roman"/>
          <w:b/>
          <w:i/>
          <w:iCs/>
          <w:color w:val="000000" w:themeColor="text1"/>
          <w:sz w:val="28"/>
          <w:szCs w:val="28"/>
        </w:rPr>
        <w:t>Часть 10. Технико-экономические показатели теплоснабжающих и теплосетевых организаций</w:t>
      </w:r>
    </w:p>
    <w:p w14:paraId="70D62C80" w14:textId="25A6264F" w:rsidR="00375AFC" w:rsidRPr="00375AFC" w:rsidRDefault="00375AFC" w:rsidP="00F65E2D">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Описание результатов хозяйственной деятельн</w:t>
      </w:r>
      <w:r w:rsidR="00A61BEC">
        <w:rPr>
          <w:rFonts w:ascii="Times New Roman" w:hAnsi="Times New Roman" w:cs="Times New Roman"/>
          <w:sz w:val="28"/>
          <w:szCs w:val="28"/>
        </w:rPr>
        <w:t>ости теплоснабжающими организациями</w:t>
      </w:r>
      <w:r w:rsidRPr="00375AFC">
        <w:rPr>
          <w:rFonts w:ascii="Times New Roman" w:hAnsi="Times New Roman" w:cs="Times New Roman"/>
          <w:sz w:val="28"/>
          <w:szCs w:val="28"/>
        </w:rPr>
        <w:t xml:space="preserve"> </w:t>
      </w:r>
      <w:r w:rsidR="00D77EC6">
        <w:rPr>
          <w:rFonts w:ascii="Times New Roman" w:hAnsi="Times New Roman" w:cs="Times New Roman"/>
          <w:sz w:val="28"/>
        </w:rPr>
        <w:t>МУП «Тепловые сети» муниципального образования Крыловский район</w:t>
      </w:r>
      <w:r w:rsidR="00A61BEC">
        <w:rPr>
          <w:rFonts w:ascii="Times New Roman" w:hAnsi="Times New Roman" w:cs="Times New Roman"/>
          <w:sz w:val="28"/>
          <w:szCs w:val="28"/>
        </w:rPr>
        <w:t xml:space="preserve"> </w:t>
      </w:r>
      <w:r>
        <w:rPr>
          <w:rFonts w:ascii="Times New Roman" w:hAnsi="Times New Roman" w:cs="Times New Roman"/>
          <w:sz w:val="28"/>
          <w:szCs w:val="28"/>
        </w:rPr>
        <w:t>в соответствии с требования</w:t>
      </w:r>
      <w:r w:rsidRPr="00375AFC">
        <w:rPr>
          <w:rFonts w:ascii="Times New Roman" w:hAnsi="Times New Roman" w:cs="Times New Roman"/>
          <w:sz w:val="28"/>
          <w:szCs w:val="28"/>
        </w:rPr>
        <w:t>ми, устанавливаемыми Правительством Российской Федерации</w:t>
      </w:r>
      <w:r>
        <w:rPr>
          <w:rFonts w:ascii="Times New Roman" w:hAnsi="Times New Roman" w:cs="Times New Roman"/>
          <w:sz w:val="28"/>
          <w:szCs w:val="28"/>
        </w:rPr>
        <w:t xml:space="preserve"> в стандартах раскрытия информа</w:t>
      </w:r>
      <w:r w:rsidRPr="00375AFC">
        <w:rPr>
          <w:rFonts w:ascii="Times New Roman" w:hAnsi="Times New Roman" w:cs="Times New Roman"/>
          <w:sz w:val="28"/>
          <w:szCs w:val="28"/>
        </w:rPr>
        <w:t>ции теплоснабжающими организациями, теплосетевыми организациями, пре</w:t>
      </w:r>
      <w:r w:rsidR="00A61BEC">
        <w:rPr>
          <w:rFonts w:ascii="Times New Roman" w:hAnsi="Times New Roman" w:cs="Times New Roman"/>
          <w:sz w:val="28"/>
          <w:szCs w:val="28"/>
        </w:rPr>
        <w:t>дс</w:t>
      </w:r>
      <w:r w:rsidRPr="00375AFC">
        <w:rPr>
          <w:rFonts w:ascii="Times New Roman" w:hAnsi="Times New Roman" w:cs="Times New Roman"/>
          <w:sz w:val="28"/>
          <w:szCs w:val="28"/>
        </w:rPr>
        <w:t>тавлено в таблицах</w:t>
      </w:r>
      <w:r>
        <w:rPr>
          <w:rFonts w:ascii="Times New Roman" w:hAnsi="Times New Roman" w:cs="Times New Roman"/>
          <w:sz w:val="28"/>
          <w:szCs w:val="28"/>
        </w:rPr>
        <w:t xml:space="preserve"> </w:t>
      </w:r>
      <w:r w:rsidR="006A0244">
        <w:rPr>
          <w:rFonts w:ascii="Times New Roman" w:hAnsi="Times New Roman" w:cs="Times New Roman"/>
          <w:sz w:val="28"/>
          <w:szCs w:val="28"/>
        </w:rPr>
        <w:t>10.1</w:t>
      </w:r>
      <w:r w:rsidR="00EC4719">
        <w:rPr>
          <w:rFonts w:ascii="Times New Roman" w:hAnsi="Times New Roman" w:cs="Times New Roman"/>
          <w:sz w:val="28"/>
          <w:szCs w:val="28"/>
        </w:rPr>
        <w:t>-</w:t>
      </w:r>
      <w:r w:rsidR="006A0244">
        <w:rPr>
          <w:rFonts w:ascii="Times New Roman" w:hAnsi="Times New Roman" w:cs="Times New Roman"/>
          <w:sz w:val="28"/>
          <w:szCs w:val="28"/>
        </w:rPr>
        <w:t>10.</w:t>
      </w:r>
      <w:r w:rsidR="00EC4719">
        <w:rPr>
          <w:rFonts w:ascii="Times New Roman" w:hAnsi="Times New Roman" w:cs="Times New Roman"/>
          <w:sz w:val="28"/>
          <w:szCs w:val="28"/>
        </w:rPr>
        <w:t>2</w:t>
      </w:r>
      <w:r w:rsidR="00287A0D">
        <w:rPr>
          <w:rFonts w:ascii="Times New Roman" w:hAnsi="Times New Roman" w:cs="Times New Roman"/>
          <w:sz w:val="28"/>
          <w:szCs w:val="28"/>
        </w:rPr>
        <w:t>.</w:t>
      </w:r>
    </w:p>
    <w:p w14:paraId="407094A2" w14:textId="77777777" w:rsidR="00463384" w:rsidRDefault="00463384" w:rsidP="00472FCB">
      <w:pPr>
        <w:spacing w:after="0" w:line="240" w:lineRule="auto"/>
        <w:jc w:val="center"/>
        <w:rPr>
          <w:rFonts w:ascii="Times New Roman" w:hAnsi="Times New Roman" w:cs="Times New Roman"/>
          <w:b/>
          <w:i/>
          <w:sz w:val="28"/>
          <w:szCs w:val="24"/>
        </w:rPr>
        <w:sectPr w:rsidR="00463384" w:rsidSect="00670101">
          <w:pgSz w:w="11906" w:h="16838"/>
          <w:pgMar w:top="1134" w:right="851" w:bottom="1134" w:left="1134" w:header="709" w:footer="709" w:gutter="0"/>
          <w:cols w:space="708"/>
          <w:docGrid w:linePitch="360"/>
        </w:sectPr>
      </w:pPr>
    </w:p>
    <w:p w14:paraId="63760F47" w14:textId="17CA216A" w:rsidR="00101A22" w:rsidRPr="00F86B7F" w:rsidRDefault="00F86B7F" w:rsidP="00472FCB">
      <w:pPr>
        <w:spacing w:after="0" w:line="240" w:lineRule="auto"/>
        <w:jc w:val="center"/>
        <w:rPr>
          <w:rFonts w:ascii="Times New Roman" w:hAnsi="Times New Roman" w:cs="Times New Roman"/>
          <w:b/>
          <w:i/>
          <w:sz w:val="24"/>
          <w:szCs w:val="24"/>
        </w:rPr>
      </w:pPr>
      <w:r w:rsidRPr="00977252">
        <w:rPr>
          <w:rFonts w:ascii="Times New Roman" w:hAnsi="Times New Roman" w:cs="Times New Roman"/>
          <w:b/>
          <w:i/>
          <w:sz w:val="28"/>
          <w:szCs w:val="24"/>
        </w:rPr>
        <w:lastRenderedPageBreak/>
        <w:t xml:space="preserve">Таблица </w:t>
      </w:r>
      <w:r w:rsidR="006A0244">
        <w:rPr>
          <w:rFonts w:ascii="Times New Roman" w:hAnsi="Times New Roman" w:cs="Times New Roman"/>
          <w:b/>
          <w:i/>
          <w:sz w:val="28"/>
          <w:szCs w:val="24"/>
        </w:rPr>
        <w:t>10.1</w:t>
      </w:r>
      <w:r w:rsidR="00375AFC" w:rsidRPr="00977252">
        <w:rPr>
          <w:rFonts w:ascii="Times New Roman" w:hAnsi="Times New Roman" w:cs="Times New Roman"/>
          <w:b/>
          <w:i/>
          <w:sz w:val="28"/>
          <w:szCs w:val="24"/>
        </w:rPr>
        <w:t xml:space="preserve"> </w:t>
      </w:r>
      <w:r w:rsidR="00375AFC" w:rsidRPr="00F86B7F">
        <w:rPr>
          <w:rFonts w:ascii="Times New Roman" w:hAnsi="Times New Roman" w:cs="Times New Roman"/>
          <w:b/>
          <w:i/>
          <w:sz w:val="24"/>
          <w:szCs w:val="24"/>
        </w:rPr>
        <w:t xml:space="preserve">– </w:t>
      </w:r>
      <w:r w:rsidR="00D77EC6">
        <w:rPr>
          <w:rFonts w:ascii="Times New Roman" w:hAnsi="Times New Roman"/>
          <w:b/>
          <w:i/>
          <w:sz w:val="24"/>
          <w:szCs w:val="24"/>
        </w:rPr>
        <w:t xml:space="preserve">МУП </w:t>
      </w:r>
      <w:r w:rsidR="00DD4FB0">
        <w:rPr>
          <w:rFonts w:ascii="Times New Roman" w:hAnsi="Times New Roman"/>
          <w:b/>
          <w:i/>
          <w:sz w:val="24"/>
          <w:szCs w:val="24"/>
        </w:rPr>
        <w:t xml:space="preserve">«Тепловые сети» муниципального образования </w:t>
      </w:r>
      <w:r w:rsidR="006A0244">
        <w:rPr>
          <w:rFonts w:ascii="Times New Roman" w:hAnsi="Times New Roman"/>
          <w:b/>
          <w:i/>
          <w:sz w:val="24"/>
          <w:szCs w:val="24"/>
        </w:rPr>
        <w:t>К</w:t>
      </w:r>
      <w:r w:rsidR="00DD4FB0">
        <w:rPr>
          <w:rFonts w:ascii="Times New Roman" w:hAnsi="Times New Roman"/>
          <w:b/>
          <w:i/>
          <w:sz w:val="24"/>
          <w:szCs w:val="24"/>
        </w:rPr>
        <w:t>рыловский район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6237"/>
      </w:tblGrid>
      <w:tr w:rsidR="00D57B5B" w:rsidRPr="00463384" w14:paraId="62C67417" w14:textId="77777777" w:rsidTr="00463384">
        <w:trPr>
          <w:trHeight w:val="542"/>
          <w:jc w:val="center"/>
        </w:trPr>
        <w:tc>
          <w:tcPr>
            <w:tcW w:w="9781" w:type="dxa"/>
            <w:gridSpan w:val="2"/>
            <w:vAlign w:val="center"/>
          </w:tcPr>
          <w:p w14:paraId="4334FC79" w14:textId="0B83E0BA" w:rsidR="00375AFC" w:rsidRPr="00463384" w:rsidRDefault="00DD4FB0" w:rsidP="002C574A">
            <w:pPr>
              <w:spacing w:after="0" w:line="240" w:lineRule="auto"/>
              <w:ind w:firstLine="567"/>
              <w:jc w:val="center"/>
              <w:rPr>
                <w:rFonts w:ascii="Times New Roman" w:hAnsi="Times New Roman" w:cs="Times New Roman"/>
                <w:b/>
                <w:i/>
                <w:iCs/>
                <w:color w:val="000000" w:themeColor="text1"/>
                <w:sz w:val="24"/>
                <w:szCs w:val="24"/>
              </w:rPr>
            </w:pPr>
            <w:r w:rsidRPr="00463384">
              <w:rPr>
                <w:rFonts w:ascii="Times New Roman" w:hAnsi="Times New Roman" w:cs="Times New Roman"/>
                <w:b/>
                <w:i/>
                <w:color w:val="000000" w:themeColor="text1"/>
                <w:sz w:val="24"/>
                <w:szCs w:val="24"/>
              </w:rPr>
              <w:t>МУП «Тепловые сети» муниципального образования Крыловский район</w:t>
            </w:r>
          </w:p>
        </w:tc>
      </w:tr>
      <w:tr w:rsidR="00D57B5B" w:rsidRPr="00463384" w14:paraId="77E2DD67" w14:textId="77777777" w:rsidTr="00463384">
        <w:trPr>
          <w:trHeight w:val="239"/>
          <w:jc w:val="center"/>
        </w:trPr>
        <w:tc>
          <w:tcPr>
            <w:tcW w:w="3544" w:type="dxa"/>
            <w:vAlign w:val="center"/>
          </w:tcPr>
          <w:p w14:paraId="726070CB" w14:textId="77777777" w:rsidR="00375AFC" w:rsidRPr="00463384" w:rsidRDefault="00836843" w:rsidP="002C574A">
            <w:pPr>
              <w:spacing w:after="0" w:line="240" w:lineRule="auto"/>
              <w:jc w:val="center"/>
              <w:rPr>
                <w:rFonts w:ascii="Times New Roman" w:hAnsi="Times New Roman" w:cs="Times New Roman"/>
                <w:b/>
                <w:i/>
                <w:iCs/>
                <w:color w:val="000000" w:themeColor="text1"/>
                <w:sz w:val="24"/>
                <w:szCs w:val="24"/>
              </w:rPr>
            </w:pPr>
            <w:r w:rsidRPr="00463384">
              <w:rPr>
                <w:rFonts w:ascii="Times New Roman" w:hAnsi="Times New Roman" w:cs="Times New Roman"/>
                <w:b/>
                <w:i/>
                <w:color w:val="000000" w:themeColor="text1"/>
                <w:sz w:val="24"/>
                <w:szCs w:val="24"/>
              </w:rPr>
              <w:t>Полное наименование</w:t>
            </w:r>
          </w:p>
        </w:tc>
        <w:tc>
          <w:tcPr>
            <w:tcW w:w="6237" w:type="dxa"/>
            <w:vAlign w:val="center"/>
          </w:tcPr>
          <w:p w14:paraId="78D3FECC" w14:textId="723B3A00" w:rsidR="00375AFC" w:rsidRPr="00463384" w:rsidRDefault="00EB6EF8" w:rsidP="00463384">
            <w:pPr>
              <w:pStyle w:val="20"/>
              <w:shd w:val="clear" w:color="auto" w:fill="FFFFFF"/>
              <w:spacing w:before="0" w:line="240" w:lineRule="auto"/>
              <w:jc w:val="center"/>
              <w:textAlignment w:val="baseline"/>
              <w:rPr>
                <w:rFonts w:ascii="Times New Roman" w:hAnsi="Times New Roman" w:cs="Times New Roman"/>
                <w:caps/>
                <w:color w:val="000000" w:themeColor="text1"/>
                <w:sz w:val="24"/>
                <w:szCs w:val="24"/>
              </w:rPr>
            </w:pPr>
            <w:r w:rsidRPr="00463384">
              <w:rPr>
                <w:rFonts w:ascii="Times New Roman" w:hAnsi="Times New Roman" w:cs="Times New Roman"/>
                <w:color w:val="000000" w:themeColor="text1"/>
                <w:sz w:val="24"/>
                <w:szCs w:val="24"/>
              </w:rPr>
              <w:t>Муниципальное унитарное предприятие</w:t>
            </w:r>
            <w:r w:rsidRPr="00463384">
              <w:rPr>
                <w:rFonts w:ascii="Times New Roman" w:hAnsi="Times New Roman" w:cs="Times New Roman"/>
                <w:color w:val="000000" w:themeColor="text1"/>
                <w:sz w:val="24"/>
                <w:szCs w:val="24"/>
              </w:rPr>
              <w:br/>
              <w:t>«Тепловые сети» муниципального образования</w:t>
            </w:r>
            <w:r w:rsidRPr="00463384">
              <w:rPr>
                <w:rFonts w:ascii="Times New Roman" w:hAnsi="Times New Roman" w:cs="Times New Roman"/>
                <w:color w:val="000000" w:themeColor="text1"/>
                <w:sz w:val="24"/>
                <w:szCs w:val="24"/>
              </w:rPr>
              <w:br/>
              <w:t>Крыловский район</w:t>
            </w:r>
          </w:p>
        </w:tc>
      </w:tr>
      <w:tr w:rsidR="00D57B5B" w:rsidRPr="00463384" w14:paraId="3F188CB6" w14:textId="77777777" w:rsidTr="00463384">
        <w:trPr>
          <w:trHeight w:val="360"/>
          <w:jc w:val="center"/>
        </w:trPr>
        <w:tc>
          <w:tcPr>
            <w:tcW w:w="3544" w:type="dxa"/>
            <w:vAlign w:val="center"/>
          </w:tcPr>
          <w:p w14:paraId="5554BE04" w14:textId="77777777" w:rsidR="00375AFC" w:rsidRPr="00463384" w:rsidRDefault="00836843" w:rsidP="002C574A">
            <w:pPr>
              <w:spacing w:after="0" w:line="240" w:lineRule="auto"/>
              <w:jc w:val="center"/>
              <w:rPr>
                <w:rFonts w:ascii="Times New Roman" w:hAnsi="Times New Roman" w:cs="Times New Roman"/>
                <w:b/>
                <w:i/>
                <w:iCs/>
                <w:color w:val="000000" w:themeColor="text1"/>
                <w:sz w:val="24"/>
                <w:szCs w:val="24"/>
              </w:rPr>
            </w:pPr>
            <w:r w:rsidRPr="00463384">
              <w:rPr>
                <w:rFonts w:ascii="Times New Roman" w:hAnsi="Times New Roman" w:cs="Times New Roman"/>
                <w:b/>
                <w:i/>
                <w:color w:val="000000" w:themeColor="text1"/>
                <w:sz w:val="24"/>
                <w:szCs w:val="24"/>
              </w:rPr>
              <w:t>Сокращенное наименование</w:t>
            </w:r>
          </w:p>
        </w:tc>
        <w:tc>
          <w:tcPr>
            <w:tcW w:w="6237" w:type="dxa"/>
            <w:vAlign w:val="center"/>
          </w:tcPr>
          <w:p w14:paraId="2F0A7433" w14:textId="480BFA85" w:rsidR="00375AFC" w:rsidRPr="00463384" w:rsidRDefault="00D77EC6" w:rsidP="00463384">
            <w:pPr>
              <w:pStyle w:val="ab"/>
              <w:jc w:val="center"/>
              <w:rPr>
                <w:rFonts w:ascii="Times New Roman" w:hAnsi="Times New Roman" w:cs="Times New Roman"/>
                <w:iCs/>
                <w:color w:val="000000" w:themeColor="text1"/>
                <w:sz w:val="24"/>
                <w:szCs w:val="24"/>
              </w:rPr>
            </w:pPr>
            <w:r w:rsidRPr="00463384">
              <w:rPr>
                <w:rFonts w:ascii="Times New Roman" w:hAnsi="Times New Roman" w:cs="Times New Roman"/>
                <w:color w:val="000000" w:themeColor="text1"/>
                <w:sz w:val="24"/>
                <w:szCs w:val="24"/>
              </w:rPr>
              <w:t>МУП «</w:t>
            </w:r>
            <w:r w:rsidR="001F6EA0" w:rsidRPr="00463384">
              <w:rPr>
                <w:rFonts w:ascii="Times New Roman" w:hAnsi="Times New Roman" w:cs="Times New Roman"/>
                <w:color w:val="000000" w:themeColor="text1"/>
                <w:sz w:val="24"/>
                <w:szCs w:val="24"/>
              </w:rPr>
              <w:t>Тепловые сети</w:t>
            </w:r>
            <w:r w:rsidRPr="00463384">
              <w:rPr>
                <w:rFonts w:ascii="Times New Roman" w:hAnsi="Times New Roman" w:cs="Times New Roman"/>
                <w:color w:val="000000" w:themeColor="text1"/>
                <w:sz w:val="24"/>
                <w:szCs w:val="24"/>
              </w:rPr>
              <w:t xml:space="preserve">» </w:t>
            </w:r>
            <w:r w:rsidR="001F6EA0" w:rsidRPr="00463384">
              <w:rPr>
                <w:rFonts w:ascii="Times New Roman" w:hAnsi="Times New Roman" w:cs="Times New Roman"/>
                <w:color w:val="000000" w:themeColor="text1"/>
                <w:sz w:val="24"/>
                <w:szCs w:val="24"/>
              </w:rPr>
              <w:t>муниципального образования Крыловский район</w:t>
            </w:r>
          </w:p>
        </w:tc>
      </w:tr>
      <w:tr w:rsidR="00D57B5B" w:rsidRPr="00463384" w14:paraId="52D54CD6" w14:textId="77777777" w:rsidTr="00463384">
        <w:trPr>
          <w:trHeight w:val="360"/>
          <w:jc w:val="center"/>
        </w:trPr>
        <w:tc>
          <w:tcPr>
            <w:tcW w:w="3544" w:type="dxa"/>
            <w:vAlign w:val="center"/>
          </w:tcPr>
          <w:p w14:paraId="2BDB0732" w14:textId="77777777" w:rsidR="00D82FEA" w:rsidRPr="00463384" w:rsidRDefault="00D82FEA" w:rsidP="002C574A">
            <w:pPr>
              <w:spacing w:after="0" w:line="240" w:lineRule="auto"/>
              <w:jc w:val="center"/>
              <w:rPr>
                <w:rFonts w:ascii="Times New Roman" w:hAnsi="Times New Roman" w:cs="Times New Roman"/>
                <w:b/>
                <w:i/>
                <w:color w:val="000000" w:themeColor="text1"/>
                <w:sz w:val="24"/>
                <w:szCs w:val="24"/>
              </w:rPr>
            </w:pPr>
            <w:r w:rsidRPr="00463384">
              <w:rPr>
                <w:rFonts w:ascii="Times New Roman" w:hAnsi="Times New Roman" w:cs="Times New Roman"/>
                <w:b/>
                <w:i/>
                <w:color w:val="000000" w:themeColor="text1"/>
                <w:sz w:val="24"/>
                <w:szCs w:val="24"/>
              </w:rPr>
              <w:t>Юр. адрес</w:t>
            </w:r>
          </w:p>
        </w:tc>
        <w:tc>
          <w:tcPr>
            <w:tcW w:w="6237" w:type="dxa"/>
            <w:vAlign w:val="center"/>
          </w:tcPr>
          <w:p w14:paraId="0CAFE448" w14:textId="76D32F5B" w:rsidR="00D82FEA" w:rsidRPr="00463384" w:rsidRDefault="007E6D34" w:rsidP="00463384">
            <w:pPr>
              <w:shd w:val="clear" w:color="auto" w:fill="FFFFFF"/>
              <w:spacing w:after="0" w:line="240" w:lineRule="auto"/>
              <w:ind w:right="-165"/>
              <w:jc w:val="center"/>
              <w:rPr>
                <w:rFonts w:ascii="Times New Roman" w:eastAsia="Times New Roman" w:hAnsi="Times New Roman" w:cs="Times New Roman"/>
                <w:color w:val="000000" w:themeColor="text1"/>
                <w:sz w:val="24"/>
                <w:szCs w:val="24"/>
                <w:lang w:eastAsia="ru-RU"/>
              </w:rPr>
            </w:pPr>
            <w:r w:rsidRPr="00463384">
              <w:rPr>
                <w:rFonts w:ascii="Times New Roman" w:hAnsi="Times New Roman" w:cs="Times New Roman"/>
                <w:color w:val="000000" w:themeColor="text1"/>
                <w:sz w:val="24"/>
                <w:szCs w:val="24"/>
              </w:rPr>
              <w:t>352080, Россия, Краснодарский край, Крыловский</w:t>
            </w:r>
            <w:r w:rsidRPr="00463384">
              <w:rPr>
                <w:rFonts w:ascii="Times New Roman" w:hAnsi="Times New Roman" w:cs="Times New Roman"/>
                <w:color w:val="000000" w:themeColor="text1"/>
                <w:sz w:val="24"/>
                <w:szCs w:val="24"/>
              </w:rPr>
              <w:br/>
              <w:t xml:space="preserve">район, </w:t>
            </w:r>
            <w:proofErr w:type="spellStart"/>
            <w:r w:rsidRPr="00463384">
              <w:rPr>
                <w:rFonts w:ascii="Times New Roman" w:hAnsi="Times New Roman" w:cs="Times New Roman"/>
                <w:color w:val="000000" w:themeColor="text1"/>
                <w:sz w:val="24"/>
                <w:szCs w:val="24"/>
              </w:rPr>
              <w:t>ст.Крыловская</w:t>
            </w:r>
            <w:proofErr w:type="spellEnd"/>
            <w:r w:rsidRPr="00463384">
              <w:rPr>
                <w:rFonts w:ascii="Times New Roman" w:hAnsi="Times New Roman" w:cs="Times New Roman"/>
                <w:color w:val="000000" w:themeColor="text1"/>
                <w:sz w:val="24"/>
                <w:szCs w:val="24"/>
              </w:rPr>
              <w:t>, ул. Орджоникидзе,66</w:t>
            </w:r>
          </w:p>
        </w:tc>
      </w:tr>
      <w:tr w:rsidR="00D57B5B" w:rsidRPr="00463384" w14:paraId="299056CA" w14:textId="77777777" w:rsidTr="00463384">
        <w:trPr>
          <w:trHeight w:val="198"/>
          <w:jc w:val="center"/>
        </w:trPr>
        <w:tc>
          <w:tcPr>
            <w:tcW w:w="3544" w:type="dxa"/>
            <w:vAlign w:val="center"/>
          </w:tcPr>
          <w:p w14:paraId="5BF18DCD" w14:textId="77777777" w:rsidR="00375AFC" w:rsidRPr="00463384" w:rsidRDefault="00836843" w:rsidP="002C574A">
            <w:pPr>
              <w:spacing w:after="0" w:line="240" w:lineRule="auto"/>
              <w:jc w:val="center"/>
              <w:rPr>
                <w:rFonts w:ascii="Times New Roman" w:hAnsi="Times New Roman" w:cs="Times New Roman"/>
                <w:b/>
                <w:i/>
                <w:color w:val="000000" w:themeColor="text1"/>
                <w:sz w:val="24"/>
                <w:szCs w:val="24"/>
              </w:rPr>
            </w:pPr>
            <w:r w:rsidRPr="00463384">
              <w:rPr>
                <w:rFonts w:ascii="Times New Roman" w:hAnsi="Times New Roman" w:cs="Times New Roman"/>
                <w:b/>
                <w:i/>
                <w:color w:val="000000" w:themeColor="text1"/>
                <w:sz w:val="24"/>
                <w:szCs w:val="24"/>
              </w:rPr>
              <w:t>Телефон</w:t>
            </w:r>
          </w:p>
        </w:tc>
        <w:tc>
          <w:tcPr>
            <w:tcW w:w="6237" w:type="dxa"/>
            <w:vAlign w:val="center"/>
          </w:tcPr>
          <w:p w14:paraId="5CD9C611" w14:textId="300B849C" w:rsidR="00375AFC" w:rsidRPr="00463384" w:rsidRDefault="007E6D34" w:rsidP="00463384">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463384">
              <w:rPr>
                <w:rFonts w:ascii="Times New Roman" w:hAnsi="Times New Roman" w:cs="Times New Roman"/>
                <w:color w:val="000000" w:themeColor="text1"/>
                <w:sz w:val="24"/>
                <w:szCs w:val="24"/>
              </w:rPr>
              <w:t>(86161) 32-4-32, ПТО: 31-1-81, Директор: 35-9-63</w:t>
            </w:r>
          </w:p>
        </w:tc>
      </w:tr>
      <w:tr w:rsidR="00D57B5B" w:rsidRPr="00463384" w14:paraId="1F42426E" w14:textId="77777777" w:rsidTr="00463384">
        <w:trPr>
          <w:trHeight w:val="172"/>
          <w:jc w:val="center"/>
        </w:trPr>
        <w:tc>
          <w:tcPr>
            <w:tcW w:w="3544" w:type="dxa"/>
            <w:vAlign w:val="center"/>
          </w:tcPr>
          <w:p w14:paraId="78B5A29D" w14:textId="77777777" w:rsidR="00375AFC" w:rsidRPr="00463384" w:rsidRDefault="00836843" w:rsidP="002C574A">
            <w:pPr>
              <w:spacing w:after="0" w:line="240" w:lineRule="auto"/>
              <w:jc w:val="center"/>
              <w:rPr>
                <w:rFonts w:ascii="Times New Roman" w:hAnsi="Times New Roman" w:cs="Times New Roman"/>
                <w:b/>
                <w:i/>
                <w:color w:val="000000" w:themeColor="text1"/>
                <w:sz w:val="24"/>
                <w:szCs w:val="24"/>
              </w:rPr>
            </w:pPr>
            <w:r w:rsidRPr="00463384">
              <w:rPr>
                <w:rFonts w:ascii="Times New Roman" w:hAnsi="Times New Roman" w:cs="Times New Roman"/>
                <w:b/>
                <w:i/>
                <w:color w:val="000000" w:themeColor="text1"/>
                <w:sz w:val="24"/>
                <w:szCs w:val="24"/>
              </w:rPr>
              <w:t>Эл. адрес</w:t>
            </w:r>
          </w:p>
        </w:tc>
        <w:tc>
          <w:tcPr>
            <w:tcW w:w="6237" w:type="dxa"/>
            <w:vAlign w:val="center"/>
          </w:tcPr>
          <w:p w14:paraId="6B2C583E" w14:textId="5F49EE7B" w:rsidR="00375AFC" w:rsidRPr="00463384" w:rsidRDefault="000B3D50" w:rsidP="00463384">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hyperlink r:id="rId17" w:history="1">
              <w:r w:rsidR="007E6D34" w:rsidRPr="00463384">
                <w:rPr>
                  <w:rStyle w:val="aa"/>
                  <w:rFonts w:ascii="Times New Roman" w:hAnsi="Times New Roman" w:cs="Times New Roman"/>
                  <w:color w:val="000000" w:themeColor="text1"/>
                  <w:sz w:val="24"/>
                  <w:szCs w:val="24"/>
                </w:rPr>
                <w:t>teploseti.kryl@mail.ru</w:t>
              </w:r>
            </w:hyperlink>
          </w:p>
        </w:tc>
      </w:tr>
      <w:tr w:rsidR="00D57B5B" w:rsidRPr="00463384" w14:paraId="702AFED0" w14:textId="77777777" w:rsidTr="00463384">
        <w:trPr>
          <w:trHeight w:val="523"/>
          <w:jc w:val="center"/>
        </w:trPr>
        <w:tc>
          <w:tcPr>
            <w:tcW w:w="3544" w:type="dxa"/>
            <w:vAlign w:val="center"/>
          </w:tcPr>
          <w:p w14:paraId="4BFB2BD5" w14:textId="77777777" w:rsidR="000821C8" w:rsidRPr="00463384" w:rsidRDefault="008E2855" w:rsidP="002C574A">
            <w:pPr>
              <w:spacing w:after="0" w:line="240" w:lineRule="auto"/>
              <w:jc w:val="center"/>
              <w:rPr>
                <w:rFonts w:ascii="Times New Roman" w:hAnsi="Times New Roman" w:cs="Times New Roman"/>
                <w:b/>
                <w:i/>
                <w:color w:val="000000" w:themeColor="text1"/>
                <w:sz w:val="24"/>
                <w:szCs w:val="24"/>
              </w:rPr>
            </w:pPr>
            <w:r w:rsidRPr="00463384">
              <w:rPr>
                <w:rFonts w:ascii="Times New Roman" w:hAnsi="Times New Roman" w:cs="Times New Roman"/>
                <w:b/>
                <w:i/>
                <w:color w:val="000000" w:themeColor="text1"/>
                <w:sz w:val="24"/>
                <w:szCs w:val="24"/>
              </w:rPr>
              <w:t>Реквизиты</w:t>
            </w:r>
          </w:p>
        </w:tc>
        <w:tc>
          <w:tcPr>
            <w:tcW w:w="6237" w:type="dxa"/>
            <w:shd w:val="clear" w:color="auto" w:fill="FFFFFF" w:themeFill="background1"/>
            <w:vAlign w:val="center"/>
          </w:tcPr>
          <w:p w14:paraId="633D2F06" w14:textId="77777777" w:rsidR="000821C8" w:rsidRPr="00463384" w:rsidRDefault="007E6D34" w:rsidP="00463384">
            <w:pPr>
              <w:spacing w:after="0" w:line="240" w:lineRule="auto"/>
              <w:jc w:val="center"/>
              <w:rPr>
                <w:rFonts w:ascii="Times New Roman" w:hAnsi="Times New Roman" w:cs="Times New Roman"/>
                <w:color w:val="000000" w:themeColor="text1"/>
                <w:sz w:val="24"/>
                <w:szCs w:val="24"/>
              </w:rPr>
            </w:pPr>
            <w:r w:rsidRPr="00463384">
              <w:rPr>
                <w:rFonts w:ascii="Times New Roman" w:hAnsi="Times New Roman" w:cs="Times New Roman"/>
                <w:color w:val="000000" w:themeColor="text1"/>
                <w:sz w:val="24"/>
                <w:szCs w:val="24"/>
              </w:rPr>
              <w:t>ИНН 2338011479</w:t>
            </w:r>
            <w:r w:rsidRPr="00463384">
              <w:rPr>
                <w:rFonts w:ascii="Times New Roman" w:hAnsi="Times New Roman" w:cs="Times New Roman"/>
                <w:color w:val="000000" w:themeColor="text1"/>
                <w:sz w:val="24"/>
                <w:szCs w:val="24"/>
              </w:rPr>
              <w:br/>
              <w:t>КПП 233801001</w:t>
            </w:r>
          </w:p>
          <w:p w14:paraId="5B4E915A" w14:textId="4B3A3B74" w:rsidR="007E6D34" w:rsidRPr="00463384" w:rsidRDefault="007E6D34" w:rsidP="00463384">
            <w:pPr>
              <w:spacing w:after="0" w:line="240" w:lineRule="auto"/>
              <w:jc w:val="center"/>
              <w:rPr>
                <w:rFonts w:ascii="Times New Roman" w:eastAsia="Times New Roman" w:hAnsi="Times New Roman" w:cs="Times New Roman"/>
                <w:color w:val="000000" w:themeColor="text1"/>
                <w:sz w:val="24"/>
                <w:szCs w:val="24"/>
                <w:lang w:eastAsia="ru-RU"/>
              </w:rPr>
            </w:pPr>
            <w:r w:rsidRPr="00463384">
              <w:rPr>
                <w:rFonts w:ascii="Times New Roman" w:hAnsi="Times New Roman" w:cs="Times New Roman"/>
                <w:color w:val="000000" w:themeColor="text1"/>
                <w:sz w:val="24"/>
                <w:szCs w:val="24"/>
              </w:rPr>
              <w:t>ОГРН - 1082362000302</w:t>
            </w:r>
          </w:p>
        </w:tc>
      </w:tr>
      <w:tr w:rsidR="00D57B5B" w:rsidRPr="00463384" w14:paraId="2E06AFEF" w14:textId="77777777" w:rsidTr="00463384">
        <w:trPr>
          <w:trHeight w:val="172"/>
          <w:jc w:val="center"/>
        </w:trPr>
        <w:tc>
          <w:tcPr>
            <w:tcW w:w="3544" w:type="dxa"/>
            <w:vAlign w:val="center"/>
          </w:tcPr>
          <w:p w14:paraId="3C7E5897" w14:textId="77777777" w:rsidR="000821C8" w:rsidRPr="00463384" w:rsidRDefault="008E2855" w:rsidP="002C574A">
            <w:pPr>
              <w:spacing w:after="0" w:line="240" w:lineRule="auto"/>
              <w:jc w:val="center"/>
              <w:rPr>
                <w:rFonts w:ascii="Times New Roman" w:hAnsi="Times New Roman" w:cs="Times New Roman"/>
                <w:b/>
                <w:i/>
                <w:color w:val="000000" w:themeColor="text1"/>
                <w:sz w:val="24"/>
                <w:szCs w:val="24"/>
              </w:rPr>
            </w:pPr>
            <w:r w:rsidRPr="00463384">
              <w:rPr>
                <w:rFonts w:ascii="Times New Roman" w:hAnsi="Times New Roman" w:cs="Times New Roman"/>
                <w:b/>
                <w:i/>
                <w:color w:val="000000" w:themeColor="text1"/>
                <w:sz w:val="24"/>
                <w:szCs w:val="24"/>
              </w:rPr>
              <w:t>Общие данные</w:t>
            </w:r>
          </w:p>
        </w:tc>
        <w:tc>
          <w:tcPr>
            <w:tcW w:w="6237" w:type="dxa"/>
            <w:vAlign w:val="center"/>
          </w:tcPr>
          <w:p w14:paraId="28777608" w14:textId="16EFD887" w:rsidR="00D57B5B" w:rsidRPr="00463384" w:rsidRDefault="00D57B5B" w:rsidP="00463384">
            <w:pPr>
              <w:spacing w:after="0" w:line="240" w:lineRule="auto"/>
              <w:jc w:val="center"/>
              <w:rPr>
                <w:rFonts w:ascii="Times New Roman" w:eastAsia="Times New Roman" w:hAnsi="Times New Roman" w:cs="Times New Roman"/>
                <w:color w:val="000000" w:themeColor="text1"/>
                <w:sz w:val="24"/>
                <w:szCs w:val="24"/>
                <w:lang w:eastAsia="ru-RU"/>
              </w:rPr>
            </w:pPr>
            <w:r w:rsidRPr="00463384">
              <w:rPr>
                <w:rFonts w:ascii="Times New Roman" w:eastAsia="Times New Roman" w:hAnsi="Times New Roman" w:cs="Times New Roman"/>
                <w:color w:val="000000" w:themeColor="text1"/>
                <w:sz w:val="24"/>
                <w:szCs w:val="24"/>
                <w:lang w:eastAsia="ru-RU"/>
              </w:rPr>
              <w:t>РНКБ Банк ПАО г. Симферополь</w:t>
            </w:r>
          </w:p>
          <w:p w14:paraId="09F7C8F5" w14:textId="77777777" w:rsidR="00D57B5B" w:rsidRPr="00463384" w:rsidRDefault="00D57B5B" w:rsidP="00463384">
            <w:pPr>
              <w:spacing w:after="0" w:line="240" w:lineRule="auto"/>
              <w:jc w:val="center"/>
              <w:rPr>
                <w:rFonts w:ascii="Times New Roman" w:eastAsia="Times New Roman" w:hAnsi="Times New Roman" w:cs="Times New Roman"/>
                <w:color w:val="000000" w:themeColor="text1"/>
                <w:sz w:val="24"/>
                <w:szCs w:val="24"/>
                <w:lang w:eastAsia="ru-RU"/>
              </w:rPr>
            </w:pPr>
            <w:r w:rsidRPr="00463384">
              <w:rPr>
                <w:rFonts w:ascii="Times New Roman" w:eastAsia="Times New Roman" w:hAnsi="Times New Roman" w:cs="Times New Roman"/>
                <w:color w:val="000000" w:themeColor="text1"/>
                <w:sz w:val="24"/>
                <w:szCs w:val="24"/>
                <w:lang w:eastAsia="ru-RU"/>
              </w:rPr>
              <w:t>р/с 40702810800130000242</w:t>
            </w:r>
            <w:r w:rsidRPr="00463384">
              <w:rPr>
                <w:rFonts w:ascii="Times New Roman" w:eastAsia="Times New Roman" w:hAnsi="Times New Roman" w:cs="Times New Roman"/>
                <w:color w:val="000000" w:themeColor="text1"/>
                <w:sz w:val="24"/>
                <w:szCs w:val="24"/>
                <w:lang w:eastAsia="ru-RU"/>
              </w:rPr>
              <w:br/>
              <w:t>к/с 30101810500000000516</w:t>
            </w:r>
            <w:r w:rsidRPr="00463384">
              <w:rPr>
                <w:rFonts w:ascii="Times New Roman" w:eastAsia="Times New Roman" w:hAnsi="Times New Roman" w:cs="Times New Roman"/>
                <w:color w:val="000000" w:themeColor="text1"/>
                <w:sz w:val="24"/>
                <w:szCs w:val="24"/>
                <w:lang w:eastAsia="ru-RU"/>
              </w:rPr>
              <w:br/>
              <w:t>БИК 040349516</w:t>
            </w:r>
          </w:p>
          <w:p w14:paraId="01E50D63" w14:textId="5EABA8AC" w:rsidR="00D57B5B" w:rsidRPr="00463384" w:rsidRDefault="00D57B5B" w:rsidP="00463384">
            <w:pPr>
              <w:spacing w:after="0" w:line="240" w:lineRule="auto"/>
              <w:jc w:val="center"/>
              <w:rPr>
                <w:rFonts w:ascii="Times New Roman" w:eastAsia="Times New Roman" w:hAnsi="Times New Roman" w:cs="Times New Roman"/>
                <w:color w:val="000000" w:themeColor="text1"/>
                <w:sz w:val="24"/>
                <w:szCs w:val="24"/>
                <w:lang w:eastAsia="ru-RU"/>
              </w:rPr>
            </w:pPr>
            <w:r w:rsidRPr="00463384">
              <w:rPr>
                <w:rFonts w:ascii="Times New Roman" w:eastAsia="Times New Roman" w:hAnsi="Times New Roman" w:cs="Times New Roman"/>
                <w:color w:val="000000" w:themeColor="text1"/>
                <w:sz w:val="24"/>
                <w:szCs w:val="24"/>
                <w:lang w:eastAsia="ru-RU"/>
              </w:rPr>
              <w:t>График работы предприятия:</w:t>
            </w:r>
          </w:p>
          <w:p w14:paraId="4B3F5326" w14:textId="77777777" w:rsidR="00D57B5B" w:rsidRPr="00463384" w:rsidRDefault="00D57B5B" w:rsidP="00463384">
            <w:pPr>
              <w:spacing w:after="0" w:line="240" w:lineRule="auto"/>
              <w:jc w:val="center"/>
              <w:rPr>
                <w:rFonts w:ascii="Times New Roman" w:eastAsia="Times New Roman" w:hAnsi="Times New Roman" w:cs="Times New Roman"/>
                <w:color w:val="000000" w:themeColor="text1"/>
                <w:sz w:val="24"/>
                <w:szCs w:val="24"/>
                <w:lang w:eastAsia="ru-RU"/>
              </w:rPr>
            </w:pPr>
            <w:r w:rsidRPr="00463384">
              <w:rPr>
                <w:rFonts w:ascii="Times New Roman" w:eastAsia="Times New Roman" w:hAnsi="Times New Roman" w:cs="Times New Roman"/>
                <w:color w:val="000000" w:themeColor="text1"/>
                <w:sz w:val="24"/>
                <w:szCs w:val="24"/>
                <w:lang w:eastAsia="ru-RU"/>
              </w:rPr>
              <w:t>Понедельник, Вторник, Среда, Четверг, с 08-00 до 17-00</w:t>
            </w:r>
            <w:r w:rsidRPr="00463384">
              <w:rPr>
                <w:rFonts w:ascii="Times New Roman" w:eastAsia="Times New Roman" w:hAnsi="Times New Roman" w:cs="Times New Roman"/>
                <w:color w:val="000000" w:themeColor="text1"/>
                <w:sz w:val="24"/>
                <w:szCs w:val="24"/>
                <w:lang w:eastAsia="ru-RU"/>
              </w:rPr>
              <w:br/>
              <w:t>Пятница с 08-00 до 16-00</w:t>
            </w:r>
            <w:r w:rsidRPr="00463384">
              <w:rPr>
                <w:rFonts w:ascii="Times New Roman" w:eastAsia="Times New Roman" w:hAnsi="Times New Roman" w:cs="Times New Roman"/>
                <w:color w:val="000000" w:themeColor="text1"/>
                <w:sz w:val="24"/>
                <w:szCs w:val="24"/>
                <w:lang w:eastAsia="ru-RU"/>
              </w:rPr>
              <w:br/>
              <w:t>Суббота, Воскресенье - выходной.</w:t>
            </w:r>
          </w:p>
          <w:p w14:paraId="5765BDE2" w14:textId="77777777" w:rsidR="00D57B5B" w:rsidRPr="00463384" w:rsidRDefault="00D57B5B" w:rsidP="00463384">
            <w:pPr>
              <w:spacing w:after="0" w:line="240" w:lineRule="auto"/>
              <w:jc w:val="center"/>
              <w:rPr>
                <w:rFonts w:ascii="Times New Roman" w:eastAsia="Times New Roman" w:hAnsi="Times New Roman" w:cs="Times New Roman"/>
                <w:color w:val="000000" w:themeColor="text1"/>
                <w:sz w:val="24"/>
                <w:szCs w:val="24"/>
                <w:lang w:eastAsia="ru-RU"/>
              </w:rPr>
            </w:pPr>
            <w:r w:rsidRPr="00463384">
              <w:rPr>
                <w:rFonts w:ascii="Times New Roman" w:eastAsia="Times New Roman" w:hAnsi="Times New Roman" w:cs="Times New Roman"/>
                <w:color w:val="000000" w:themeColor="text1"/>
                <w:sz w:val="24"/>
                <w:szCs w:val="24"/>
                <w:lang w:eastAsia="ru-RU"/>
              </w:rPr>
              <w:t>Дни приема граждан:</w:t>
            </w:r>
          </w:p>
          <w:p w14:paraId="5C2FBA30" w14:textId="7DF3CD81" w:rsidR="000821C8" w:rsidRPr="00463384" w:rsidRDefault="00D57B5B" w:rsidP="00463384">
            <w:pPr>
              <w:spacing w:after="0" w:line="240" w:lineRule="auto"/>
              <w:jc w:val="center"/>
              <w:rPr>
                <w:rFonts w:ascii="Times New Roman" w:eastAsia="Times New Roman" w:hAnsi="Times New Roman" w:cs="Times New Roman"/>
                <w:color w:val="000000" w:themeColor="text1"/>
                <w:sz w:val="24"/>
                <w:szCs w:val="24"/>
                <w:lang w:eastAsia="ru-RU"/>
              </w:rPr>
            </w:pPr>
            <w:r w:rsidRPr="00463384">
              <w:rPr>
                <w:rFonts w:ascii="Times New Roman" w:eastAsia="Times New Roman" w:hAnsi="Times New Roman" w:cs="Times New Roman"/>
                <w:color w:val="000000" w:themeColor="text1"/>
                <w:sz w:val="24"/>
                <w:szCs w:val="24"/>
                <w:lang w:eastAsia="ru-RU"/>
              </w:rPr>
              <w:t xml:space="preserve">Вторник, </w:t>
            </w:r>
            <w:proofErr w:type="spellStart"/>
            <w:proofErr w:type="gramStart"/>
            <w:r w:rsidRPr="00463384">
              <w:rPr>
                <w:rFonts w:ascii="Times New Roman" w:eastAsia="Times New Roman" w:hAnsi="Times New Roman" w:cs="Times New Roman"/>
                <w:color w:val="000000" w:themeColor="text1"/>
                <w:sz w:val="24"/>
                <w:szCs w:val="24"/>
                <w:lang w:eastAsia="ru-RU"/>
              </w:rPr>
              <w:t>Четверг,с</w:t>
            </w:r>
            <w:proofErr w:type="spellEnd"/>
            <w:proofErr w:type="gramEnd"/>
            <w:r w:rsidRPr="00463384">
              <w:rPr>
                <w:rFonts w:ascii="Times New Roman" w:eastAsia="Times New Roman" w:hAnsi="Times New Roman" w:cs="Times New Roman"/>
                <w:color w:val="000000" w:themeColor="text1"/>
                <w:sz w:val="24"/>
                <w:szCs w:val="24"/>
                <w:lang w:eastAsia="ru-RU"/>
              </w:rPr>
              <w:t xml:space="preserve"> 10-00 до 12-00</w:t>
            </w:r>
          </w:p>
        </w:tc>
      </w:tr>
    </w:tbl>
    <w:p w14:paraId="51983E43" w14:textId="77777777" w:rsidR="00977252" w:rsidRDefault="00977252" w:rsidP="00977252">
      <w:pPr>
        <w:pStyle w:val="13"/>
        <w:spacing w:line="240" w:lineRule="auto"/>
        <w:ind w:left="0"/>
        <w:jc w:val="center"/>
        <w:rPr>
          <w:rFonts w:ascii="Times New Roman" w:hAnsi="Times New Roman"/>
          <w:b/>
          <w:sz w:val="24"/>
          <w:szCs w:val="24"/>
        </w:rPr>
        <w:sectPr w:rsidR="00977252" w:rsidSect="00670101">
          <w:pgSz w:w="11906" w:h="16838"/>
          <w:pgMar w:top="1134" w:right="851" w:bottom="1134" w:left="1134" w:header="709" w:footer="709" w:gutter="0"/>
          <w:cols w:space="708"/>
          <w:docGrid w:linePitch="360"/>
        </w:sectPr>
      </w:pPr>
    </w:p>
    <w:p w14:paraId="7E94015A" w14:textId="77777777" w:rsidR="005822AB" w:rsidRDefault="007C22CC" w:rsidP="005822AB">
      <w:pPr>
        <w:pStyle w:val="13"/>
        <w:spacing w:after="0" w:line="240" w:lineRule="auto"/>
        <w:ind w:left="0"/>
        <w:jc w:val="center"/>
        <w:rPr>
          <w:rFonts w:ascii="Times New Roman" w:hAnsi="Times New Roman"/>
          <w:b/>
          <w:i/>
          <w:sz w:val="28"/>
          <w:szCs w:val="28"/>
        </w:rPr>
      </w:pPr>
      <w:r>
        <w:rPr>
          <w:rFonts w:ascii="Times New Roman" w:hAnsi="Times New Roman"/>
          <w:b/>
          <w:i/>
          <w:sz w:val="28"/>
          <w:szCs w:val="24"/>
        </w:rPr>
        <w:lastRenderedPageBreak/>
        <w:t xml:space="preserve">Рисунок </w:t>
      </w:r>
      <w:r w:rsidR="003F5CF1">
        <w:rPr>
          <w:rFonts w:ascii="Times New Roman" w:hAnsi="Times New Roman"/>
          <w:b/>
          <w:i/>
          <w:sz w:val="28"/>
          <w:szCs w:val="24"/>
        </w:rPr>
        <w:t xml:space="preserve">10.2 </w:t>
      </w:r>
      <w:r w:rsidR="005822AB">
        <w:rPr>
          <w:rFonts w:ascii="Times New Roman" w:hAnsi="Times New Roman"/>
          <w:b/>
          <w:i/>
          <w:sz w:val="28"/>
          <w:szCs w:val="24"/>
        </w:rPr>
        <w:t>–</w:t>
      </w:r>
      <w:r w:rsidR="003F5CF1" w:rsidRPr="00977252">
        <w:rPr>
          <w:rFonts w:ascii="Times New Roman" w:hAnsi="Times New Roman"/>
          <w:b/>
          <w:i/>
          <w:sz w:val="28"/>
          <w:szCs w:val="24"/>
        </w:rPr>
        <w:t xml:space="preserve"> </w:t>
      </w:r>
      <w:r w:rsidR="00977252" w:rsidRPr="0024363F">
        <w:rPr>
          <w:rFonts w:ascii="Times New Roman" w:hAnsi="Times New Roman"/>
          <w:b/>
          <w:i/>
          <w:sz w:val="28"/>
          <w:szCs w:val="24"/>
        </w:rPr>
        <w:t xml:space="preserve">Технико-экономические показатели </w:t>
      </w:r>
      <w:r w:rsidR="003F5CF1" w:rsidRPr="003F5CF1">
        <w:rPr>
          <w:rFonts w:ascii="Times New Roman" w:hAnsi="Times New Roman"/>
          <w:b/>
          <w:i/>
          <w:sz w:val="28"/>
          <w:szCs w:val="28"/>
        </w:rPr>
        <w:t xml:space="preserve">МУП «Тепловые сети» </w:t>
      </w:r>
    </w:p>
    <w:p w14:paraId="58997365" w14:textId="37BA3BC7" w:rsidR="00977252" w:rsidRPr="0024363F" w:rsidRDefault="003F5CF1" w:rsidP="005822AB">
      <w:pPr>
        <w:pStyle w:val="13"/>
        <w:spacing w:after="0" w:line="240" w:lineRule="auto"/>
        <w:ind w:left="0"/>
        <w:jc w:val="center"/>
        <w:rPr>
          <w:rFonts w:ascii="Times New Roman" w:hAnsi="Times New Roman"/>
          <w:b/>
          <w:i/>
          <w:sz w:val="28"/>
          <w:szCs w:val="24"/>
        </w:rPr>
      </w:pPr>
      <w:r w:rsidRPr="003F5CF1">
        <w:rPr>
          <w:rFonts w:ascii="Times New Roman" w:hAnsi="Times New Roman"/>
          <w:b/>
          <w:i/>
          <w:sz w:val="28"/>
          <w:szCs w:val="28"/>
        </w:rPr>
        <w:t>муниципального образования Крыловский район</w:t>
      </w:r>
    </w:p>
    <w:p w14:paraId="11ECC87B" w14:textId="41432B10" w:rsidR="00977252" w:rsidRPr="00977252" w:rsidRDefault="00977252" w:rsidP="002C574A">
      <w:pPr>
        <w:spacing w:after="0" w:line="240" w:lineRule="auto"/>
        <w:jc w:val="center"/>
        <w:rPr>
          <w:rFonts w:ascii="Times New Roman" w:hAnsi="Times New Roman" w:cs="Times New Roman"/>
        </w:rPr>
      </w:pPr>
    </w:p>
    <w:p w14:paraId="143CE431" w14:textId="67E2A101" w:rsidR="00D14CDE" w:rsidRDefault="00934071" w:rsidP="002C574A">
      <w:pPr>
        <w:spacing w:line="240" w:lineRule="auto"/>
        <w:jc w:val="center"/>
        <w:rPr>
          <w:rFonts w:ascii="Times New Roman" w:hAnsi="Times New Roman" w:cs="Times New Roman"/>
          <w:b/>
          <w:i/>
          <w:sz w:val="28"/>
          <w:szCs w:val="24"/>
        </w:rPr>
        <w:sectPr w:rsidR="00D14CDE" w:rsidSect="00670101">
          <w:pgSz w:w="16838" w:h="11906" w:orient="landscape"/>
          <w:pgMar w:top="1440" w:right="1080" w:bottom="1440" w:left="1080" w:header="709" w:footer="709" w:gutter="0"/>
          <w:cols w:space="708"/>
          <w:docGrid w:linePitch="360"/>
        </w:sectPr>
      </w:pPr>
      <w:r>
        <w:rPr>
          <w:rFonts w:ascii="Times New Roman" w:hAnsi="Times New Roman" w:cs="Times New Roman"/>
          <w:b/>
          <w:i/>
          <w:noProof/>
          <w:sz w:val="28"/>
          <w:szCs w:val="24"/>
          <w:lang w:eastAsia="ru-RU"/>
        </w:rPr>
        <w:drawing>
          <wp:anchor distT="0" distB="0" distL="114300" distR="114300" simplePos="0" relativeHeight="251660288" behindDoc="0" locked="0" layoutInCell="1" allowOverlap="1" wp14:anchorId="7C479ED7" wp14:editId="28574627">
            <wp:simplePos x="0" y="0"/>
            <wp:positionH relativeFrom="column">
              <wp:posOffset>5080</wp:posOffset>
            </wp:positionH>
            <wp:positionV relativeFrom="paragraph">
              <wp:posOffset>-696595</wp:posOffset>
            </wp:positionV>
            <wp:extent cx="9320530" cy="4369435"/>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8">
                      <a:extLst>
                        <a:ext uri="{28A0092B-C50C-407E-A947-70E740481C1C}">
                          <a14:useLocalDpi xmlns:a14="http://schemas.microsoft.com/office/drawing/2010/main" val="0"/>
                        </a:ext>
                      </a:extLst>
                    </a:blip>
                    <a:stretch>
                      <a:fillRect/>
                    </a:stretch>
                  </pic:blipFill>
                  <pic:spPr>
                    <a:xfrm>
                      <a:off x="0" y="0"/>
                      <a:ext cx="9320530" cy="4369435"/>
                    </a:xfrm>
                    <a:prstGeom prst="rect">
                      <a:avLst/>
                    </a:prstGeom>
                  </pic:spPr>
                </pic:pic>
              </a:graphicData>
            </a:graphic>
            <wp14:sizeRelV relativeFrom="margin">
              <wp14:pctHeight>0</wp14:pctHeight>
            </wp14:sizeRelV>
          </wp:anchor>
        </w:drawing>
      </w:r>
    </w:p>
    <w:p w14:paraId="4BEDEBC0" w14:textId="77777777" w:rsidR="00375AFC" w:rsidRPr="0012458F" w:rsidRDefault="00375AFC" w:rsidP="00CA4531">
      <w:pPr>
        <w:spacing w:before="240" w:line="240" w:lineRule="auto"/>
        <w:jc w:val="center"/>
        <w:rPr>
          <w:rFonts w:ascii="Times New Roman" w:hAnsi="Times New Roman" w:cs="Times New Roman"/>
          <w:b/>
          <w:i/>
          <w:sz w:val="28"/>
        </w:rPr>
      </w:pPr>
      <w:r w:rsidRPr="0012458F">
        <w:rPr>
          <w:rFonts w:ascii="Times New Roman" w:hAnsi="Times New Roman" w:cs="Times New Roman"/>
          <w:b/>
          <w:i/>
          <w:sz w:val="28"/>
        </w:rPr>
        <w:lastRenderedPageBreak/>
        <w:t>Часть 11. Цены (тарифы) в сфере теплоснабжения</w:t>
      </w:r>
    </w:p>
    <w:p w14:paraId="017A0CFB" w14:textId="77777777" w:rsidR="00DB3C69" w:rsidRPr="0012458F" w:rsidRDefault="00375AFC" w:rsidP="00CA4531">
      <w:pPr>
        <w:spacing w:after="0" w:line="240" w:lineRule="auto"/>
        <w:jc w:val="center"/>
        <w:rPr>
          <w:rFonts w:ascii="Times New Roman" w:hAnsi="Times New Roman" w:cs="Times New Roman"/>
          <w:b/>
          <w:i/>
          <w:sz w:val="28"/>
        </w:rPr>
      </w:pPr>
      <w:r w:rsidRPr="0012458F">
        <w:rPr>
          <w:rFonts w:ascii="Times New Roman" w:hAnsi="Times New Roman" w:cs="Times New Roman"/>
          <w:b/>
          <w:i/>
          <w:sz w:val="28"/>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p w14:paraId="42509FB2" w14:textId="3293E1E7" w:rsidR="00B147F8" w:rsidRPr="00F65E2D" w:rsidRDefault="00CA4531" w:rsidP="008A5547">
      <w:pPr>
        <w:spacing w:before="240" w:after="0" w:line="240" w:lineRule="auto"/>
        <w:jc w:val="center"/>
        <w:rPr>
          <w:rFonts w:ascii="Times New Roman" w:hAnsi="Times New Roman" w:cs="Times New Roman"/>
          <w:b/>
          <w:i/>
          <w:sz w:val="28"/>
        </w:rPr>
      </w:pPr>
      <w:r>
        <w:rPr>
          <w:rFonts w:ascii="Times New Roman" w:hAnsi="Times New Roman" w:cs="Times New Roman"/>
          <w:b/>
          <w:i/>
          <w:sz w:val="28"/>
        </w:rPr>
        <w:t xml:space="preserve">Таблица </w:t>
      </w:r>
      <w:r w:rsidR="003404A9">
        <w:rPr>
          <w:rFonts w:ascii="Times New Roman" w:hAnsi="Times New Roman" w:cs="Times New Roman"/>
          <w:b/>
          <w:i/>
          <w:sz w:val="28"/>
        </w:rPr>
        <w:t>1.11.1.1</w:t>
      </w:r>
      <w:r w:rsidR="00F65E2D" w:rsidRPr="00F65E2D">
        <w:rPr>
          <w:rFonts w:ascii="Times New Roman" w:hAnsi="Times New Roman" w:cs="Times New Roman"/>
          <w:b/>
          <w:i/>
          <w:sz w:val="28"/>
        </w:rPr>
        <w:t xml:space="preserve"> – Динамика тарифов</w:t>
      </w:r>
    </w:p>
    <w:tbl>
      <w:tblPr>
        <w:tblStyle w:val="12"/>
        <w:tblW w:w="0" w:type="auto"/>
        <w:tblLook w:val="04A0" w:firstRow="1" w:lastRow="0" w:firstColumn="1" w:lastColumn="0" w:noHBand="0" w:noVBand="1"/>
      </w:tblPr>
      <w:tblGrid>
        <w:gridCol w:w="2033"/>
        <w:gridCol w:w="2033"/>
        <w:gridCol w:w="3142"/>
        <w:gridCol w:w="2568"/>
      </w:tblGrid>
      <w:tr w:rsidR="00D21648" w:rsidRPr="001C112C" w14:paraId="6D331074" w14:textId="77777777" w:rsidTr="00D21648">
        <w:tc>
          <w:tcPr>
            <w:tcW w:w="2033" w:type="dxa"/>
            <w:vAlign w:val="center"/>
            <w:hideMark/>
          </w:tcPr>
          <w:p w14:paraId="50A7E856" w14:textId="77777777" w:rsidR="00D21648" w:rsidRPr="00D21648" w:rsidRDefault="00D21648" w:rsidP="00830AA3">
            <w:pPr>
              <w:spacing w:line="240" w:lineRule="atLeast"/>
              <w:jc w:val="center"/>
              <w:textAlignment w:val="baseline"/>
              <w:rPr>
                <w:b/>
                <w:bCs/>
                <w:i/>
                <w:iCs/>
              </w:rPr>
            </w:pPr>
            <w:r w:rsidRPr="00D21648">
              <w:rPr>
                <w:b/>
                <w:bCs/>
                <w:i/>
                <w:iCs/>
              </w:rPr>
              <w:t>Наименование регулируемой организации</w:t>
            </w:r>
          </w:p>
        </w:tc>
        <w:tc>
          <w:tcPr>
            <w:tcW w:w="2033" w:type="dxa"/>
            <w:vAlign w:val="center"/>
            <w:hideMark/>
          </w:tcPr>
          <w:p w14:paraId="5489065B" w14:textId="77777777" w:rsidR="00D21648" w:rsidRPr="00D21648" w:rsidRDefault="00D21648" w:rsidP="00830AA3">
            <w:pPr>
              <w:spacing w:line="240" w:lineRule="atLeast"/>
              <w:jc w:val="center"/>
              <w:textAlignment w:val="baseline"/>
              <w:rPr>
                <w:b/>
                <w:bCs/>
                <w:i/>
                <w:iCs/>
              </w:rPr>
            </w:pPr>
            <w:r w:rsidRPr="00D21648">
              <w:rPr>
                <w:b/>
                <w:bCs/>
                <w:i/>
                <w:iCs/>
              </w:rPr>
              <w:t>Вид тарифа</w:t>
            </w:r>
          </w:p>
        </w:tc>
        <w:tc>
          <w:tcPr>
            <w:tcW w:w="3142" w:type="dxa"/>
            <w:vAlign w:val="center"/>
            <w:hideMark/>
          </w:tcPr>
          <w:p w14:paraId="27C5A61B" w14:textId="77777777" w:rsidR="00D21648" w:rsidRPr="00D21648" w:rsidRDefault="00D21648" w:rsidP="00830AA3">
            <w:pPr>
              <w:spacing w:line="240" w:lineRule="atLeast"/>
              <w:jc w:val="center"/>
              <w:textAlignment w:val="baseline"/>
              <w:rPr>
                <w:b/>
                <w:bCs/>
                <w:i/>
                <w:iCs/>
              </w:rPr>
            </w:pPr>
            <w:r w:rsidRPr="00D21648">
              <w:rPr>
                <w:b/>
                <w:bCs/>
                <w:i/>
                <w:iCs/>
              </w:rPr>
              <w:t>Год</w:t>
            </w:r>
          </w:p>
        </w:tc>
        <w:tc>
          <w:tcPr>
            <w:tcW w:w="2568" w:type="dxa"/>
            <w:vAlign w:val="center"/>
            <w:hideMark/>
          </w:tcPr>
          <w:p w14:paraId="64821380" w14:textId="77777777" w:rsidR="00D21648" w:rsidRPr="00D21648" w:rsidRDefault="00D21648" w:rsidP="00830AA3">
            <w:pPr>
              <w:spacing w:line="240" w:lineRule="atLeast"/>
              <w:jc w:val="center"/>
              <w:textAlignment w:val="baseline"/>
              <w:rPr>
                <w:b/>
                <w:bCs/>
                <w:i/>
                <w:iCs/>
              </w:rPr>
            </w:pPr>
            <w:r w:rsidRPr="00D21648">
              <w:rPr>
                <w:b/>
                <w:bCs/>
                <w:i/>
                <w:iCs/>
              </w:rPr>
              <w:t>Вода</w:t>
            </w:r>
          </w:p>
        </w:tc>
      </w:tr>
      <w:tr w:rsidR="00D21648" w:rsidRPr="001C112C" w14:paraId="75498ED1" w14:textId="77777777" w:rsidTr="00550B34">
        <w:tc>
          <w:tcPr>
            <w:tcW w:w="2033" w:type="dxa"/>
            <w:vMerge w:val="restart"/>
            <w:vAlign w:val="center"/>
            <w:hideMark/>
          </w:tcPr>
          <w:p w14:paraId="580186DB" w14:textId="2A4B932B" w:rsidR="00D21648" w:rsidRPr="001C112C" w:rsidRDefault="00D21648" w:rsidP="00550B34">
            <w:pPr>
              <w:spacing w:line="240" w:lineRule="atLeast"/>
              <w:jc w:val="center"/>
              <w:textAlignment w:val="baseline"/>
            </w:pPr>
            <w:r w:rsidRPr="001C112C">
              <w:t>МУП "Тепловые сети"</w:t>
            </w:r>
            <w:r>
              <w:t xml:space="preserve"> муниципального образования</w:t>
            </w:r>
            <w:r w:rsidRPr="001C112C">
              <w:t xml:space="preserve"> Крыловский район</w:t>
            </w:r>
          </w:p>
        </w:tc>
        <w:tc>
          <w:tcPr>
            <w:tcW w:w="7743" w:type="dxa"/>
            <w:gridSpan w:val="3"/>
            <w:vAlign w:val="center"/>
            <w:hideMark/>
          </w:tcPr>
          <w:p w14:paraId="4D9F59EC" w14:textId="61C8C4D8" w:rsidR="00D21648" w:rsidRPr="00D21648" w:rsidRDefault="00D21648" w:rsidP="00830AA3">
            <w:pPr>
              <w:spacing w:line="240" w:lineRule="atLeast"/>
              <w:jc w:val="center"/>
              <w:textAlignment w:val="baseline"/>
              <w:rPr>
                <w:b/>
                <w:bCs/>
                <w:i/>
                <w:iCs/>
              </w:rPr>
            </w:pPr>
            <w:r w:rsidRPr="00D21648">
              <w:rPr>
                <w:b/>
                <w:bCs/>
                <w:i/>
                <w:iCs/>
              </w:rPr>
              <w:t>Для потребителей в случае отсутствия дифференциац</w:t>
            </w:r>
            <w:r w:rsidR="00550B34">
              <w:rPr>
                <w:b/>
                <w:bCs/>
                <w:i/>
                <w:iCs/>
              </w:rPr>
              <w:t>ии тарифов по схеме подключения</w:t>
            </w:r>
          </w:p>
        </w:tc>
      </w:tr>
      <w:tr w:rsidR="00D21648" w:rsidRPr="001C112C" w14:paraId="7B06B73B" w14:textId="77777777" w:rsidTr="00550B34">
        <w:tc>
          <w:tcPr>
            <w:tcW w:w="2033" w:type="dxa"/>
            <w:vMerge/>
            <w:vAlign w:val="center"/>
            <w:hideMark/>
          </w:tcPr>
          <w:p w14:paraId="6649DC02" w14:textId="77777777" w:rsidR="00D21648" w:rsidRPr="001C112C" w:rsidRDefault="00D21648" w:rsidP="00550B34">
            <w:pPr>
              <w:spacing w:line="240" w:lineRule="atLeast"/>
              <w:jc w:val="center"/>
            </w:pPr>
          </w:p>
        </w:tc>
        <w:tc>
          <w:tcPr>
            <w:tcW w:w="2033" w:type="dxa"/>
            <w:vMerge w:val="restart"/>
            <w:vAlign w:val="center"/>
            <w:hideMark/>
          </w:tcPr>
          <w:p w14:paraId="3A8A388E" w14:textId="77777777" w:rsidR="00D21648" w:rsidRPr="001C112C" w:rsidRDefault="00D21648" w:rsidP="00830AA3">
            <w:pPr>
              <w:spacing w:line="240" w:lineRule="atLeast"/>
              <w:jc w:val="center"/>
              <w:textAlignment w:val="baseline"/>
            </w:pPr>
            <w:proofErr w:type="spellStart"/>
            <w:r w:rsidRPr="001C112C">
              <w:t>Одноставочный</w:t>
            </w:r>
            <w:proofErr w:type="spellEnd"/>
            <w:r w:rsidRPr="001C112C">
              <w:t>, руб./Гкал</w:t>
            </w:r>
          </w:p>
        </w:tc>
        <w:tc>
          <w:tcPr>
            <w:tcW w:w="3142" w:type="dxa"/>
            <w:vAlign w:val="center"/>
            <w:hideMark/>
          </w:tcPr>
          <w:p w14:paraId="63A874C7" w14:textId="77777777" w:rsidR="00D21648" w:rsidRPr="001C112C" w:rsidRDefault="00D21648" w:rsidP="00830AA3">
            <w:pPr>
              <w:spacing w:line="240" w:lineRule="atLeast"/>
              <w:jc w:val="center"/>
              <w:textAlignment w:val="baseline"/>
            </w:pPr>
            <w:r w:rsidRPr="001C112C">
              <w:t>с 01.01.2019 по 30.06.2019</w:t>
            </w:r>
          </w:p>
        </w:tc>
        <w:tc>
          <w:tcPr>
            <w:tcW w:w="2568" w:type="dxa"/>
            <w:vAlign w:val="center"/>
            <w:hideMark/>
          </w:tcPr>
          <w:p w14:paraId="5094E449" w14:textId="77777777" w:rsidR="00D21648" w:rsidRPr="001C112C" w:rsidRDefault="00D21648" w:rsidP="00830AA3">
            <w:pPr>
              <w:spacing w:line="240" w:lineRule="atLeast"/>
              <w:jc w:val="center"/>
              <w:textAlignment w:val="baseline"/>
            </w:pPr>
            <w:r w:rsidRPr="001C112C">
              <w:t>2808,24</w:t>
            </w:r>
          </w:p>
        </w:tc>
      </w:tr>
      <w:tr w:rsidR="00D21648" w:rsidRPr="001C112C" w14:paraId="521A213F" w14:textId="77777777" w:rsidTr="00550B34">
        <w:tc>
          <w:tcPr>
            <w:tcW w:w="2033" w:type="dxa"/>
            <w:vMerge/>
            <w:vAlign w:val="center"/>
            <w:hideMark/>
          </w:tcPr>
          <w:p w14:paraId="46E622F5" w14:textId="77777777" w:rsidR="00D21648" w:rsidRPr="001C112C" w:rsidRDefault="00D21648" w:rsidP="00550B34">
            <w:pPr>
              <w:spacing w:line="240" w:lineRule="atLeast"/>
              <w:jc w:val="center"/>
            </w:pPr>
          </w:p>
        </w:tc>
        <w:tc>
          <w:tcPr>
            <w:tcW w:w="2033" w:type="dxa"/>
            <w:vMerge/>
            <w:vAlign w:val="center"/>
            <w:hideMark/>
          </w:tcPr>
          <w:p w14:paraId="05D7F676" w14:textId="77777777" w:rsidR="00D21648" w:rsidRPr="001C112C" w:rsidRDefault="00D21648" w:rsidP="00830AA3">
            <w:pPr>
              <w:spacing w:line="240" w:lineRule="atLeast"/>
              <w:jc w:val="center"/>
            </w:pPr>
          </w:p>
        </w:tc>
        <w:tc>
          <w:tcPr>
            <w:tcW w:w="3142" w:type="dxa"/>
            <w:vAlign w:val="center"/>
            <w:hideMark/>
          </w:tcPr>
          <w:p w14:paraId="4916BE18" w14:textId="77777777" w:rsidR="00D21648" w:rsidRPr="001C112C" w:rsidRDefault="00D21648" w:rsidP="00830AA3">
            <w:pPr>
              <w:spacing w:line="240" w:lineRule="atLeast"/>
              <w:jc w:val="center"/>
              <w:textAlignment w:val="baseline"/>
            </w:pPr>
            <w:r w:rsidRPr="001C112C">
              <w:t>с 01.07.2019 по 31.12.2019</w:t>
            </w:r>
          </w:p>
        </w:tc>
        <w:tc>
          <w:tcPr>
            <w:tcW w:w="2568" w:type="dxa"/>
            <w:vAlign w:val="center"/>
            <w:hideMark/>
          </w:tcPr>
          <w:p w14:paraId="08878586" w14:textId="77777777" w:rsidR="00D21648" w:rsidRPr="001C112C" w:rsidRDefault="00D21648" w:rsidP="00830AA3">
            <w:pPr>
              <w:spacing w:line="240" w:lineRule="atLeast"/>
              <w:jc w:val="center"/>
              <w:textAlignment w:val="baseline"/>
            </w:pPr>
            <w:r w:rsidRPr="001C112C">
              <w:t>2877,74</w:t>
            </w:r>
          </w:p>
        </w:tc>
      </w:tr>
      <w:tr w:rsidR="00D21648" w:rsidRPr="001C112C" w14:paraId="43590DFC" w14:textId="77777777" w:rsidTr="00550B34">
        <w:tc>
          <w:tcPr>
            <w:tcW w:w="2033" w:type="dxa"/>
            <w:vMerge/>
            <w:vAlign w:val="center"/>
            <w:hideMark/>
          </w:tcPr>
          <w:p w14:paraId="23718179" w14:textId="77777777" w:rsidR="00D21648" w:rsidRPr="001C112C" w:rsidRDefault="00D21648" w:rsidP="00550B34">
            <w:pPr>
              <w:spacing w:line="240" w:lineRule="atLeast"/>
              <w:jc w:val="center"/>
            </w:pPr>
          </w:p>
        </w:tc>
        <w:tc>
          <w:tcPr>
            <w:tcW w:w="2033" w:type="dxa"/>
            <w:vMerge/>
            <w:vAlign w:val="center"/>
            <w:hideMark/>
          </w:tcPr>
          <w:p w14:paraId="5480CF47" w14:textId="77777777" w:rsidR="00D21648" w:rsidRPr="001C112C" w:rsidRDefault="00D21648" w:rsidP="00830AA3">
            <w:pPr>
              <w:spacing w:line="240" w:lineRule="atLeast"/>
              <w:jc w:val="center"/>
            </w:pPr>
          </w:p>
        </w:tc>
        <w:tc>
          <w:tcPr>
            <w:tcW w:w="3142" w:type="dxa"/>
            <w:vAlign w:val="center"/>
            <w:hideMark/>
          </w:tcPr>
          <w:p w14:paraId="6C9CCC34" w14:textId="77777777" w:rsidR="00D21648" w:rsidRPr="001C112C" w:rsidRDefault="00D21648" w:rsidP="00830AA3">
            <w:pPr>
              <w:spacing w:line="240" w:lineRule="atLeast"/>
              <w:jc w:val="center"/>
              <w:textAlignment w:val="baseline"/>
            </w:pPr>
            <w:r w:rsidRPr="001C112C">
              <w:t>с 01.01.2020 по 30.06.2020</w:t>
            </w:r>
          </w:p>
        </w:tc>
        <w:tc>
          <w:tcPr>
            <w:tcW w:w="2568" w:type="dxa"/>
            <w:vAlign w:val="center"/>
            <w:hideMark/>
          </w:tcPr>
          <w:p w14:paraId="5652D8EE" w14:textId="77777777" w:rsidR="00D21648" w:rsidRPr="001C112C" w:rsidRDefault="00D21648" w:rsidP="00830AA3">
            <w:pPr>
              <w:spacing w:line="240" w:lineRule="atLeast"/>
              <w:jc w:val="center"/>
              <w:textAlignment w:val="baseline"/>
            </w:pPr>
            <w:r w:rsidRPr="001C112C">
              <w:t>2877,74</w:t>
            </w:r>
          </w:p>
        </w:tc>
      </w:tr>
      <w:tr w:rsidR="00D21648" w:rsidRPr="001C112C" w14:paraId="73A4605D" w14:textId="77777777" w:rsidTr="00550B34">
        <w:tc>
          <w:tcPr>
            <w:tcW w:w="2033" w:type="dxa"/>
            <w:vMerge/>
            <w:vAlign w:val="center"/>
            <w:hideMark/>
          </w:tcPr>
          <w:p w14:paraId="50541C87" w14:textId="77777777" w:rsidR="00D21648" w:rsidRPr="001C112C" w:rsidRDefault="00D21648" w:rsidP="00550B34">
            <w:pPr>
              <w:spacing w:line="240" w:lineRule="atLeast"/>
              <w:jc w:val="center"/>
            </w:pPr>
          </w:p>
        </w:tc>
        <w:tc>
          <w:tcPr>
            <w:tcW w:w="2033" w:type="dxa"/>
            <w:vMerge/>
            <w:vAlign w:val="center"/>
            <w:hideMark/>
          </w:tcPr>
          <w:p w14:paraId="45D740F5" w14:textId="77777777" w:rsidR="00D21648" w:rsidRPr="001C112C" w:rsidRDefault="00D21648" w:rsidP="00830AA3">
            <w:pPr>
              <w:spacing w:line="240" w:lineRule="atLeast"/>
              <w:jc w:val="center"/>
            </w:pPr>
          </w:p>
        </w:tc>
        <w:tc>
          <w:tcPr>
            <w:tcW w:w="3142" w:type="dxa"/>
            <w:vAlign w:val="center"/>
            <w:hideMark/>
          </w:tcPr>
          <w:p w14:paraId="6DE3CFA4" w14:textId="77777777" w:rsidR="00D21648" w:rsidRPr="001C112C" w:rsidRDefault="00D21648" w:rsidP="00830AA3">
            <w:pPr>
              <w:spacing w:line="240" w:lineRule="atLeast"/>
              <w:jc w:val="center"/>
              <w:textAlignment w:val="baseline"/>
            </w:pPr>
            <w:r w:rsidRPr="001C112C">
              <w:t>с 01.07.2020 по 31.12.2020</w:t>
            </w:r>
          </w:p>
        </w:tc>
        <w:tc>
          <w:tcPr>
            <w:tcW w:w="2568" w:type="dxa"/>
            <w:vAlign w:val="center"/>
            <w:hideMark/>
          </w:tcPr>
          <w:p w14:paraId="57A1C235" w14:textId="77777777" w:rsidR="00D21648" w:rsidRPr="001C112C" w:rsidRDefault="00D21648" w:rsidP="00830AA3">
            <w:pPr>
              <w:spacing w:line="240" w:lineRule="atLeast"/>
              <w:jc w:val="center"/>
              <w:textAlignment w:val="baseline"/>
            </w:pPr>
            <w:r w:rsidRPr="001C112C">
              <w:t>2992,69</w:t>
            </w:r>
          </w:p>
        </w:tc>
      </w:tr>
      <w:tr w:rsidR="00D21648" w:rsidRPr="001C112C" w14:paraId="033C2E8E" w14:textId="77777777" w:rsidTr="00550B34">
        <w:tc>
          <w:tcPr>
            <w:tcW w:w="2033" w:type="dxa"/>
            <w:vMerge/>
            <w:vAlign w:val="center"/>
            <w:hideMark/>
          </w:tcPr>
          <w:p w14:paraId="39D81512" w14:textId="77777777" w:rsidR="00D21648" w:rsidRPr="001C112C" w:rsidRDefault="00D21648" w:rsidP="00550B34">
            <w:pPr>
              <w:spacing w:line="240" w:lineRule="atLeast"/>
              <w:jc w:val="center"/>
            </w:pPr>
          </w:p>
        </w:tc>
        <w:tc>
          <w:tcPr>
            <w:tcW w:w="2033" w:type="dxa"/>
            <w:vMerge/>
            <w:vAlign w:val="center"/>
            <w:hideMark/>
          </w:tcPr>
          <w:p w14:paraId="31AD1E9E" w14:textId="77777777" w:rsidR="00D21648" w:rsidRPr="001C112C" w:rsidRDefault="00D21648" w:rsidP="00830AA3">
            <w:pPr>
              <w:spacing w:line="240" w:lineRule="atLeast"/>
              <w:jc w:val="center"/>
            </w:pPr>
          </w:p>
        </w:tc>
        <w:tc>
          <w:tcPr>
            <w:tcW w:w="3142" w:type="dxa"/>
            <w:vAlign w:val="center"/>
            <w:hideMark/>
          </w:tcPr>
          <w:p w14:paraId="597C6D63" w14:textId="77777777" w:rsidR="00D21648" w:rsidRPr="001C112C" w:rsidRDefault="00D21648" w:rsidP="00830AA3">
            <w:pPr>
              <w:spacing w:line="240" w:lineRule="atLeast"/>
              <w:jc w:val="center"/>
              <w:textAlignment w:val="baseline"/>
            </w:pPr>
            <w:r w:rsidRPr="001C112C">
              <w:t>с 01.01.2021 по 30.06.2021</w:t>
            </w:r>
          </w:p>
        </w:tc>
        <w:tc>
          <w:tcPr>
            <w:tcW w:w="2568" w:type="dxa"/>
            <w:vAlign w:val="center"/>
            <w:hideMark/>
          </w:tcPr>
          <w:p w14:paraId="157D4E94" w14:textId="77777777" w:rsidR="00D21648" w:rsidRPr="001C112C" w:rsidRDefault="00D21648" w:rsidP="00830AA3">
            <w:pPr>
              <w:spacing w:line="240" w:lineRule="atLeast"/>
              <w:jc w:val="center"/>
              <w:textAlignment w:val="baseline"/>
            </w:pPr>
            <w:r w:rsidRPr="001C112C">
              <w:t>2992,69</w:t>
            </w:r>
          </w:p>
        </w:tc>
      </w:tr>
      <w:tr w:rsidR="00D21648" w:rsidRPr="001C112C" w14:paraId="33E9E9A2" w14:textId="77777777" w:rsidTr="00550B34">
        <w:tc>
          <w:tcPr>
            <w:tcW w:w="2033" w:type="dxa"/>
            <w:vMerge/>
            <w:vAlign w:val="center"/>
            <w:hideMark/>
          </w:tcPr>
          <w:p w14:paraId="4A3EB73D" w14:textId="77777777" w:rsidR="00D21648" w:rsidRPr="001C112C" w:rsidRDefault="00D21648" w:rsidP="00550B34">
            <w:pPr>
              <w:spacing w:line="240" w:lineRule="atLeast"/>
              <w:jc w:val="center"/>
            </w:pPr>
          </w:p>
        </w:tc>
        <w:tc>
          <w:tcPr>
            <w:tcW w:w="2033" w:type="dxa"/>
            <w:vMerge/>
            <w:vAlign w:val="center"/>
            <w:hideMark/>
          </w:tcPr>
          <w:p w14:paraId="63087F4B" w14:textId="77777777" w:rsidR="00D21648" w:rsidRPr="001C112C" w:rsidRDefault="00D21648" w:rsidP="00830AA3">
            <w:pPr>
              <w:spacing w:line="240" w:lineRule="atLeast"/>
              <w:jc w:val="center"/>
            </w:pPr>
          </w:p>
        </w:tc>
        <w:tc>
          <w:tcPr>
            <w:tcW w:w="3142" w:type="dxa"/>
            <w:vAlign w:val="center"/>
            <w:hideMark/>
          </w:tcPr>
          <w:p w14:paraId="58083BCF" w14:textId="77777777" w:rsidR="00D21648" w:rsidRPr="001C112C" w:rsidRDefault="00D21648" w:rsidP="00830AA3">
            <w:pPr>
              <w:spacing w:line="240" w:lineRule="atLeast"/>
              <w:jc w:val="center"/>
              <w:textAlignment w:val="baseline"/>
            </w:pPr>
            <w:r w:rsidRPr="001C112C">
              <w:t>с 01.07.2021 по 31.12.2021</w:t>
            </w:r>
          </w:p>
        </w:tc>
        <w:tc>
          <w:tcPr>
            <w:tcW w:w="2568" w:type="dxa"/>
            <w:vAlign w:val="center"/>
            <w:hideMark/>
          </w:tcPr>
          <w:p w14:paraId="4EEB4CB0" w14:textId="77777777" w:rsidR="00D21648" w:rsidRPr="001C112C" w:rsidRDefault="00D21648" w:rsidP="00830AA3">
            <w:pPr>
              <w:spacing w:line="240" w:lineRule="atLeast"/>
              <w:jc w:val="center"/>
              <w:textAlignment w:val="baseline"/>
            </w:pPr>
            <w:r w:rsidRPr="001C112C">
              <w:t>3112,40</w:t>
            </w:r>
          </w:p>
        </w:tc>
      </w:tr>
      <w:tr w:rsidR="00D21648" w:rsidRPr="001C112C" w14:paraId="4838819C" w14:textId="77777777" w:rsidTr="00550B34">
        <w:tc>
          <w:tcPr>
            <w:tcW w:w="2033" w:type="dxa"/>
            <w:vMerge/>
            <w:vAlign w:val="center"/>
            <w:hideMark/>
          </w:tcPr>
          <w:p w14:paraId="449DEE25" w14:textId="77777777" w:rsidR="00D21648" w:rsidRPr="001C112C" w:rsidRDefault="00D21648" w:rsidP="00550B34">
            <w:pPr>
              <w:spacing w:line="240" w:lineRule="atLeast"/>
              <w:jc w:val="center"/>
            </w:pPr>
          </w:p>
        </w:tc>
        <w:tc>
          <w:tcPr>
            <w:tcW w:w="2033" w:type="dxa"/>
            <w:vMerge/>
            <w:vAlign w:val="center"/>
            <w:hideMark/>
          </w:tcPr>
          <w:p w14:paraId="79C5E637" w14:textId="77777777" w:rsidR="00D21648" w:rsidRPr="001C112C" w:rsidRDefault="00D21648" w:rsidP="00830AA3">
            <w:pPr>
              <w:spacing w:line="240" w:lineRule="atLeast"/>
              <w:jc w:val="center"/>
            </w:pPr>
          </w:p>
        </w:tc>
        <w:tc>
          <w:tcPr>
            <w:tcW w:w="3142" w:type="dxa"/>
            <w:vAlign w:val="center"/>
            <w:hideMark/>
          </w:tcPr>
          <w:p w14:paraId="381DD7F3" w14:textId="77777777" w:rsidR="00D21648" w:rsidRPr="001C112C" w:rsidRDefault="00D21648" w:rsidP="00830AA3">
            <w:pPr>
              <w:spacing w:line="240" w:lineRule="atLeast"/>
              <w:jc w:val="center"/>
              <w:textAlignment w:val="baseline"/>
            </w:pPr>
            <w:r w:rsidRPr="001C112C">
              <w:t>с 01.01.2022 по 30.06.2022</w:t>
            </w:r>
          </w:p>
        </w:tc>
        <w:tc>
          <w:tcPr>
            <w:tcW w:w="2568" w:type="dxa"/>
            <w:vAlign w:val="center"/>
            <w:hideMark/>
          </w:tcPr>
          <w:p w14:paraId="6BF24471" w14:textId="77777777" w:rsidR="00D21648" w:rsidRPr="001C112C" w:rsidRDefault="00D21648" w:rsidP="00830AA3">
            <w:pPr>
              <w:spacing w:line="240" w:lineRule="atLeast"/>
              <w:jc w:val="center"/>
              <w:textAlignment w:val="baseline"/>
            </w:pPr>
            <w:r w:rsidRPr="001C112C">
              <w:t>3112,40</w:t>
            </w:r>
          </w:p>
        </w:tc>
      </w:tr>
      <w:tr w:rsidR="00D21648" w:rsidRPr="001C112C" w14:paraId="0C2C4A0F" w14:textId="77777777" w:rsidTr="00550B34">
        <w:tc>
          <w:tcPr>
            <w:tcW w:w="2033" w:type="dxa"/>
            <w:vMerge/>
            <w:vAlign w:val="center"/>
            <w:hideMark/>
          </w:tcPr>
          <w:p w14:paraId="03D8BEBF" w14:textId="77777777" w:rsidR="00D21648" w:rsidRPr="001C112C" w:rsidRDefault="00D21648" w:rsidP="00550B34">
            <w:pPr>
              <w:spacing w:line="240" w:lineRule="atLeast"/>
              <w:jc w:val="center"/>
            </w:pPr>
          </w:p>
        </w:tc>
        <w:tc>
          <w:tcPr>
            <w:tcW w:w="2033" w:type="dxa"/>
            <w:vMerge/>
            <w:vAlign w:val="center"/>
            <w:hideMark/>
          </w:tcPr>
          <w:p w14:paraId="2D1A5C9C" w14:textId="77777777" w:rsidR="00D21648" w:rsidRPr="001C112C" w:rsidRDefault="00D21648" w:rsidP="00830AA3">
            <w:pPr>
              <w:spacing w:line="240" w:lineRule="atLeast"/>
              <w:jc w:val="center"/>
            </w:pPr>
          </w:p>
        </w:tc>
        <w:tc>
          <w:tcPr>
            <w:tcW w:w="3142" w:type="dxa"/>
            <w:vAlign w:val="center"/>
            <w:hideMark/>
          </w:tcPr>
          <w:p w14:paraId="675FA17D" w14:textId="77777777" w:rsidR="00D21648" w:rsidRPr="001C112C" w:rsidRDefault="00D21648" w:rsidP="00830AA3">
            <w:pPr>
              <w:spacing w:line="240" w:lineRule="atLeast"/>
              <w:jc w:val="center"/>
              <w:textAlignment w:val="baseline"/>
            </w:pPr>
            <w:r w:rsidRPr="001C112C">
              <w:t>с 01.07.2022 по 31.12.2022</w:t>
            </w:r>
          </w:p>
        </w:tc>
        <w:tc>
          <w:tcPr>
            <w:tcW w:w="2568" w:type="dxa"/>
            <w:vAlign w:val="center"/>
            <w:hideMark/>
          </w:tcPr>
          <w:p w14:paraId="5AC329ED" w14:textId="77777777" w:rsidR="00D21648" w:rsidRPr="001C112C" w:rsidRDefault="00D21648" w:rsidP="00830AA3">
            <w:pPr>
              <w:spacing w:line="240" w:lineRule="atLeast"/>
              <w:jc w:val="center"/>
              <w:textAlignment w:val="baseline"/>
            </w:pPr>
            <w:r w:rsidRPr="001C112C">
              <w:t>3187,40</w:t>
            </w:r>
          </w:p>
        </w:tc>
      </w:tr>
      <w:tr w:rsidR="00D21648" w:rsidRPr="001C112C" w14:paraId="05EBE05C" w14:textId="77777777" w:rsidTr="00550B34">
        <w:trPr>
          <w:trHeight w:val="77"/>
        </w:trPr>
        <w:tc>
          <w:tcPr>
            <w:tcW w:w="2033" w:type="dxa"/>
            <w:vMerge/>
            <w:vAlign w:val="center"/>
            <w:hideMark/>
          </w:tcPr>
          <w:p w14:paraId="1F3196ED" w14:textId="77777777" w:rsidR="00D21648" w:rsidRPr="001C112C" w:rsidRDefault="00D21648" w:rsidP="00550B34">
            <w:pPr>
              <w:spacing w:line="240" w:lineRule="atLeast"/>
              <w:jc w:val="center"/>
            </w:pPr>
          </w:p>
        </w:tc>
        <w:tc>
          <w:tcPr>
            <w:tcW w:w="2033" w:type="dxa"/>
            <w:vMerge/>
            <w:vAlign w:val="center"/>
            <w:hideMark/>
          </w:tcPr>
          <w:p w14:paraId="4C77CD8D" w14:textId="77777777" w:rsidR="00D21648" w:rsidRPr="001C112C" w:rsidRDefault="00D21648" w:rsidP="00830AA3">
            <w:pPr>
              <w:spacing w:line="240" w:lineRule="atLeast"/>
              <w:jc w:val="center"/>
            </w:pPr>
          </w:p>
        </w:tc>
        <w:tc>
          <w:tcPr>
            <w:tcW w:w="3142" w:type="dxa"/>
            <w:vAlign w:val="center"/>
            <w:hideMark/>
          </w:tcPr>
          <w:p w14:paraId="2B1570B1" w14:textId="77777777" w:rsidR="00D21648" w:rsidRPr="001C112C" w:rsidRDefault="00D21648" w:rsidP="00830AA3">
            <w:pPr>
              <w:spacing w:line="240" w:lineRule="atLeast"/>
              <w:jc w:val="center"/>
              <w:textAlignment w:val="baseline"/>
            </w:pPr>
            <w:r w:rsidRPr="001C112C">
              <w:t>с 01.01.2023 по 30.06.2023</w:t>
            </w:r>
          </w:p>
        </w:tc>
        <w:tc>
          <w:tcPr>
            <w:tcW w:w="2568" w:type="dxa"/>
            <w:vAlign w:val="center"/>
            <w:hideMark/>
          </w:tcPr>
          <w:p w14:paraId="7091014D" w14:textId="77777777" w:rsidR="00D21648" w:rsidRPr="001C112C" w:rsidRDefault="00D21648" w:rsidP="00830AA3">
            <w:pPr>
              <w:spacing w:line="240" w:lineRule="atLeast"/>
              <w:jc w:val="center"/>
              <w:textAlignment w:val="baseline"/>
            </w:pPr>
            <w:r w:rsidRPr="001C112C">
              <w:t>3187,40</w:t>
            </w:r>
          </w:p>
        </w:tc>
      </w:tr>
      <w:tr w:rsidR="00D21648" w:rsidRPr="001C112C" w14:paraId="21B1DD96" w14:textId="77777777" w:rsidTr="00550B34">
        <w:trPr>
          <w:trHeight w:val="92"/>
        </w:trPr>
        <w:tc>
          <w:tcPr>
            <w:tcW w:w="2033" w:type="dxa"/>
            <w:vMerge/>
            <w:vAlign w:val="center"/>
            <w:hideMark/>
          </w:tcPr>
          <w:p w14:paraId="4E44A428" w14:textId="77777777" w:rsidR="00D21648" w:rsidRPr="001C112C" w:rsidRDefault="00D21648" w:rsidP="00550B34">
            <w:pPr>
              <w:spacing w:line="240" w:lineRule="atLeast"/>
              <w:jc w:val="center"/>
            </w:pPr>
          </w:p>
        </w:tc>
        <w:tc>
          <w:tcPr>
            <w:tcW w:w="2033" w:type="dxa"/>
            <w:vMerge/>
            <w:vAlign w:val="center"/>
            <w:hideMark/>
          </w:tcPr>
          <w:p w14:paraId="3A5A6507" w14:textId="77777777" w:rsidR="00D21648" w:rsidRPr="001C112C" w:rsidRDefault="00D21648" w:rsidP="00830AA3">
            <w:pPr>
              <w:spacing w:line="240" w:lineRule="atLeast"/>
              <w:jc w:val="center"/>
            </w:pPr>
          </w:p>
        </w:tc>
        <w:tc>
          <w:tcPr>
            <w:tcW w:w="3142" w:type="dxa"/>
            <w:vAlign w:val="center"/>
            <w:hideMark/>
          </w:tcPr>
          <w:p w14:paraId="38E296DC" w14:textId="77777777" w:rsidR="00D21648" w:rsidRPr="001C112C" w:rsidRDefault="00D21648" w:rsidP="00830AA3">
            <w:pPr>
              <w:spacing w:line="240" w:lineRule="atLeast"/>
              <w:jc w:val="center"/>
              <w:textAlignment w:val="baseline"/>
            </w:pPr>
            <w:r w:rsidRPr="001C112C">
              <w:t>с 01.07.2023 по 31.12.2023</w:t>
            </w:r>
          </w:p>
        </w:tc>
        <w:tc>
          <w:tcPr>
            <w:tcW w:w="2568" w:type="dxa"/>
            <w:vAlign w:val="center"/>
            <w:hideMark/>
          </w:tcPr>
          <w:p w14:paraId="67C23D2D" w14:textId="77777777" w:rsidR="00D21648" w:rsidRPr="001C112C" w:rsidRDefault="00D21648" w:rsidP="00830AA3">
            <w:pPr>
              <w:spacing w:line="240" w:lineRule="atLeast"/>
              <w:jc w:val="center"/>
              <w:textAlignment w:val="baseline"/>
            </w:pPr>
            <w:r w:rsidRPr="001C112C">
              <w:t>3264,23</w:t>
            </w:r>
          </w:p>
        </w:tc>
      </w:tr>
      <w:tr w:rsidR="00D21648" w:rsidRPr="001C112C" w14:paraId="354C2FBC" w14:textId="77777777" w:rsidTr="00550B34">
        <w:trPr>
          <w:trHeight w:val="124"/>
        </w:trPr>
        <w:tc>
          <w:tcPr>
            <w:tcW w:w="2033" w:type="dxa"/>
            <w:vMerge w:val="restart"/>
            <w:vAlign w:val="center"/>
            <w:hideMark/>
          </w:tcPr>
          <w:p w14:paraId="5B14701F" w14:textId="7865D579" w:rsidR="00D21648" w:rsidRPr="001C112C" w:rsidRDefault="00D21648" w:rsidP="00550B34">
            <w:pPr>
              <w:spacing w:line="240" w:lineRule="atLeast"/>
              <w:jc w:val="center"/>
            </w:pPr>
            <w:r w:rsidRPr="001C112C">
              <w:t>МУП "Тепловые сети"</w:t>
            </w:r>
            <w:r>
              <w:t xml:space="preserve"> муниципального образования</w:t>
            </w:r>
            <w:r w:rsidRPr="001C112C">
              <w:t xml:space="preserve"> Крыловский район</w:t>
            </w:r>
          </w:p>
        </w:tc>
        <w:tc>
          <w:tcPr>
            <w:tcW w:w="7743" w:type="dxa"/>
            <w:gridSpan w:val="3"/>
            <w:vAlign w:val="center"/>
            <w:hideMark/>
          </w:tcPr>
          <w:p w14:paraId="3A1E3E63" w14:textId="77777777" w:rsidR="00D21648" w:rsidRPr="00D21648" w:rsidRDefault="00D21648" w:rsidP="00830AA3">
            <w:pPr>
              <w:spacing w:line="240" w:lineRule="atLeast"/>
              <w:jc w:val="center"/>
              <w:textAlignment w:val="baseline"/>
              <w:rPr>
                <w:b/>
                <w:bCs/>
                <w:i/>
                <w:iCs/>
              </w:rPr>
            </w:pPr>
            <w:r w:rsidRPr="00D21648">
              <w:rPr>
                <w:b/>
                <w:bCs/>
                <w:i/>
                <w:iCs/>
              </w:rPr>
              <w:t>Население</w:t>
            </w:r>
          </w:p>
        </w:tc>
      </w:tr>
      <w:tr w:rsidR="00D21648" w:rsidRPr="001C112C" w14:paraId="7670DCD9" w14:textId="77777777" w:rsidTr="00D21648">
        <w:tc>
          <w:tcPr>
            <w:tcW w:w="2033" w:type="dxa"/>
            <w:vMerge/>
            <w:vAlign w:val="center"/>
          </w:tcPr>
          <w:p w14:paraId="38CE6079" w14:textId="77777777" w:rsidR="00D21648" w:rsidRPr="001C112C" w:rsidRDefault="00D21648" w:rsidP="00830AA3">
            <w:pPr>
              <w:spacing w:line="240" w:lineRule="atLeast"/>
              <w:jc w:val="center"/>
            </w:pPr>
          </w:p>
        </w:tc>
        <w:tc>
          <w:tcPr>
            <w:tcW w:w="2033" w:type="dxa"/>
            <w:vMerge w:val="restart"/>
            <w:vAlign w:val="center"/>
            <w:hideMark/>
          </w:tcPr>
          <w:p w14:paraId="6057D833" w14:textId="77777777" w:rsidR="00D21648" w:rsidRPr="001C112C" w:rsidRDefault="00D21648" w:rsidP="00830AA3">
            <w:pPr>
              <w:spacing w:line="240" w:lineRule="atLeast"/>
              <w:jc w:val="center"/>
              <w:textAlignment w:val="baseline"/>
            </w:pPr>
            <w:proofErr w:type="spellStart"/>
            <w:r w:rsidRPr="001C112C">
              <w:t>Одноставочный</w:t>
            </w:r>
            <w:proofErr w:type="spellEnd"/>
            <w:r w:rsidRPr="001C112C">
              <w:t>, руб./Гкал</w:t>
            </w:r>
          </w:p>
        </w:tc>
        <w:tc>
          <w:tcPr>
            <w:tcW w:w="3142" w:type="dxa"/>
            <w:vAlign w:val="center"/>
            <w:hideMark/>
          </w:tcPr>
          <w:p w14:paraId="250DF8FE" w14:textId="77777777" w:rsidR="00D21648" w:rsidRPr="001C112C" w:rsidRDefault="00D21648" w:rsidP="00830AA3">
            <w:pPr>
              <w:spacing w:line="240" w:lineRule="atLeast"/>
              <w:jc w:val="center"/>
              <w:textAlignment w:val="baseline"/>
            </w:pPr>
            <w:r w:rsidRPr="001C112C">
              <w:t>с 01.01.2019 по 30.06.2019</w:t>
            </w:r>
          </w:p>
        </w:tc>
        <w:tc>
          <w:tcPr>
            <w:tcW w:w="2568" w:type="dxa"/>
            <w:vAlign w:val="center"/>
            <w:hideMark/>
          </w:tcPr>
          <w:p w14:paraId="2415E14C" w14:textId="77777777" w:rsidR="00D21648" w:rsidRPr="001C112C" w:rsidRDefault="00D21648" w:rsidP="00830AA3">
            <w:pPr>
              <w:spacing w:line="240" w:lineRule="atLeast"/>
              <w:jc w:val="center"/>
              <w:textAlignment w:val="baseline"/>
            </w:pPr>
            <w:r w:rsidRPr="001C112C">
              <w:t>2808,24</w:t>
            </w:r>
          </w:p>
        </w:tc>
      </w:tr>
      <w:tr w:rsidR="00D21648" w:rsidRPr="001C112C" w14:paraId="67B447D5" w14:textId="77777777" w:rsidTr="00D21648">
        <w:tc>
          <w:tcPr>
            <w:tcW w:w="2033" w:type="dxa"/>
            <w:vMerge/>
            <w:vAlign w:val="center"/>
          </w:tcPr>
          <w:p w14:paraId="3197B56E" w14:textId="77777777" w:rsidR="00D21648" w:rsidRPr="001C112C" w:rsidRDefault="00D21648" w:rsidP="00830AA3">
            <w:pPr>
              <w:spacing w:line="240" w:lineRule="atLeast"/>
              <w:jc w:val="center"/>
            </w:pPr>
          </w:p>
        </w:tc>
        <w:tc>
          <w:tcPr>
            <w:tcW w:w="2033" w:type="dxa"/>
            <w:vMerge/>
            <w:vAlign w:val="center"/>
            <w:hideMark/>
          </w:tcPr>
          <w:p w14:paraId="241817A0" w14:textId="77777777" w:rsidR="00D21648" w:rsidRPr="001C112C" w:rsidRDefault="00D21648" w:rsidP="00830AA3">
            <w:pPr>
              <w:spacing w:line="240" w:lineRule="atLeast"/>
              <w:jc w:val="center"/>
            </w:pPr>
          </w:p>
        </w:tc>
        <w:tc>
          <w:tcPr>
            <w:tcW w:w="3142" w:type="dxa"/>
            <w:vAlign w:val="center"/>
            <w:hideMark/>
          </w:tcPr>
          <w:p w14:paraId="4B4F26B9" w14:textId="77777777" w:rsidR="00D21648" w:rsidRPr="001C112C" w:rsidRDefault="00D21648" w:rsidP="00830AA3">
            <w:pPr>
              <w:spacing w:line="240" w:lineRule="atLeast"/>
              <w:jc w:val="center"/>
              <w:textAlignment w:val="baseline"/>
            </w:pPr>
            <w:r w:rsidRPr="001C112C">
              <w:t>с 01.07.2019 по 31.12.2019</w:t>
            </w:r>
          </w:p>
        </w:tc>
        <w:tc>
          <w:tcPr>
            <w:tcW w:w="2568" w:type="dxa"/>
            <w:vAlign w:val="center"/>
            <w:hideMark/>
          </w:tcPr>
          <w:p w14:paraId="368D59A1" w14:textId="77777777" w:rsidR="00D21648" w:rsidRPr="001C112C" w:rsidRDefault="00D21648" w:rsidP="00830AA3">
            <w:pPr>
              <w:spacing w:line="240" w:lineRule="atLeast"/>
              <w:jc w:val="center"/>
              <w:textAlignment w:val="baseline"/>
            </w:pPr>
            <w:r w:rsidRPr="001C112C">
              <w:t>2877,74</w:t>
            </w:r>
          </w:p>
        </w:tc>
      </w:tr>
      <w:tr w:rsidR="00D21648" w:rsidRPr="001C112C" w14:paraId="5F6BF800" w14:textId="77777777" w:rsidTr="00D21648">
        <w:tc>
          <w:tcPr>
            <w:tcW w:w="2033" w:type="dxa"/>
            <w:vMerge/>
            <w:vAlign w:val="center"/>
          </w:tcPr>
          <w:p w14:paraId="21227CC3" w14:textId="77777777" w:rsidR="00D21648" w:rsidRPr="001C112C" w:rsidRDefault="00D21648" w:rsidP="00830AA3">
            <w:pPr>
              <w:spacing w:line="240" w:lineRule="atLeast"/>
              <w:jc w:val="center"/>
            </w:pPr>
          </w:p>
        </w:tc>
        <w:tc>
          <w:tcPr>
            <w:tcW w:w="2033" w:type="dxa"/>
            <w:vMerge/>
            <w:vAlign w:val="center"/>
            <w:hideMark/>
          </w:tcPr>
          <w:p w14:paraId="431913F7" w14:textId="77777777" w:rsidR="00D21648" w:rsidRPr="001C112C" w:rsidRDefault="00D21648" w:rsidP="00830AA3">
            <w:pPr>
              <w:spacing w:line="240" w:lineRule="atLeast"/>
              <w:jc w:val="center"/>
            </w:pPr>
          </w:p>
        </w:tc>
        <w:tc>
          <w:tcPr>
            <w:tcW w:w="3142" w:type="dxa"/>
            <w:vAlign w:val="center"/>
            <w:hideMark/>
          </w:tcPr>
          <w:p w14:paraId="341FBD61" w14:textId="77777777" w:rsidR="00D21648" w:rsidRPr="001C112C" w:rsidRDefault="00D21648" w:rsidP="00830AA3">
            <w:pPr>
              <w:spacing w:line="240" w:lineRule="atLeast"/>
              <w:jc w:val="center"/>
              <w:textAlignment w:val="baseline"/>
            </w:pPr>
            <w:r w:rsidRPr="001C112C">
              <w:t>с 01.01.2020 по 30.06.2020</w:t>
            </w:r>
          </w:p>
        </w:tc>
        <w:tc>
          <w:tcPr>
            <w:tcW w:w="2568" w:type="dxa"/>
            <w:vAlign w:val="center"/>
            <w:hideMark/>
          </w:tcPr>
          <w:p w14:paraId="40B0F320" w14:textId="77777777" w:rsidR="00D21648" w:rsidRPr="001C112C" w:rsidRDefault="00D21648" w:rsidP="00830AA3">
            <w:pPr>
              <w:spacing w:line="240" w:lineRule="atLeast"/>
              <w:jc w:val="center"/>
              <w:textAlignment w:val="baseline"/>
            </w:pPr>
            <w:r w:rsidRPr="001C112C">
              <w:t>2877,74</w:t>
            </w:r>
          </w:p>
        </w:tc>
      </w:tr>
      <w:tr w:rsidR="00D21648" w:rsidRPr="001C112C" w14:paraId="65CF4786" w14:textId="77777777" w:rsidTr="00D21648">
        <w:tc>
          <w:tcPr>
            <w:tcW w:w="2033" w:type="dxa"/>
            <w:vMerge/>
            <w:vAlign w:val="center"/>
          </w:tcPr>
          <w:p w14:paraId="0549C479" w14:textId="77777777" w:rsidR="00D21648" w:rsidRPr="001C112C" w:rsidRDefault="00D21648" w:rsidP="00830AA3">
            <w:pPr>
              <w:spacing w:line="240" w:lineRule="atLeast"/>
              <w:jc w:val="center"/>
            </w:pPr>
          </w:p>
        </w:tc>
        <w:tc>
          <w:tcPr>
            <w:tcW w:w="2033" w:type="dxa"/>
            <w:vMerge/>
            <w:vAlign w:val="center"/>
            <w:hideMark/>
          </w:tcPr>
          <w:p w14:paraId="7A031126" w14:textId="77777777" w:rsidR="00D21648" w:rsidRPr="001C112C" w:rsidRDefault="00D21648" w:rsidP="00830AA3">
            <w:pPr>
              <w:spacing w:line="240" w:lineRule="atLeast"/>
              <w:jc w:val="center"/>
            </w:pPr>
          </w:p>
        </w:tc>
        <w:tc>
          <w:tcPr>
            <w:tcW w:w="3142" w:type="dxa"/>
            <w:vAlign w:val="center"/>
            <w:hideMark/>
          </w:tcPr>
          <w:p w14:paraId="62B5CBAC" w14:textId="77777777" w:rsidR="00D21648" w:rsidRPr="001C112C" w:rsidRDefault="00D21648" w:rsidP="00830AA3">
            <w:pPr>
              <w:spacing w:line="240" w:lineRule="atLeast"/>
              <w:jc w:val="center"/>
              <w:textAlignment w:val="baseline"/>
            </w:pPr>
            <w:r w:rsidRPr="001C112C">
              <w:t>с 01.07.2020 по 31.12.2020</w:t>
            </w:r>
          </w:p>
        </w:tc>
        <w:tc>
          <w:tcPr>
            <w:tcW w:w="2568" w:type="dxa"/>
            <w:vAlign w:val="center"/>
            <w:hideMark/>
          </w:tcPr>
          <w:p w14:paraId="735382D6" w14:textId="77777777" w:rsidR="00D21648" w:rsidRPr="001C112C" w:rsidRDefault="00D21648" w:rsidP="00830AA3">
            <w:pPr>
              <w:spacing w:line="240" w:lineRule="atLeast"/>
              <w:jc w:val="center"/>
              <w:textAlignment w:val="baseline"/>
            </w:pPr>
            <w:r w:rsidRPr="001C112C">
              <w:t>2992,69</w:t>
            </w:r>
          </w:p>
        </w:tc>
      </w:tr>
      <w:tr w:rsidR="00D21648" w:rsidRPr="001C112C" w14:paraId="79B7C9C3" w14:textId="77777777" w:rsidTr="00D21648">
        <w:tc>
          <w:tcPr>
            <w:tcW w:w="2033" w:type="dxa"/>
            <w:vMerge/>
            <w:vAlign w:val="center"/>
          </w:tcPr>
          <w:p w14:paraId="49FC7055" w14:textId="77777777" w:rsidR="00D21648" w:rsidRPr="001C112C" w:rsidRDefault="00D21648" w:rsidP="00830AA3">
            <w:pPr>
              <w:spacing w:line="240" w:lineRule="atLeast"/>
              <w:jc w:val="center"/>
            </w:pPr>
          </w:p>
        </w:tc>
        <w:tc>
          <w:tcPr>
            <w:tcW w:w="2033" w:type="dxa"/>
            <w:vMerge/>
            <w:vAlign w:val="center"/>
            <w:hideMark/>
          </w:tcPr>
          <w:p w14:paraId="746E4B5C" w14:textId="77777777" w:rsidR="00D21648" w:rsidRPr="001C112C" w:rsidRDefault="00D21648" w:rsidP="00830AA3">
            <w:pPr>
              <w:spacing w:line="240" w:lineRule="atLeast"/>
              <w:jc w:val="center"/>
            </w:pPr>
          </w:p>
        </w:tc>
        <w:tc>
          <w:tcPr>
            <w:tcW w:w="3142" w:type="dxa"/>
            <w:vAlign w:val="center"/>
            <w:hideMark/>
          </w:tcPr>
          <w:p w14:paraId="464E0A7F" w14:textId="77777777" w:rsidR="00D21648" w:rsidRPr="001C112C" w:rsidRDefault="00D21648" w:rsidP="00830AA3">
            <w:pPr>
              <w:spacing w:line="240" w:lineRule="atLeast"/>
              <w:jc w:val="center"/>
              <w:textAlignment w:val="baseline"/>
            </w:pPr>
            <w:r w:rsidRPr="001C112C">
              <w:t>с 01.01.2021 по 30.06.2021</w:t>
            </w:r>
          </w:p>
        </w:tc>
        <w:tc>
          <w:tcPr>
            <w:tcW w:w="2568" w:type="dxa"/>
            <w:vAlign w:val="center"/>
            <w:hideMark/>
          </w:tcPr>
          <w:p w14:paraId="3AF59090" w14:textId="77777777" w:rsidR="00D21648" w:rsidRPr="001C112C" w:rsidRDefault="00D21648" w:rsidP="00830AA3">
            <w:pPr>
              <w:spacing w:line="240" w:lineRule="atLeast"/>
              <w:jc w:val="center"/>
              <w:textAlignment w:val="baseline"/>
            </w:pPr>
            <w:r w:rsidRPr="001C112C">
              <w:t>2992,69</w:t>
            </w:r>
          </w:p>
        </w:tc>
      </w:tr>
      <w:tr w:rsidR="00D21648" w:rsidRPr="001C112C" w14:paraId="43B8795D" w14:textId="77777777" w:rsidTr="00D21648">
        <w:tc>
          <w:tcPr>
            <w:tcW w:w="2033" w:type="dxa"/>
            <w:vMerge/>
            <w:vAlign w:val="center"/>
          </w:tcPr>
          <w:p w14:paraId="7536C19F" w14:textId="77777777" w:rsidR="00D21648" w:rsidRPr="001C112C" w:rsidRDefault="00D21648" w:rsidP="00830AA3">
            <w:pPr>
              <w:spacing w:line="240" w:lineRule="atLeast"/>
              <w:jc w:val="center"/>
            </w:pPr>
          </w:p>
        </w:tc>
        <w:tc>
          <w:tcPr>
            <w:tcW w:w="2033" w:type="dxa"/>
            <w:vMerge/>
            <w:vAlign w:val="center"/>
            <w:hideMark/>
          </w:tcPr>
          <w:p w14:paraId="50AED9A9" w14:textId="77777777" w:rsidR="00D21648" w:rsidRPr="001C112C" w:rsidRDefault="00D21648" w:rsidP="00830AA3">
            <w:pPr>
              <w:spacing w:line="240" w:lineRule="atLeast"/>
              <w:jc w:val="center"/>
            </w:pPr>
          </w:p>
        </w:tc>
        <w:tc>
          <w:tcPr>
            <w:tcW w:w="3142" w:type="dxa"/>
            <w:vAlign w:val="center"/>
            <w:hideMark/>
          </w:tcPr>
          <w:p w14:paraId="5EE10D9F" w14:textId="77777777" w:rsidR="00D21648" w:rsidRPr="001C112C" w:rsidRDefault="00D21648" w:rsidP="00830AA3">
            <w:pPr>
              <w:spacing w:line="240" w:lineRule="atLeast"/>
              <w:jc w:val="center"/>
              <w:textAlignment w:val="baseline"/>
            </w:pPr>
            <w:r w:rsidRPr="001C112C">
              <w:t>с 01.07.2021 по 31.12.2021</w:t>
            </w:r>
          </w:p>
        </w:tc>
        <w:tc>
          <w:tcPr>
            <w:tcW w:w="2568" w:type="dxa"/>
            <w:vAlign w:val="center"/>
            <w:hideMark/>
          </w:tcPr>
          <w:p w14:paraId="7AD475CF" w14:textId="77777777" w:rsidR="00D21648" w:rsidRPr="001C112C" w:rsidRDefault="00D21648" w:rsidP="00830AA3">
            <w:pPr>
              <w:spacing w:line="240" w:lineRule="atLeast"/>
              <w:jc w:val="center"/>
              <w:textAlignment w:val="baseline"/>
            </w:pPr>
            <w:r w:rsidRPr="001C112C">
              <w:t>3112,40</w:t>
            </w:r>
          </w:p>
        </w:tc>
      </w:tr>
      <w:tr w:rsidR="00D21648" w:rsidRPr="001C112C" w14:paraId="3DDA8056" w14:textId="77777777" w:rsidTr="00D21648">
        <w:tc>
          <w:tcPr>
            <w:tcW w:w="2033" w:type="dxa"/>
            <w:vMerge/>
            <w:vAlign w:val="center"/>
          </w:tcPr>
          <w:p w14:paraId="12F005A5" w14:textId="77777777" w:rsidR="00D21648" w:rsidRPr="001C112C" w:rsidRDefault="00D21648" w:rsidP="00830AA3">
            <w:pPr>
              <w:spacing w:line="240" w:lineRule="atLeast"/>
              <w:jc w:val="center"/>
            </w:pPr>
          </w:p>
        </w:tc>
        <w:tc>
          <w:tcPr>
            <w:tcW w:w="2033" w:type="dxa"/>
            <w:vMerge/>
            <w:vAlign w:val="center"/>
            <w:hideMark/>
          </w:tcPr>
          <w:p w14:paraId="1D153A39" w14:textId="77777777" w:rsidR="00D21648" w:rsidRPr="001C112C" w:rsidRDefault="00D21648" w:rsidP="00830AA3">
            <w:pPr>
              <w:spacing w:line="240" w:lineRule="atLeast"/>
              <w:jc w:val="center"/>
            </w:pPr>
          </w:p>
        </w:tc>
        <w:tc>
          <w:tcPr>
            <w:tcW w:w="3142" w:type="dxa"/>
            <w:vAlign w:val="center"/>
            <w:hideMark/>
          </w:tcPr>
          <w:p w14:paraId="526767C9" w14:textId="77777777" w:rsidR="00D21648" w:rsidRPr="001C112C" w:rsidRDefault="00D21648" w:rsidP="00830AA3">
            <w:pPr>
              <w:spacing w:line="240" w:lineRule="atLeast"/>
              <w:jc w:val="center"/>
              <w:textAlignment w:val="baseline"/>
            </w:pPr>
            <w:r w:rsidRPr="001C112C">
              <w:t>с 01.01.2022 по 30.06.2022</w:t>
            </w:r>
          </w:p>
        </w:tc>
        <w:tc>
          <w:tcPr>
            <w:tcW w:w="2568" w:type="dxa"/>
            <w:vAlign w:val="center"/>
            <w:hideMark/>
          </w:tcPr>
          <w:p w14:paraId="64056402" w14:textId="77777777" w:rsidR="00D21648" w:rsidRPr="001C112C" w:rsidRDefault="00D21648" w:rsidP="00830AA3">
            <w:pPr>
              <w:spacing w:line="240" w:lineRule="atLeast"/>
              <w:jc w:val="center"/>
              <w:textAlignment w:val="baseline"/>
            </w:pPr>
            <w:r w:rsidRPr="001C112C">
              <w:t>3112,40</w:t>
            </w:r>
          </w:p>
        </w:tc>
      </w:tr>
      <w:tr w:rsidR="00D21648" w:rsidRPr="001C112C" w14:paraId="36C298BC" w14:textId="77777777" w:rsidTr="00D21648">
        <w:tc>
          <w:tcPr>
            <w:tcW w:w="2033" w:type="dxa"/>
            <w:vMerge/>
            <w:vAlign w:val="center"/>
          </w:tcPr>
          <w:p w14:paraId="2538AF4E" w14:textId="77777777" w:rsidR="00D21648" w:rsidRPr="001C112C" w:rsidRDefault="00D21648" w:rsidP="00830AA3">
            <w:pPr>
              <w:spacing w:line="240" w:lineRule="atLeast"/>
              <w:jc w:val="center"/>
            </w:pPr>
          </w:p>
        </w:tc>
        <w:tc>
          <w:tcPr>
            <w:tcW w:w="2033" w:type="dxa"/>
            <w:vMerge/>
            <w:vAlign w:val="center"/>
            <w:hideMark/>
          </w:tcPr>
          <w:p w14:paraId="0AAA080D" w14:textId="77777777" w:rsidR="00D21648" w:rsidRPr="001C112C" w:rsidRDefault="00D21648" w:rsidP="00830AA3">
            <w:pPr>
              <w:spacing w:line="240" w:lineRule="atLeast"/>
              <w:jc w:val="center"/>
            </w:pPr>
          </w:p>
        </w:tc>
        <w:tc>
          <w:tcPr>
            <w:tcW w:w="3142" w:type="dxa"/>
            <w:vAlign w:val="center"/>
            <w:hideMark/>
          </w:tcPr>
          <w:p w14:paraId="3803947E" w14:textId="77777777" w:rsidR="00D21648" w:rsidRPr="001C112C" w:rsidRDefault="00D21648" w:rsidP="00830AA3">
            <w:pPr>
              <w:spacing w:line="240" w:lineRule="atLeast"/>
              <w:jc w:val="center"/>
              <w:textAlignment w:val="baseline"/>
            </w:pPr>
            <w:r w:rsidRPr="001C112C">
              <w:t>с 01.07.2022 по 31.12.2022</w:t>
            </w:r>
          </w:p>
        </w:tc>
        <w:tc>
          <w:tcPr>
            <w:tcW w:w="2568" w:type="dxa"/>
            <w:vAlign w:val="center"/>
            <w:hideMark/>
          </w:tcPr>
          <w:p w14:paraId="7C648155" w14:textId="77777777" w:rsidR="00D21648" w:rsidRPr="001C112C" w:rsidRDefault="00D21648" w:rsidP="00830AA3">
            <w:pPr>
              <w:spacing w:line="240" w:lineRule="atLeast"/>
              <w:jc w:val="center"/>
              <w:textAlignment w:val="baseline"/>
            </w:pPr>
            <w:r w:rsidRPr="001C112C">
              <w:t>3187,40</w:t>
            </w:r>
          </w:p>
        </w:tc>
      </w:tr>
      <w:tr w:rsidR="00D21648" w:rsidRPr="001C112C" w14:paraId="0BDEE480" w14:textId="77777777" w:rsidTr="00D21648">
        <w:tc>
          <w:tcPr>
            <w:tcW w:w="2033" w:type="dxa"/>
            <w:vMerge/>
            <w:vAlign w:val="center"/>
          </w:tcPr>
          <w:p w14:paraId="1E1B7634" w14:textId="77777777" w:rsidR="00D21648" w:rsidRPr="001C112C" w:rsidRDefault="00D21648" w:rsidP="00830AA3">
            <w:pPr>
              <w:spacing w:line="240" w:lineRule="atLeast"/>
              <w:jc w:val="center"/>
            </w:pPr>
          </w:p>
        </w:tc>
        <w:tc>
          <w:tcPr>
            <w:tcW w:w="2033" w:type="dxa"/>
            <w:vMerge/>
            <w:vAlign w:val="center"/>
            <w:hideMark/>
          </w:tcPr>
          <w:p w14:paraId="1E926C41" w14:textId="77777777" w:rsidR="00D21648" w:rsidRPr="001C112C" w:rsidRDefault="00D21648" w:rsidP="00830AA3">
            <w:pPr>
              <w:spacing w:line="240" w:lineRule="atLeast"/>
              <w:jc w:val="center"/>
            </w:pPr>
          </w:p>
        </w:tc>
        <w:tc>
          <w:tcPr>
            <w:tcW w:w="3142" w:type="dxa"/>
            <w:vAlign w:val="center"/>
            <w:hideMark/>
          </w:tcPr>
          <w:p w14:paraId="724FB867" w14:textId="77777777" w:rsidR="00D21648" w:rsidRPr="001C112C" w:rsidRDefault="00D21648" w:rsidP="00830AA3">
            <w:pPr>
              <w:spacing w:line="240" w:lineRule="atLeast"/>
              <w:jc w:val="center"/>
              <w:textAlignment w:val="baseline"/>
            </w:pPr>
            <w:r w:rsidRPr="001C112C">
              <w:t>с 01.01.2023 по 30.06.2023</w:t>
            </w:r>
          </w:p>
        </w:tc>
        <w:tc>
          <w:tcPr>
            <w:tcW w:w="2568" w:type="dxa"/>
            <w:vAlign w:val="center"/>
            <w:hideMark/>
          </w:tcPr>
          <w:p w14:paraId="7762297F" w14:textId="77777777" w:rsidR="00D21648" w:rsidRPr="001C112C" w:rsidRDefault="00D21648" w:rsidP="00830AA3">
            <w:pPr>
              <w:spacing w:line="240" w:lineRule="atLeast"/>
              <w:jc w:val="center"/>
              <w:textAlignment w:val="baseline"/>
            </w:pPr>
            <w:r w:rsidRPr="001C112C">
              <w:t>3187,40</w:t>
            </w:r>
          </w:p>
        </w:tc>
      </w:tr>
      <w:tr w:rsidR="00D21648" w:rsidRPr="001C112C" w14:paraId="43AEA4B4" w14:textId="77777777" w:rsidTr="00D21648">
        <w:tc>
          <w:tcPr>
            <w:tcW w:w="2033" w:type="dxa"/>
            <w:vMerge/>
            <w:vAlign w:val="center"/>
          </w:tcPr>
          <w:p w14:paraId="2F8D31F5" w14:textId="77777777" w:rsidR="00D21648" w:rsidRPr="001C112C" w:rsidRDefault="00D21648" w:rsidP="00830AA3">
            <w:pPr>
              <w:spacing w:line="240" w:lineRule="atLeast"/>
              <w:jc w:val="center"/>
            </w:pPr>
          </w:p>
        </w:tc>
        <w:tc>
          <w:tcPr>
            <w:tcW w:w="2033" w:type="dxa"/>
            <w:vMerge/>
            <w:vAlign w:val="center"/>
            <w:hideMark/>
          </w:tcPr>
          <w:p w14:paraId="56C24844" w14:textId="77777777" w:rsidR="00D21648" w:rsidRPr="001C112C" w:rsidRDefault="00D21648" w:rsidP="00830AA3">
            <w:pPr>
              <w:spacing w:line="240" w:lineRule="atLeast"/>
              <w:jc w:val="center"/>
            </w:pPr>
          </w:p>
        </w:tc>
        <w:tc>
          <w:tcPr>
            <w:tcW w:w="3142" w:type="dxa"/>
            <w:vAlign w:val="center"/>
            <w:hideMark/>
          </w:tcPr>
          <w:p w14:paraId="765B29E3" w14:textId="77777777" w:rsidR="00D21648" w:rsidRPr="001C112C" w:rsidRDefault="00D21648" w:rsidP="00830AA3">
            <w:pPr>
              <w:spacing w:line="240" w:lineRule="atLeast"/>
              <w:jc w:val="center"/>
              <w:textAlignment w:val="baseline"/>
            </w:pPr>
            <w:r w:rsidRPr="001C112C">
              <w:t>с 01.07.2023 по 31.12.2023</w:t>
            </w:r>
          </w:p>
        </w:tc>
        <w:tc>
          <w:tcPr>
            <w:tcW w:w="2568" w:type="dxa"/>
            <w:vAlign w:val="center"/>
            <w:hideMark/>
          </w:tcPr>
          <w:p w14:paraId="2262CF12" w14:textId="77777777" w:rsidR="00D21648" w:rsidRPr="001C112C" w:rsidRDefault="00D21648" w:rsidP="00830AA3">
            <w:pPr>
              <w:spacing w:line="240" w:lineRule="atLeast"/>
              <w:jc w:val="center"/>
              <w:textAlignment w:val="baseline"/>
            </w:pPr>
            <w:r w:rsidRPr="001C112C">
              <w:t>3264,23</w:t>
            </w:r>
          </w:p>
        </w:tc>
      </w:tr>
    </w:tbl>
    <w:p w14:paraId="335DF396" w14:textId="77777777" w:rsidR="00375AFC" w:rsidRPr="0012458F" w:rsidRDefault="00375AFC" w:rsidP="00550B34">
      <w:pPr>
        <w:spacing w:before="240" w:after="0" w:line="240" w:lineRule="auto"/>
        <w:jc w:val="center"/>
        <w:rPr>
          <w:rFonts w:ascii="Times New Roman" w:hAnsi="Times New Roman" w:cs="Times New Roman"/>
          <w:b/>
          <w:i/>
          <w:sz w:val="28"/>
        </w:rPr>
      </w:pPr>
      <w:r w:rsidRPr="0012458F">
        <w:rPr>
          <w:rFonts w:ascii="Times New Roman" w:hAnsi="Times New Roman" w:cs="Times New Roman"/>
          <w:b/>
          <w:i/>
          <w:sz w:val="28"/>
        </w:rPr>
        <w:t>1.11.2 Описание структуры цен (тарифов), установленных на момент разработки схемы теплоснабжения</w:t>
      </w:r>
    </w:p>
    <w:p w14:paraId="36569ABC" w14:textId="7DDE5254" w:rsidR="00375AFC" w:rsidRPr="00375AFC" w:rsidRDefault="00375AFC" w:rsidP="00375AFC">
      <w:pPr>
        <w:autoSpaceDE w:val="0"/>
        <w:autoSpaceDN w:val="0"/>
        <w:adjustRightInd w:val="0"/>
        <w:spacing w:after="0" w:line="360" w:lineRule="auto"/>
        <w:ind w:firstLine="567"/>
        <w:jc w:val="both"/>
        <w:rPr>
          <w:rFonts w:ascii="Times New Roman" w:hAnsi="Times New Roman" w:cs="Times New Roman"/>
          <w:sz w:val="28"/>
          <w:szCs w:val="28"/>
        </w:rPr>
      </w:pPr>
      <w:r w:rsidRPr="00375AFC">
        <w:rPr>
          <w:rFonts w:ascii="Times New Roman" w:hAnsi="Times New Roman" w:cs="Times New Roman"/>
          <w:sz w:val="28"/>
          <w:szCs w:val="28"/>
        </w:rPr>
        <w:t xml:space="preserve">Структура цены на тепловую энергию формируется </w:t>
      </w:r>
      <w:proofErr w:type="spellStart"/>
      <w:r w:rsidRPr="00375AFC">
        <w:rPr>
          <w:rFonts w:ascii="Times New Roman" w:hAnsi="Times New Roman" w:cs="Times New Roman"/>
          <w:sz w:val="28"/>
          <w:szCs w:val="28"/>
        </w:rPr>
        <w:t>одн</w:t>
      </w:r>
      <w:r w:rsidR="00F21613">
        <w:rPr>
          <w:rFonts w:ascii="Times New Roman" w:hAnsi="Times New Roman" w:cs="Times New Roman"/>
          <w:sz w:val="28"/>
          <w:szCs w:val="28"/>
        </w:rPr>
        <w:t>оставочным</w:t>
      </w:r>
      <w:proofErr w:type="spellEnd"/>
      <w:r w:rsidR="00F21613">
        <w:rPr>
          <w:rFonts w:ascii="Times New Roman" w:hAnsi="Times New Roman" w:cs="Times New Roman"/>
          <w:sz w:val="28"/>
          <w:szCs w:val="28"/>
        </w:rPr>
        <w:t xml:space="preserve"> тарифом (таблица </w:t>
      </w:r>
      <w:r w:rsidR="00A866F4">
        <w:rPr>
          <w:rFonts w:ascii="Times New Roman" w:hAnsi="Times New Roman" w:cs="Times New Roman"/>
          <w:sz w:val="28"/>
          <w:szCs w:val="28"/>
        </w:rPr>
        <w:t>1.11.2.1</w:t>
      </w:r>
      <w:r w:rsidRPr="00375AFC">
        <w:rPr>
          <w:rFonts w:ascii="Times New Roman" w:hAnsi="Times New Roman" w:cs="Times New Roman"/>
          <w:sz w:val="28"/>
          <w:szCs w:val="28"/>
        </w:rPr>
        <w:t>).</w:t>
      </w:r>
    </w:p>
    <w:p w14:paraId="337ADE96" w14:textId="1D4CA063" w:rsidR="0004480E" w:rsidRPr="00F65E2D" w:rsidRDefault="00F21613" w:rsidP="008A554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Таблица </w:t>
      </w:r>
      <w:r w:rsidR="00DC3AB3">
        <w:rPr>
          <w:rFonts w:ascii="Times New Roman" w:hAnsi="Times New Roman" w:cs="Times New Roman"/>
          <w:b/>
          <w:i/>
          <w:sz w:val="28"/>
          <w:szCs w:val="28"/>
        </w:rPr>
        <w:t>1</w:t>
      </w:r>
      <w:r w:rsidR="003404A9">
        <w:rPr>
          <w:rFonts w:ascii="Times New Roman" w:hAnsi="Times New Roman" w:cs="Times New Roman"/>
          <w:b/>
          <w:i/>
          <w:sz w:val="28"/>
          <w:szCs w:val="28"/>
        </w:rPr>
        <w:t>.11.2.1</w:t>
      </w:r>
      <w:r w:rsidR="00375AFC" w:rsidRPr="00F65E2D">
        <w:rPr>
          <w:rFonts w:ascii="Times New Roman" w:hAnsi="Times New Roman" w:cs="Times New Roman"/>
          <w:b/>
          <w:i/>
          <w:sz w:val="28"/>
          <w:szCs w:val="28"/>
        </w:rPr>
        <w:t xml:space="preserve"> – Структура цен (тарифов)</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5"/>
        <w:gridCol w:w="1559"/>
        <w:gridCol w:w="1843"/>
      </w:tblGrid>
      <w:tr w:rsidR="008D3042" w:rsidRPr="007170E6" w14:paraId="2B301785" w14:textId="77777777" w:rsidTr="00550B34">
        <w:trPr>
          <w:trHeight w:val="369"/>
          <w:jc w:val="center"/>
        </w:trPr>
        <w:tc>
          <w:tcPr>
            <w:tcW w:w="6575" w:type="dxa"/>
            <w:vAlign w:val="center"/>
          </w:tcPr>
          <w:p w14:paraId="0BB9F47E" w14:textId="77777777" w:rsidR="008D3042" w:rsidRPr="007170E6" w:rsidRDefault="008D3042" w:rsidP="007170E6">
            <w:pPr>
              <w:spacing w:after="0" w:line="240" w:lineRule="auto"/>
              <w:jc w:val="center"/>
              <w:rPr>
                <w:rFonts w:ascii="Times New Roman" w:hAnsi="Times New Roman" w:cs="Times New Roman"/>
                <w:i/>
                <w:color w:val="000000" w:themeColor="text1"/>
                <w:sz w:val="20"/>
                <w:szCs w:val="20"/>
              </w:rPr>
            </w:pPr>
            <w:r w:rsidRPr="007170E6">
              <w:rPr>
                <w:rFonts w:ascii="Times New Roman" w:eastAsia="Times New Roman,Bold" w:hAnsi="Times New Roman" w:cs="Times New Roman"/>
                <w:b/>
                <w:bCs/>
                <w:i/>
                <w:color w:val="000000" w:themeColor="text1"/>
                <w:sz w:val="20"/>
                <w:szCs w:val="20"/>
              </w:rPr>
              <w:t>Период</w:t>
            </w:r>
          </w:p>
        </w:tc>
        <w:tc>
          <w:tcPr>
            <w:tcW w:w="1559" w:type="dxa"/>
            <w:vAlign w:val="center"/>
          </w:tcPr>
          <w:p w14:paraId="77E52AA3" w14:textId="02A3C0F3" w:rsidR="008D3042" w:rsidRPr="00D21727" w:rsidRDefault="00794A33" w:rsidP="00667EC9">
            <w:pPr>
              <w:autoSpaceDE w:val="0"/>
              <w:autoSpaceDN w:val="0"/>
              <w:adjustRightInd w:val="0"/>
              <w:spacing w:after="0" w:line="240" w:lineRule="auto"/>
              <w:jc w:val="center"/>
              <w:rPr>
                <w:rFonts w:ascii="Times New Roman" w:hAnsi="Times New Roman" w:cs="Times New Roman"/>
                <w:i/>
                <w:color w:val="000000" w:themeColor="text1"/>
                <w:sz w:val="20"/>
                <w:szCs w:val="20"/>
              </w:rPr>
            </w:pPr>
            <w:r w:rsidRPr="007170E6">
              <w:rPr>
                <w:rFonts w:ascii="Times New Roman" w:hAnsi="Times New Roman" w:cs="Times New Roman"/>
                <w:b/>
                <w:bCs/>
                <w:i/>
                <w:color w:val="000000" w:themeColor="text1"/>
                <w:sz w:val="20"/>
                <w:szCs w:val="20"/>
              </w:rPr>
              <w:t>01.01.</w:t>
            </w:r>
            <w:r w:rsidR="00667EC9">
              <w:rPr>
                <w:rFonts w:ascii="Times New Roman" w:hAnsi="Times New Roman" w:cs="Times New Roman"/>
                <w:b/>
                <w:bCs/>
                <w:i/>
                <w:color w:val="000000" w:themeColor="text1"/>
                <w:sz w:val="20"/>
                <w:szCs w:val="20"/>
              </w:rPr>
              <w:t>1</w:t>
            </w:r>
            <w:r w:rsidR="006132E7">
              <w:rPr>
                <w:rFonts w:ascii="Times New Roman" w:hAnsi="Times New Roman" w:cs="Times New Roman"/>
                <w:b/>
                <w:bCs/>
                <w:i/>
                <w:color w:val="000000" w:themeColor="text1"/>
                <w:sz w:val="20"/>
                <w:szCs w:val="20"/>
              </w:rPr>
              <w:t>9</w:t>
            </w:r>
            <w:r w:rsidR="00550B34">
              <w:rPr>
                <w:rFonts w:ascii="Times New Roman" w:hAnsi="Times New Roman" w:cs="Times New Roman"/>
                <w:b/>
                <w:bCs/>
                <w:i/>
                <w:color w:val="000000" w:themeColor="text1"/>
                <w:sz w:val="20"/>
                <w:szCs w:val="20"/>
              </w:rPr>
              <w:t>г.</w:t>
            </w:r>
          </w:p>
        </w:tc>
        <w:tc>
          <w:tcPr>
            <w:tcW w:w="1843" w:type="dxa"/>
            <w:vAlign w:val="center"/>
          </w:tcPr>
          <w:p w14:paraId="2DA19724" w14:textId="598862E4" w:rsidR="008D3042" w:rsidRPr="007170E6" w:rsidRDefault="00D21727" w:rsidP="00667EC9">
            <w:pPr>
              <w:autoSpaceDE w:val="0"/>
              <w:autoSpaceDN w:val="0"/>
              <w:adjustRightInd w:val="0"/>
              <w:spacing w:after="0" w:line="240" w:lineRule="auto"/>
              <w:jc w:val="center"/>
              <w:rPr>
                <w:rFonts w:ascii="Times New Roman" w:hAnsi="Times New Roman" w:cs="Times New Roman"/>
                <w:i/>
                <w:color w:val="000000" w:themeColor="text1"/>
                <w:sz w:val="20"/>
                <w:szCs w:val="20"/>
              </w:rPr>
            </w:pPr>
            <w:r>
              <w:rPr>
                <w:rFonts w:ascii="Times New Roman" w:hAnsi="Times New Roman" w:cs="Times New Roman"/>
                <w:b/>
                <w:bCs/>
                <w:i/>
                <w:color w:val="000000" w:themeColor="text1"/>
                <w:sz w:val="20"/>
                <w:szCs w:val="20"/>
              </w:rPr>
              <w:t>01.07.</w:t>
            </w:r>
            <w:r w:rsidR="00667EC9">
              <w:rPr>
                <w:rFonts w:ascii="Times New Roman" w:hAnsi="Times New Roman" w:cs="Times New Roman"/>
                <w:b/>
                <w:bCs/>
                <w:i/>
                <w:color w:val="000000" w:themeColor="text1"/>
                <w:sz w:val="20"/>
                <w:szCs w:val="20"/>
              </w:rPr>
              <w:t>2</w:t>
            </w:r>
            <w:r w:rsidR="00550B34">
              <w:rPr>
                <w:rFonts w:ascii="Times New Roman" w:hAnsi="Times New Roman" w:cs="Times New Roman"/>
                <w:b/>
                <w:bCs/>
                <w:i/>
                <w:color w:val="000000" w:themeColor="text1"/>
                <w:sz w:val="20"/>
                <w:szCs w:val="20"/>
              </w:rPr>
              <w:t>3г.</w:t>
            </w:r>
          </w:p>
        </w:tc>
      </w:tr>
      <w:tr w:rsidR="00D21727" w:rsidRPr="007170E6" w14:paraId="23CEF89E" w14:textId="77777777" w:rsidTr="00550B34">
        <w:trPr>
          <w:trHeight w:val="197"/>
          <w:jc w:val="center"/>
        </w:trPr>
        <w:tc>
          <w:tcPr>
            <w:tcW w:w="6575" w:type="dxa"/>
            <w:vAlign w:val="center"/>
          </w:tcPr>
          <w:p w14:paraId="6F03222E" w14:textId="3D3E3F8F" w:rsidR="00D21727" w:rsidRPr="00550B34" w:rsidRDefault="00D77EC6" w:rsidP="00550B34">
            <w:pPr>
              <w:autoSpaceDE w:val="0"/>
              <w:autoSpaceDN w:val="0"/>
              <w:adjustRightInd w:val="0"/>
              <w:spacing w:after="0" w:line="240" w:lineRule="auto"/>
              <w:jc w:val="center"/>
              <w:rPr>
                <w:rFonts w:ascii="Times New Roman" w:hAnsi="Times New Roman" w:cs="Times New Roman"/>
                <w:b/>
                <w:i/>
                <w:sz w:val="20"/>
                <w:szCs w:val="20"/>
              </w:rPr>
            </w:pPr>
            <w:r w:rsidRPr="00550B34">
              <w:rPr>
                <w:rFonts w:ascii="Times New Roman" w:hAnsi="Times New Roman" w:cs="Times New Roman"/>
                <w:b/>
                <w:i/>
                <w:sz w:val="20"/>
                <w:szCs w:val="20"/>
              </w:rPr>
              <w:t>МУП «</w:t>
            </w:r>
            <w:r w:rsidR="006132E7" w:rsidRPr="00550B34">
              <w:rPr>
                <w:rFonts w:ascii="Times New Roman" w:hAnsi="Times New Roman" w:cs="Times New Roman"/>
                <w:b/>
                <w:i/>
                <w:sz w:val="20"/>
                <w:szCs w:val="20"/>
              </w:rPr>
              <w:t>Тепловые сети</w:t>
            </w:r>
            <w:r w:rsidRPr="00550B34">
              <w:rPr>
                <w:rFonts w:ascii="Times New Roman" w:hAnsi="Times New Roman" w:cs="Times New Roman"/>
                <w:b/>
                <w:i/>
                <w:sz w:val="20"/>
                <w:szCs w:val="20"/>
              </w:rPr>
              <w:t>»</w:t>
            </w:r>
            <w:r w:rsidR="006132E7" w:rsidRPr="00550B34">
              <w:rPr>
                <w:rFonts w:ascii="Times New Roman" w:hAnsi="Times New Roman" w:cs="Times New Roman"/>
                <w:b/>
                <w:i/>
                <w:sz w:val="20"/>
                <w:szCs w:val="20"/>
              </w:rPr>
              <w:t xml:space="preserve"> муниципального образования Крыловский район</w:t>
            </w:r>
          </w:p>
        </w:tc>
        <w:tc>
          <w:tcPr>
            <w:tcW w:w="1559" w:type="dxa"/>
            <w:vMerge w:val="restart"/>
            <w:vAlign w:val="center"/>
          </w:tcPr>
          <w:p w14:paraId="664328E2" w14:textId="03972188" w:rsidR="00D21727" w:rsidRPr="00D21727" w:rsidRDefault="006132E7" w:rsidP="00D21727">
            <w:pPr>
              <w:spacing w:after="0"/>
              <w:ind w:left="49"/>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2808,24</w:t>
            </w:r>
          </w:p>
        </w:tc>
        <w:tc>
          <w:tcPr>
            <w:tcW w:w="1843" w:type="dxa"/>
            <w:vMerge w:val="restart"/>
            <w:vAlign w:val="center"/>
          </w:tcPr>
          <w:p w14:paraId="39844EC7" w14:textId="66BAD086" w:rsidR="00D21727" w:rsidRPr="00D21727" w:rsidRDefault="006132E7" w:rsidP="00D21727">
            <w:pPr>
              <w:spacing w:after="0"/>
              <w:ind w:left="49"/>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3624,23</w:t>
            </w:r>
          </w:p>
        </w:tc>
      </w:tr>
      <w:tr w:rsidR="00794A33" w:rsidRPr="007170E6" w14:paraId="61A5E297" w14:textId="77777777" w:rsidTr="00550B34">
        <w:trPr>
          <w:trHeight w:val="70"/>
          <w:jc w:val="center"/>
        </w:trPr>
        <w:tc>
          <w:tcPr>
            <w:tcW w:w="6575" w:type="dxa"/>
            <w:vAlign w:val="center"/>
          </w:tcPr>
          <w:p w14:paraId="56249472" w14:textId="77777777" w:rsidR="00794A33" w:rsidRPr="00550B34" w:rsidRDefault="00794A33" w:rsidP="00550B34">
            <w:pPr>
              <w:autoSpaceDE w:val="0"/>
              <w:autoSpaceDN w:val="0"/>
              <w:adjustRightInd w:val="0"/>
              <w:spacing w:after="0" w:line="240" w:lineRule="auto"/>
              <w:jc w:val="center"/>
              <w:rPr>
                <w:rFonts w:ascii="Times New Roman" w:hAnsi="Times New Roman" w:cs="Times New Roman"/>
                <w:b/>
                <w:i/>
                <w:sz w:val="20"/>
                <w:szCs w:val="20"/>
              </w:rPr>
            </w:pPr>
            <w:r w:rsidRPr="00550B34">
              <w:rPr>
                <w:rFonts w:ascii="Times New Roman" w:hAnsi="Times New Roman" w:cs="Times New Roman"/>
                <w:b/>
                <w:i/>
                <w:sz w:val="20"/>
                <w:szCs w:val="20"/>
              </w:rPr>
              <w:t>руб./Гкал (население)</w:t>
            </w:r>
          </w:p>
        </w:tc>
        <w:tc>
          <w:tcPr>
            <w:tcW w:w="1559" w:type="dxa"/>
            <w:vMerge/>
            <w:vAlign w:val="center"/>
          </w:tcPr>
          <w:p w14:paraId="545FCB74" w14:textId="77777777" w:rsidR="00794A33" w:rsidRPr="007170E6" w:rsidRDefault="00794A33" w:rsidP="007170E6">
            <w:pPr>
              <w:spacing w:after="0" w:line="240" w:lineRule="auto"/>
              <w:ind w:right="10"/>
              <w:jc w:val="center"/>
              <w:rPr>
                <w:rFonts w:ascii="Times New Roman" w:hAnsi="Times New Roman" w:cs="Times New Roman"/>
                <w:sz w:val="20"/>
                <w:szCs w:val="20"/>
              </w:rPr>
            </w:pPr>
          </w:p>
        </w:tc>
        <w:tc>
          <w:tcPr>
            <w:tcW w:w="1843" w:type="dxa"/>
            <w:vMerge/>
            <w:vAlign w:val="center"/>
          </w:tcPr>
          <w:p w14:paraId="7A0D0C82" w14:textId="77777777" w:rsidR="00794A33" w:rsidRPr="007170E6" w:rsidRDefault="00794A33" w:rsidP="007170E6">
            <w:pPr>
              <w:spacing w:after="0" w:line="240" w:lineRule="auto"/>
              <w:ind w:right="21"/>
              <w:jc w:val="center"/>
              <w:rPr>
                <w:rFonts w:ascii="Times New Roman" w:hAnsi="Times New Roman" w:cs="Times New Roman"/>
                <w:sz w:val="20"/>
                <w:szCs w:val="20"/>
              </w:rPr>
            </w:pPr>
          </w:p>
        </w:tc>
      </w:tr>
      <w:tr w:rsidR="008D3042" w:rsidRPr="007170E6" w14:paraId="62C3CB7B" w14:textId="77777777" w:rsidTr="00550B34">
        <w:trPr>
          <w:trHeight w:val="313"/>
          <w:jc w:val="center"/>
        </w:trPr>
        <w:tc>
          <w:tcPr>
            <w:tcW w:w="6575" w:type="dxa"/>
            <w:vAlign w:val="center"/>
          </w:tcPr>
          <w:p w14:paraId="33F2B55D" w14:textId="77777777" w:rsidR="008D3042" w:rsidRPr="00550B34" w:rsidRDefault="008D3042" w:rsidP="00550B34">
            <w:pPr>
              <w:spacing w:after="0" w:line="240" w:lineRule="auto"/>
              <w:jc w:val="center"/>
              <w:rPr>
                <w:rFonts w:ascii="Times New Roman" w:hAnsi="Times New Roman" w:cs="Times New Roman"/>
                <w:b/>
                <w:i/>
                <w:sz w:val="20"/>
                <w:szCs w:val="20"/>
              </w:rPr>
            </w:pPr>
            <w:r w:rsidRPr="00550B34">
              <w:rPr>
                <w:rFonts w:ascii="Times New Roman" w:hAnsi="Times New Roman" w:cs="Times New Roman"/>
                <w:b/>
                <w:i/>
                <w:sz w:val="20"/>
                <w:szCs w:val="20"/>
              </w:rPr>
              <w:t>Тариф на передачу тепловой энергии (мощности)</w:t>
            </w:r>
          </w:p>
        </w:tc>
        <w:tc>
          <w:tcPr>
            <w:tcW w:w="1559" w:type="dxa"/>
            <w:vAlign w:val="center"/>
          </w:tcPr>
          <w:p w14:paraId="012489F4" w14:textId="77777777" w:rsidR="008D3042" w:rsidRPr="007170E6" w:rsidRDefault="008D3042" w:rsidP="007170E6">
            <w:pPr>
              <w:spacing w:after="0" w:line="240" w:lineRule="auto"/>
              <w:jc w:val="center"/>
              <w:rPr>
                <w:sz w:val="20"/>
                <w:szCs w:val="20"/>
              </w:rPr>
            </w:pPr>
            <w:r w:rsidRPr="007170E6">
              <w:rPr>
                <w:rFonts w:ascii="Times New Roman" w:hAnsi="Times New Roman" w:cs="Times New Roman"/>
                <w:sz w:val="20"/>
                <w:szCs w:val="20"/>
              </w:rPr>
              <w:t>0</w:t>
            </w:r>
          </w:p>
        </w:tc>
        <w:tc>
          <w:tcPr>
            <w:tcW w:w="1843" w:type="dxa"/>
            <w:vAlign w:val="center"/>
          </w:tcPr>
          <w:p w14:paraId="71CD0EF5" w14:textId="77777777" w:rsidR="008D3042" w:rsidRPr="007170E6" w:rsidRDefault="008D3042" w:rsidP="007170E6">
            <w:pPr>
              <w:spacing w:after="0" w:line="240" w:lineRule="auto"/>
              <w:jc w:val="center"/>
              <w:rPr>
                <w:sz w:val="20"/>
                <w:szCs w:val="20"/>
              </w:rPr>
            </w:pPr>
            <w:r w:rsidRPr="007170E6">
              <w:rPr>
                <w:rFonts w:ascii="Times New Roman" w:hAnsi="Times New Roman" w:cs="Times New Roman"/>
                <w:sz w:val="20"/>
                <w:szCs w:val="20"/>
              </w:rPr>
              <w:t>0</w:t>
            </w:r>
          </w:p>
        </w:tc>
      </w:tr>
      <w:tr w:rsidR="008D3042" w:rsidRPr="007170E6" w14:paraId="26540FB5" w14:textId="77777777" w:rsidTr="00550B34">
        <w:trPr>
          <w:trHeight w:val="70"/>
          <w:jc w:val="center"/>
        </w:trPr>
        <w:tc>
          <w:tcPr>
            <w:tcW w:w="6575" w:type="dxa"/>
            <w:vAlign w:val="center"/>
          </w:tcPr>
          <w:p w14:paraId="0C622A71" w14:textId="77777777" w:rsidR="008D3042" w:rsidRPr="00550B34" w:rsidRDefault="008D3042" w:rsidP="00550B34">
            <w:pPr>
              <w:spacing w:after="0" w:line="240" w:lineRule="auto"/>
              <w:jc w:val="center"/>
              <w:rPr>
                <w:rFonts w:ascii="Times New Roman" w:hAnsi="Times New Roman" w:cs="Times New Roman"/>
                <w:b/>
                <w:i/>
                <w:sz w:val="20"/>
                <w:szCs w:val="20"/>
              </w:rPr>
            </w:pPr>
            <w:r w:rsidRPr="00550B34">
              <w:rPr>
                <w:rFonts w:ascii="Times New Roman" w:hAnsi="Times New Roman" w:cs="Times New Roman"/>
                <w:b/>
                <w:i/>
                <w:sz w:val="20"/>
                <w:szCs w:val="20"/>
              </w:rPr>
              <w:t>Надбавка к тарифу на тепловую энергию для потребителей</w:t>
            </w:r>
          </w:p>
        </w:tc>
        <w:tc>
          <w:tcPr>
            <w:tcW w:w="1559" w:type="dxa"/>
            <w:vAlign w:val="center"/>
          </w:tcPr>
          <w:p w14:paraId="2D02F516" w14:textId="77777777" w:rsidR="008D3042" w:rsidRPr="007170E6" w:rsidRDefault="008D3042" w:rsidP="007170E6">
            <w:pPr>
              <w:spacing w:after="0" w:line="240" w:lineRule="auto"/>
              <w:jc w:val="center"/>
              <w:rPr>
                <w:sz w:val="20"/>
                <w:szCs w:val="20"/>
              </w:rPr>
            </w:pPr>
            <w:r w:rsidRPr="007170E6">
              <w:rPr>
                <w:rFonts w:ascii="Times New Roman" w:hAnsi="Times New Roman" w:cs="Times New Roman"/>
                <w:sz w:val="20"/>
                <w:szCs w:val="20"/>
              </w:rPr>
              <w:t>0</w:t>
            </w:r>
          </w:p>
        </w:tc>
        <w:tc>
          <w:tcPr>
            <w:tcW w:w="1843" w:type="dxa"/>
            <w:vAlign w:val="center"/>
          </w:tcPr>
          <w:p w14:paraId="65812422" w14:textId="77777777" w:rsidR="008D3042" w:rsidRPr="007170E6" w:rsidRDefault="008D3042" w:rsidP="007170E6">
            <w:pPr>
              <w:spacing w:after="0" w:line="240" w:lineRule="auto"/>
              <w:jc w:val="center"/>
              <w:rPr>
                <w:sz w:val="20"/>
                <w:szCs w:val="20"/>
              </w:rPr>
            </w:pPr>
            <w:r w:rsidRPr="007170E6">
              <w:rPr>
                <w:rFonts w:ascii="Times New Roman" w:hAnsi="Times New Roman" w:cs="Times New Roman"/>
                <w:sz w:val="20"/>
                <w:szCs w:val="20"/>
              </w:rPr>
              <w:t>0</w:t>
            </w:r>
          </w:p>
        </w:tc>
      </w:tr>
      <w:tr w:rsidR="008D3042" w:rsidRPr="007170E6" w14:paraId="79D60290" w14:textId="77777777" w:rsidTr="00550B34">
        <w:trPr>
          <w:trHeight w:val="72"/>
          <w:jc w:val="center"/>
        </w:trPr>
        <w:tc>
          <w:tcPr>
            <w:tcW w:w="6575" w:type="dxa"/>
            <w:vAlign w:val="center"/>
          </w:tcPr>
          <w:p w14:paraId="01EB670D" w14:textId="77777777" w:rsidR="008D3042" w:rsidRPr="00550B34" w:rsidRDefault="008D3042" w:rsidP="00550B34">
            <w:pPr>
              <w:autoSpaceDE w:val="0"/>
              <w:autoSpaceDN w:val="0"/>
              <w:adjustRightInd w:val="0"/>
              <w:spacing w:after="0" w:line="240" w:lineRule="auto"/>
              <w:jc w:val="center"/>
              <w:rPr>
                <w:rFonts w:ascii="Times New Roman" w:hAnsi="Times New Roman" w:cs="Times New Roman"/>
                <w:b/>
                <w:i/>
                <w:sz w:val="20"/>
                <w:szCs w:val="20"/>
              </w:rPr>
            </w:pPr>
            <w:r w:rsidRPr="00550B34">
              <w:rPr>
                <w:rFonts w:ascii="Times New Roman" w:hAnsi="Times New Roman" w:cs="Times New Roman"/>
                <w:b/>
                <w:i/>
                <w:sz w:val="20"/>
                <w:szCs w:val="20"/>
              </w:rPr>
              <w:t>Надбавка к тарифу регулируемых организаций на тепловую энергию</w:t>
            </w:r>
          </w:p>
        </w:tc>
        <w:tc>
          <w:tcPr>
            <w:tcW w:w="1559" w:type="dxa"/>
            <w:vAlign w:val="center"/>
          </w:tcPr>
          <w:p w14:paraId="3EDD1E76" w14:textId="77777777" w:rsidR="008D3042" w:rsidRPr="007170E6" w:rsidRDefault="008D3042" w:rsidP="007170E6">
            <w:pPr>
              <w:spacing w:after="0" w:line="240" w:lineRule="auto"/>
              <w:jc w:val="center"/>
              <w:rPr>
                <w:sz w:val="20"/>
                <w:szCs w:val="20"/>
              </w:rPr>
            </w:pPr>
            <w:r w:rsidRPr="007170E6">
              <w:rPr>
                <w:rFonts w:ascii="Times New Roman" w:hAnsi="Times New Roman" w:cs="Times New Roman"/>
                <w:sz w:val="20"/>
                <w:szCs w:val="20"/>
              </w:rPr>
              <w:t>0</w:t>
            </w:r>
          </w:p>
        </w:tc>
        <w:tc>
          <w:tcPr>
            <w:tcW w:w="1843" w:type="dxa"/>
            <w:vAlign w:val="center"/>
          </w:tcPr>
          <w:p w14:paraId="43E66C50" w14:textId="77777777" w:rsidR="008D3042" w:rsidRPr="007170E6" w:rsidRDefault="008D3042" w:rsidP="007170E6">
            <w:pPr>
              <w:spacing w:after="0" w:line="240" w:lineRule="auto"/>
              <w:jc w:val="center"/>
              <w:rPr>
                <w:sz w:val="20"/>
                <w:szCs w:val="20"/>
              </w:rPr>
            </w:pPr>
            <w:r w:rsidRPr="007170E6">
              <w:rPr>
                <w:rFonts w:ascii="Times New Roman" w:hAnsi="Times New Roman" w:cs="Times New Roman"/>
                <w:sz w:val="20"/>
                <w:szCs w:val="20"/>
              </w:rPr>
              <w:t>0</w:t>
            </w:r>
          </w:p>
        </w:tc>
      </w:tr>
      <w:tr w:rsidR="008D3042" w:rsidRPr="007170E6" w14:paraId="0D1D47DA" w14:textId="77777777" w:rsidTr="00550B34">
        <w:trPr>
          <w:trHeight w:val="552"/>
          <w:jc w:val="center"/>
        </w:trPr>
        <w:tc>
          <w:tcPr>
            <w:tcW w:w="6575" w:type="dxa"/>
            <w:vAlign w:val="center"/>
          </w:tcPr>
          <w:p w14:paraId="222D55C9" w14:textId="77777777" w:rsidR="008D3042" w:rsidRPr="00550B34" w:rsidRDefault="008D3042" w:rsidP="00550B34">
            <w:pPr>
              <w:autoSpaceDE w:val="0"/>
              <w:autoSpaceDN w:val="0"/>
              <w:adjustRightInd w:val="0"/>
              <w:spacing w:after="0" w:line="240" w:lineRule="auto"/>
              <w:jc w:val="center"/>
              <w:rPr>
                <w:rFonts w:ascii="Times New Roman" w:hAnsi="Times New Roman" w:cs="Times New Roman"/>
                <w:b/>
                <w:i/>
                <w:sz w:val="20"/>
                <w:szCs w:val="20"/>
              </w:rPr>
            </w:pPr>
            <w:r w:rsidRPr="00550B34">
              <w:rPr>
                <w:rFonts w:ascii="Times New Roman" w:hAnsi="Times New Roman" w:cs="Times New Roman"/>
                <w:b/>
                <w:i/>
                <w:sz w:val="20"/>
                <w:szCs w:val="20"/>
              </w:rPr>
              <w:t>Надбавка к тарифу регулируемых организаций на передачу тепловой энергии</w:t>
            </w:r>
          </w:p>
        </w:tc>
        <w:tc>
          <w:tcPr>
            <w:tcW w:w="1559" w:type="dxa"/>
            <w:vAlign w:val="center"/>
          </w:tcPr>
          <w:p w14:paraId="4040C315" w14:textId="77777777" w:rsidR="008D3042" w:rsidRPr="007170E6" w:rsidRDefault="008D3042" w:rsidP="007170E6">
            <w:pPr>
              <w:spacing w:after="0" w:line="240" w:lineRule="auto"/>
              <w:jc w:val="center"/>
              <w:rPr>
                <w:sz w:val="20"/>
                <w:szCs w:val="20"/>
              </w:rPr>
            </w:pPr>
            <w:r w:rsidRPr="007170E6">
              <w:rPr>
                <w:rFonts w:ascii="Times New Roman" w:hAnsi="Times New Roman" w:cs="Times New Roman"/>
                <w:sz w:val="20"/>
                <w:szCs w:val="20"/>
              </w:rPr>
              <w:t>0</w:t>
            </w:r>
          </w:p>
        </w:tc>
        <w:tc>
          <w:tcPr>
            <w:tcW w:w="1843" w:type="dxa"/>
            <w:vAlign w:val="center"/>
          </w:tcPr>
          <w:p w14:paraId="0F88C5E9" w14:textId="77777777" w:rsidR="008D3042" w:rsidRPr="007170E6" w:rsidRDefault="008D3042" w:rsidP="007170E6">
            <w:pPr>
              <w:spacing w:after="0" w:line="240" w:lineRule="auto"/>
              <w:jc w:val="center"/>
              <w:rPr>
                <w:sz w:val="20"/>
                <w:szCs w:val="20"/>
              </w:rPr>
            </w:pPr>
            <w:r w:rsidRPr="007170E6">
              <w:rPr>
                <w:rFonts w:ascii="Times New Roman" w:hAnsi="Times New Roman" w:cs="Times New Roman"/>
                <w:sz w:val="20"/>
                <w:szCs w:val="20"/>
              </w:rPr>
              <w:t>0</w:t>
            </w:r>
          </w:p>
        </w:tc>
      </w:tr>
    </w:tbl>
    <w:p w14:paraId="118E5214" w14:textId="77777777" w:rsidR="00550B34" w:rsidRDefault="00550B34" w:rsidP="008A5547">
      <w:pPr>
        <w:pStyle w:val="Default"/>
        <w:spacing w:before="240" w:after="240"/>
        <w:jc w:val="center"/>
        <w:rPr>
          <w:b/>
          <w:i/>
          <w:iCs/>
          <w:sz w:val="28"/>
          <w:szCs w:val="28"/>
        </w:rPr>
        <w:sectPr w:rsidR="00550B34" w:rsidSect="00670101">
          <w:pgSz w:w="11906" w:h="16838"/>
          <w:pgMar w:top="1134" w:right="851" w:bottom="1134" w:left="1134" w:header="709" w:footer="709" w:gutter="0"/>
          <w:cols w:space="708"/>
          <w:docGrid w:linePitch="360"/>
        </w:sectPr>
      </w:pPr>
    </w:p>
    <w:p w14:paraId="176DEF23" w14:textId="3B8C5464" w:rsidR="0087508D" w:rsidRPr="0012458F" w:rsidRDefault="0087508D" w:rsidP="00550B34">
      <w:pPr>
        <w:pStyle w:val="Default"/>
        <w:jc w:val="center"/>
        <w:rPr>
          <w:b/>
          <w:i/>
          <w:iCs/>
          <w:sz w:val="28"/>
          <w:szCs w:val="28"/>
        </w:rPr>
      </w:pPr>
      <w:r w:rsidRPr="0012458F">
        <w:rPr>
          <w:b/>
          <w:i/>
          <w:iCs/>
          <w:sz w:val="28"/>
          <w:szCs w:val="28"/>
        </w:rPr>
        <w:lastRenderedPageBreak/>
        <w:t>1.11.3 Описание платы за подключение к системе теплоснабжения</w:t>
      </w:r>
    </w:p>
    <w:p w14:paraId="6F7BC21E" w14:textId="77777777" w:rsidR="00DB3C69" w:rsidRPr="00DB3C69" w:rsidRDefault="00DB3C69" w:rsidP="00914866">
      <w:pPr>
        <w:pStyle w:val="Default"/>
        <w:spacing w:line="360" w:lineRule="auto"/>
        <w:ind w:firstLine="567"/>
        <w:jc w:val="both"/>
        <w:rPr>
          <w:sz w:val="28"/>
          <w:szCs w:val="28"/>
        </w:rPr>
      </w:pPr>
      <w:r w:rsidRPr="00DB3C69">
        <w:rPr>
          <w:sz w:val="28"/>
          <w:szCs w:val="28"/>
        </w:rPr>
        <w:t>В соответствии с постановлением Правительства Российской Федерации от 16.04.2012 №307 «О порядке подключения к системам теплоснабжения и о внесении изменений в некоторые акты правительства Российской Федерации»: подключение к системам теплоснабжения осуществляется на основании договора о подключении к системам теплоснаб</w:t>
      </w:r>
      <w:r>
        <w:rPr>
          <w:sz w:val="28"/>
          <w:szCs w:val="28"/>
        </w:rPr>
        <w:t>жения (далее-договор о подключе</w:t>
      </w:r>
      <w:r w:rsidRPr="00DB3C69">
        <w:rPr>
          <w:sz w:val="28"/>
          <w:szCs w:val="28"/>
        </w:rPr>
        <w:t xml:space="preserve">нии). </w:t>
      </w:r>
    </w:p>
    <w:p w14:paraId="79D2DFC6" w14:textId="77777777" w:rsidR="00DB3C69" w:rsidRPr="00DB3C69" w:rsidRDefault="00DB3C69" w:rsidP="00914866">
      <w:pPr>
        <w:pStyle w:val="Default"/>
        <w:spacing w:line="360" w:lineRule="auto"/>
        <w:ind w:firstLine="567"/>
        <w:jc w:val="both"/>
        <w:rPr>
          <w:sz w:val="28"/>
          <w:szCs w:val="28"/>
        </w:rPr>
      </w:pPr>
      <w:r w:rsidRPr="00DB3C69">
        <w:rPr>
          <w:sz w:val="28"/>
          <w:szCs w:val="28"/>
        </w:rPr>
        <w:t>По договору о подключении исполнитель (теплоснабжающая или теплосетевая организация, владеющая на праве собственности или ином законном основа</w:t>
      </w:r>
      <w:r>
        <w:rPr>
          <w:sz w:val="28"/>
          <w:szCs w:val="28"/>
        </w:rPr>
        <w:t>нии тепловыми сетями и (или) ис</w:t>
      </w:r>
      <w:r w:rsidRPr="00DB3C69">
        <w:rPr>
          <w:sz w:val="28"/>
          <w:szCs w:val="28"/>
        </w:rPr>
        <w:t>точниками тепловой энергии, к которым непосре</w:t>
      </w:r>
      <w:r w:rsidR="00433521">
        <w:rPr>
          <w:sz w:val="28"/>
          <w:szCs w:val="28"/>
        </w:rPr>
        <w:t>дс</w:t>
      </w:r>
      <w:r w:rsidRPr="00DB3C69">
        <w:rPr>
          <w:sz w:val="28"/>
          <w:szCs w:val="28"/>
        </w:rPr>
        <w:t>твенно или че</w:t>
      </w:r>
      <w:r>
        <w:rPr>
          <w:sz w:val="28"/>
          <w:szCs w:val="28"/>
        </w:rPr>
        <w:t>рез тепловые сети и (или) источ</w:t>
      </w:r>
      <w:r w:rsidRPr="00DB3C69">
        <w:rPr>
          <w:sz w:val="28"/>
          <w:szCs w:val="28"/>
        </w:rPr>
        <w:t>ники тепловой энергии иных лиц осуществляется подключени</w:t>
      </w:r>
      <w:r>
        <w:rPr>
          <w:sz w:val="28"/>
          <w:szCs w:val="28"/>
        </w:rPr>
        <w:t>е) обязуется осуществить подклю</w:t>
      </w:r>
      <w:r w:rsidRPr="00DB3C69">
        <w:rPr>
          <w:sz w:val="28"/>
          <w:szCs w:val="28"/>
        </w:rPr>
        <w:t>чение, а заявитель (лицо, имеющее намерение подключить объект к системе теплоснабжения, а также теплоснабжающая или теплосетевая организация) обязуе</w:t>
      </w:r>
      <w:r>
        <w:rPr>
          <w:sz w:val="28"/>
          <w:szCs w:val="28"/>
        </w:rPr>
        <w:t>тся выполнить действия по подго</w:t>
      </w:r>
      <w:r w:rsidRPr="00DB3C69">
        <w:rPr>
          <w:sz w:val="28"/>
          <w:szCs w:val="28"/>
        </w:rPr>
        <w:t xml:space="preserve">товке объекта к подключению и оплатить услуги по подключению. </w:t>
      </w:r>
    </w:p>
    <w:p w14:paraId="29DF97E8" w14:textId="77777777" w:rsidR="00DB3C69" w:rsidRPr="00DB3C69" w:rsidRDefault="00DB3C69" w:rsidP="00914866">
      <w:pPr>
        <w:pStyle w:val="Default"/>
        <w:spacing w:line="360" w:lineRule="auto"/>
        <w:ind w:firstLine="567"/>
        <w:jc w:val="both"/>
        <w:rPr>
          <w:sz w:val="28"/>
          <w:szCs w:val="28"/>
        </w:rPr>
      </w:pPr>
      <w:r w:rsidRPr="00DB3C69">
        <w:rPr>
          <w:sz w:val="28"/>
          <w:szCs w:val="28"/>
        </w:rPr>
        <w:t>В соответствии с правилами заключения и исполнения публичных договоров о подключении к системам коммунальной инфраструктуры (утв. постановлен</w:t>
      </w:r>
      <w:r>
        <w:rPr>
          <w:sz w:val="28"/>
          <w:szCs w:val="28"/>
        </w:rPr>
        <w:t>ием Правительства Российской Фе</w:t>
      </w:r>
      <w:r w:rsidRPr="00DB3C69">
        <w:rPr>
          <w:sz w:val="28"/>
          <w:szCs w:val="28"/>
        </w:rPr>
        <w:t xml:space="preserve">дерации от 09.06.2007 №360) размер платы за подключение определяется следующим образом: </w:t>
      </w:r>
    </w:p>
    <w:p w14:paraId="01D36532" w14:textId="2BF4E80B" w:rsidR="00DB3C69" w:rsidRPr="00DB3C69" w:rsidRDefault="00DB3C69" w:rsidP="0091486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B3C69">
        <w:rPr>
          <w:rFonts w:ascii="Times New Roman" w:hAnsi="Times New Roman" w:cs="Times New Roman"/>
          <w:sz w:val="28"/>
          <w:szCs w:val="28"/>
        </w:rPr>
        <w:t xml:space="preserve">если в утвержденную в установленном порядке инвестиционную программу организации коммунального комплекса </w:t>
      </w:r>
      <w:r w:rsidR="00550B34">
        <w:rPr>
          <w:rFonts w:ascii="Times New Roman" w:hAnsi="Times New Roman" w:cs="Times New Roman"/>
          <w:sz w:val="28"/>
          <w:szCs w:val="28"/>
        </w:rPr>
        <w:t>–</w:t>
      </w:r>
      <w:r w:rsidRPr="00DB3C69">
        <w:rPr>
          <w:rFonts w:ascii="Times New Roman" w:hAnsi="Times New Roman" w:cs="Times New Roman"/>
          <w:sz w:val="28"/>
          <w:szCs w:val="28"/>
        </w:rPr>
        <w:t xml:space="preserve"> исполнителя по договору о подключении (далее </w:t>
      </w:r>
      <w:r w:rsidR="00550B34">
        <w:rPr>
          <w:rFonts w:ascii="Times New Roman" w:hAnsi="Times New Roman" w:cs="Times New Roman"/>
          <w:sz w:val="28"/>
          <w:szCs w:val="28"/>
        </w:rPr>
        <w:t>–</w:t>
      </w:r>
      <w:r w:rsidRPr="00DB3C69">
        <w:rPr>
          <w:rFonts w:ascii="Times New Roman" w:hAnsi="Times New Roman" w:cs="Times New Roman"/>
          <w:sz w:val="28"/>
          <w:szCs w:val="28"/>
        </w:rPr>
        <w:t xml:space="preserve"> инвестиционная программа исполнителя) включены мероприятия по увеличению мощности и (или) пропускной способности сети инженерно-технического обеспечения, к которой будет подключаться объект капитального строительства, и установлены тарифы на подклю</w:t>
      </w:r>
      <w:r>
        <w:rPr>
          <w:rFonts w:ascii="Times New Roman" w:hAnsi="Times New Roman" w:cs="Times New Roman"/>
          <w:sz w:val="28"/>
          <w:szCs w:val="28"/>
        </w:rPr>
        <w:t>чение к системе коммунальной ин</w:t>
      </w:r>
      <w:r w:rsidRPr="00DB3C69">
        <w:rPr>
          <w:rFonts w:ascii="Times New Roman" w:hAnsi="Times New Roman" w:cs="Times New Roman"/>
          <w:sz w:val="28"/>
          <w:szCs w:val="28"/>
        </w:rPr>
        <w:t>фраструктуры вновь создаваемых (реконструируемых) объектов</w:t>
      </w:r>
      <w:r>
        <w:rPr>
          <w:rFonts w:ascii="Times New Roman" w:hAnsi="Times New Roman" w:cs="Times New Roman"/>
          <w:sz w:val="28"/>
          <w:szCs w:val="28"/>
        </w:rPr>
        <w:t xml:space="preserve"> капитального строительства (да</w:t>
      </w:r>
      <w:r w:rsidRPr="00DB3C69">
        <w:rPr>
          <w:rFonts w:ascii="Times New Roman" w:hAnsi="Times New Roman" w:cs="Times New Roman"/>
          <w:sz w:val="28"/>
          <w:szCs w:val="28"/>
        </w:rPr>
        <w:t xml:space="preserve">лее </w:t>
      </w:r>
      <w:r w:rsidR="00550B34">
        <w:rPr>
          <w:rFonts w:ascii="Times New Roman" w:hAnsi="Times New Roman" w:cs="Times New Roman"/>
          <w:sz w:val="28"/>
          <w:szCs w:val="28"/>
        </w:rPr>
        <w:t>–</w:t>
      </w:r>
      <w:r w:rsidRPr="00DB3C69">
        <w:rPr>
          <w:rFonts w:ascii="Times New Roman" w:hAnsi="Times New Roman" w:cs="Times New Roman"/>
          <w:sz w:val="28"/>
          <w:szCs w:val="28"/>
        </w:rPr>
        <w:t xml:space="preserve"> тариф на подключение), размер платы за подключение определяется расчетным путем как произведение заявленной нагрузки объекта капитального стро</w:t>
      </w:r>
      <w:r>
        <w:rPr>
          <w:rFonts w:ascii="Times New Roman" w:hAnsi="Times New Roman" w:cs="Times New Roman"/>
          <w:sz w:val="28"/>
          <w:szCs w:val="28"/>
        </w:rPr>
        <w:t>ительства (увеличения потребляе</w:t>
      </w:r>
      <w:r w:rsidRPr="00DB3C69">
        <w:rPr>
          <w:rFonts w:ascii="Times New Roman" w:hAnsi="Times New Roman" w:cs="Times New Roman"/>
          <w:sz w:val="28"/>
          <w:szCs w:val="28"/>
        </w:rPr>
        <w:t xml:space="preserve">мой нагрузки </w:t>
      </w:r>
      <w:r w:rsidR="00550B34">
        <w:rPr>
          <w:rFonts w:ascii="Times New Roman" w:hAnsi="Times New Roman" w:cs="Times New Roman"/>
          <w:sz w:val="28"/>
          <w:szCs w:val="28"/>
        </w:rPr>
        <w:t>–</w:t>
      </w:r>
      <w:r w:rsidRPr="00DB3C69">
        <w:rPr>
          <w:rFonts w:ascii="Times New Roman" w:hAnsi="Times New Roman" w:cs="Times New Roman"/>
          <w:sz w:val="28"/>
          <w:szCs w:val="28"/>
        </w:rPr>
        <w:t xml:space="preserve"> для реконструируемого объекта капитального ст</w:t>
      </w:r>
      <w:r>
        <w:rPr>
          <w:rFonts w:ascii="Times New Roman" w:hAnsi="Times New Roman" w:cs="Times New Roman"/>
          <w:sz w:val="28"/>
          <w:szCs w:val="28"/>
        </w:rPr>
        <w:t xml:space="preserve">роительства) и тарифа на </w:t>
      </w:r>
      <w:r>
        <w:rPr>
          <w:rFonts w:ascii="Times New Roman" w:hAnsi="Times New Roman" w:cs="Times New Roman"/>
          <w:sz w:val="28"/>
          <w:szCs w:val="28"/>
        </w:rPr>
        <w:lastRenderedPageBreak/>
        <w:t>подклю</w:t>
      </w:r>
      <w:r w:rsidRPr="00DB3C69">
        <w:rPr>
          <w:rFonts w:ascii="Times New Roman" w:hAnsi="Times New Roman" w:cs="Times New Roman"/>
          <w:sz w:val="28"/>
          <w:szCs w:val="28"/>
        </w:rPr>
        <w:t>чение. При включении мероприятий по увеличению мощности и (или) пропускной способности сети инженерно-технического обеспечения в утвержденную и</w:t>
      </w:r>
      <w:r>
        <w:rPr>
          <w:rFonts w:ascii="Times New Roman" w:hAnsi="Times New Roman" w:cs="Times New Roman"/>
          <w:sz w:val="28"/>
          <w:szCs w:val="28"/>
        </w:rPr>
        <w:t>нвестиционную программу исполни</w:t>
      </w:r>
      <w:r w:rsidRPr="00DB3C69">
        <w:rPr>
          <w:rFonts w:ascii="Times New Roman" w:hAnsi="Times New Roman" w:cs="Times New Roman"/>
          <w:sz w:val="28"/>
          <w:szCs w:val="28"/>
        </w:rPr>
        <w:t>теля, но в случае отсутствия на дату обращения заказчика утвержденных в установленном порядке тарифов на подключение, заключение договора о подключени</w:t>
      </w:r>
      <w:r>
        <w:rPr>
          <w:rFonts w:ascii="Times New Roman" w:hAnsi="Times New Roman" w:cs="Times New Roman"/>
          <w:sz w:val="28"/>
          <w:szCs w:val="28"/>
        </w:rPr>
        <w:t>и откладывается до момента уста</w:t>
      </w:r>
      <w:r w:rsidRPr="00DB3C69">
        <w:rPr>
          <w:rFonts w:ascii="Times New Roman" w:hAnsi="Times New Roman" w:cs="Times New Roman"/>
          <w:sz w:val="28"/>
          <w:szCs w:val="28"/>
        </w:rPr>
        <w:t xml:space="preserve">новления указанных тарифов; </w:t>
      </w:r>
    </w:p>
    <w:p w14:paraId="25DDCE56" w14:textId="77777777" w:rsidR="00DB3C69" w:rsidRPr="00DB3C69" w:rsidRDefault="00DB3C69" w:rsidP="00914866">
      <w:pPr>
        <w:pStyle w:val="Default"/>
        <w:spacing w:line="360" w:lineRule="auto"/>
        <w:ind w:firstLine="567"/>
        <w:jc w:val="both"/>
        <w:rPr>
          <w:sz w:val="28"/>
          <w:szCs w:val="28"/>
        </w:rPr>
      </w:pPr>
      <w:r w:rsidRPr="00DB3C69">
        <w:rPr>
          <w:sz w:val="28"/>
          <w:szCs w:val="28"/>
        </w:rPr>
        <w:t>2)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(или) пропускной способности сети инженерно-технического о</w:t>
      </w:r>
      <w:r>
        <w:rPr>
          <w:sz w:val="28"/>
          <w:szCs w:val="28"/>
        </w:rPr>
        <w:t>беспечения, к которой будет под</w:t>
      </w:r>
      <w:r w:rsidRPr="00DB3C69">
        <w:rPr>
          <w:sz w:val="28"/>
          <w:szCs w:val="28"/>
        </w:rPr>
        <w:t xml:space="preserve">ключаться объект капитального строительства, обязательства по сооружению необходимых для подключения объектов инженерно-технической инфраструктуры, не связанному с фактическим присоединением указанных объектов к существующим сетям </w:t>
      </w:r>
      <w:r>
        <w:rPr>
          <w:sz w:val="28"/>
          <w:szCs w:val="28"/>
        </w:rPr>
        <w:t>инженерно-технического обеспече</w:t>
      </w:r>
      <w:r w:rsidRPr="00DB3C69">
        <w:rPr>
          <w:sz w:val="28"/>
          <w:szCs w:val="28"/>
        </w:rPr>
        <w:t xml:space="preserve">ния в рамках договора о подключении, могут быть исполнены заказчиком самостоятельно. В этом случае исполнитель выполняет работы по фактическому присоединению сооруженных заказчиком объектов к существующим сетям инженерно-технического обеспечения, а плата за подключение не взимается; </w:t>
      </w:r>
    </w:p>
    <w:p w14:paraId="4941824D" w14:textId="77777777" w:rsidR="00DB3C69" w:rsidRPr="00DB3C69" w:rsidRDefault="00DB3C69" w:rsidP="00914866">
      <w:pPr>
        <w:pStyle w:val="Default"/>
        <w:spacing w:line="360" w:lineRule="auto"/>
        <w:ind w:firstLine="567"/>
        <w:jc w:val="both"/>
        <w:rPr>
          <w:sz w:val="28"/>
          <w:szCs w:val="28"/>
        </w:rPr>
      </w:pPr>
      <w:r w:rsidRPr="00DB3C69">
        <w:rPr>
          <w:sz w:val="28"/>
          <w:szCs w:val="28"/>
        </w:rPr>
        <w:t>3)</w:t>
      </w:r>
      <w:r w:rsidR="0012458F">
        <w:rPr>
          <w:sz w:val="28"/>
          <w:szCs w:val="28"/>
        </w:rPr>
        <w:t> </w:t>
      </w:r>
      <w:r w:rsidRPr="00DB3C69">
        <w:rPr>
          <w:sz w:val="28"/>
          <w:szCs w:val="28"/>
        </w:rPr>
        <w:t xml:space="preserve">если для подключения объекта капитального строительства к сети инженерно-технического обеспечения не требуется проведения мероприятий по увеличению мощности и (или) пропускной способности этой сети, плата за подключение не взимается. </w:t>
      </w:r>
    </w:p>
    <w:p w14:paraId="71309245" w14:textId="77777777" w:rsidR="00DB3C69" w:rsidRPr="00DB3C69" w:rsidRDefault="00DB3C69" w:rsidP="00914866">
      <w:pPr>
        <w:pStyle w:val="Default"/>
        <w:spacing w:line="360" w:lineRule="auto"/>
        <w:ind w:firstLine="567"/>
        <w:jc w:val="both"/>
        <w:rPr>
          <w:sz w:val="28"/>
          <w:szCs w:val="28"/>
        </w:rPr>
      </w:pPr>
      <w:r w:rsidRPr="00DB3C69">
        <w:rPr>
          <w:sz w:val="28"/>
          <w:szCs w:val="28"/>
        </w:rPr>
        <w:t>Плата за работы по присоединению внутриплощадочных</w:t>
      </w:r>
      <w:r>
        <w:rPr>
          <w:sz w:val="28"/>
          <w:szCs w:val="28"/>
        </w:rPr>
        <w:t xml:space="preserve"> или внутридомовых сетей постро</w:t>
      </w:r>
      <w:r w:rsidRPr="00DB3C69">
        <w:rPr>
          <w:sz w:val="28"/>
          <w:szCs w:val="28"/>
        </w:rPr>
        <w:t>енного (реконструированного) объекта капитального строительства в точке подключения к сетям инженерно-технического обеспечения в состав платы за подключение не включается. Указанные работы могут осуществляться на основании отдельного договора, заключаемого</w:t>
      </w:r>
      <w:r>
        <w:rPr>
          <w:sz w:val="28"/>
          <w:szCs w:val="28"/>
        </w:rPr>
        <w:t xml:space="preserve"> заказчиком и ис</w:t>
      </w:r>
      <w:r w:rsidRPr="00DB3C69">
        <w:rPr>
          <w:sz w:val="28"/>
          <w:szCs w:val="28"/>
        </w:rPr>
        <w:t>полнителем, либо в договоре о подключении должно быть опред</w:t>
      </w:r>
      <w:r>
        <w:rPr>
          <w:sz w:val="28"/>
          <w:szCs w:val="28"/>
        </w:rPr>
        <w:t>елено, на какую из сторон возла</w:t>
      </w:r>
      <w:r w:rsidRPr="00DB3C69">
        <w:rPr>
          <w:sz w:val="28"/>
          <w:szCs w:val="28"/>
        </w:rPr>
        <w:t>гается обязанность по их выполнению. В случае если выполнени</w:t>
      </w:r>
      <w:r>
        <w:rPr>
          <w:sz w:val="28"/>
          <w:szCs w:val="28"/>
        </w:rPr>
        <w:t>е этих работ возложено на испол</w:t>
      </w:r>
      <w:r w:rsidRPr="00DB3C69">
        <w:rPr>
          <w:sz w:val="28"/>
          <w:szCs w:val="28"/>
        </w:rPr>
        <w:t xml:space="preserve">нителя, размер платы за эти работы определяется соглашением сторон. </w:t>
      </w:r>
    </w:p>
    <w:p w14:paraId="6F685A26" w14:textId="77777777" w:rsidR="00DB3C69" w:rsidRPr="00DB3C69" w:rsidRDefault="00DB3C69" w:rsidP="00914866">
      <w:pPr>
        <w:pStyle w:val="Default"/>
        <w:spacing w:line="360" w:lineRule="auto"/>
        <w:ind w:firstLine="567"/>
        <w:jc w:val="both"/>
        <w:rPr>
          <w:sz w:val="28"/>
          <w:szCs w:val="28"/>
        </w:rPr>
      </w:pPr>
      <w:r w:rsidRPr="00DB3C69">
        <w:rPr>
          <w:sz w:val="28"/>
          <w:szCs w:val="28"/>
        </w:rPr>
        <w:lastRenderedPageBreak/>
        <w:t xml:space="preserve">В обязанность исполнителя входит: </w:t>
      </w:r>
    </w:p>
    <w:p w14:paraId="11575207" w14:textId="542D2221" w:rsidR="00DB3C69" w:rsidRPr="00DB3C69" w:rsidRDefault="00550B34" w:rsidP="00914866">
      <w:pPr>
        <w:pStyle w:val="Default"/>
        <w:spacing w:line="360" w:lineRule="auto"/>
        <w:ind w:firstLine="567"/>
        <w:jc w:val="both"/>
        <w:rPr>
          <w:sz w:val="28"/>
          <w:szCs w:val="28"/>
        </w:rPr>
      </w:pPr>
      <w:r>
        <w:rPr>
          <w:sz w:val="28"/>
          <w:szCs w:val="28"/>
        </w:rPr>
        <w:t xml:space="preserve">– </w:t>
      </w:r>
      <w:r w:rsidR="00DB3C69" w:rsidRPr="00DB3C69">
        <w:rPr>
          <w:sz w:val="28"/>
          <w:szCs w:val="28"/>
        </w:rPr>
        <w:t>осуществить действия по созданию (реконструкции) с</w:t>
      </w:r>
      <w:r w:rsidR="00DB3C69">
        <w:rPr>
          <w:sz w:val="28"/>
          <w:szCs w:val="28"/>
        </w:rPr>
        <w:t>истем коммунальной инфраструкту</w:t>
      </w:r>
      <w:r w:rsidR="00DB3C69" w:rsidRPr="00DB3C69">
        <w:rPr>
          <w:sz w:val="28"/>
          <w:szCs w:val="28"/>
        </w:rPr>
        <w:t xml:space="preserve">ры до точек подключения на границе земельного участка, а также по подготовке сетей инженерно-технического обеспечения к подключению объекта капитального строительства и </w:t>
      </w:r>
      <w:proofErr w:type="gramStart"/>
      <w:r w:rsidR="00DB3C69" w:rsidRPr="00DB3C69">
        <w:rPr>
          <w:sz w:val="28"/>
          <w:szCs w:val="28"/>
        </w:rPr>
        <w:t>подаче ресурсов</w:t>
      </w:r>
      <w:proofErr w:type="gramEnd"/>
      <w:r w:rsidR="00DB3C69" w:rsidRPr="00DB3C69">
        <w:rPr>
          <w:sz w:val="28"/>
          <w:szCs w:val="28"/>
        </w:rPr>
        <w:t xml:space="preserve"> не позднее установленной договором о подключении даты подключения (за исключением случаев, предусмотренных п.2). </w:t>
      </w:r>
    </w:p>
    <w:p w14:paraId="5DF29183" w14:textId="77777777" w:rsidR="00DB3C69" w:rsidRPr="00DB3C69" w:rsidRDefault="00DB3C69" w:rsidP="00914866">
      <w:pPr>
        <w:pStyle w:val="Default"/>
        <w:spacing w:line="360" w:lineRule="auto"/>
        <w:ind w:firstLine="567"/>
        <w:jc w:val="both"/>
        <w:rPr>
          <w:sz w:val="28"/>
          <w:szCs w:val="28"/>
        </w:rPr>
      </w:pPr>
      <w:r w:rsidRPr="00DB3C69">
        <w:rPr>
          <w:sz w:val="28"/>
          <w:szCs w:val="28"/>
        </w:rPr>
        <w:t xml:space="preserve">В обязанность заявителя входит: </w:t>
      </w:r>
    </w:p>
    <w:p w14:paraId="3DC5268E" w14:textId="6F906857" w:rsidR="00DB3C69" w:rsidRPr="00DB3C69" w:rsidRDefault="00550B34" w:rsidP="00914866">
      <w:pPr>
        <w:pStyle w:val="Default"/>
        <w:spacing w:line="360" w:lineRule="auto"/>
        <w:ind w:firstLine="567"/>
        <w:jc w:val="both"/>
        <w:rPr>
          <w:sz w:val="28"/>
          <w:szCs w:val="28"/>
        </w:rPr>
      </w:pPr>
      <w:r>
        <w:rPr>
          <w:sz w:val="28"/>
          <w:szCs w:val="28"/>
        </w:rPr>
        <w:t xml:space="preserve">– </w:t>
      </w:r>
      <w:r w:rsidR="00DB3C69" w:rsidRPr="00DB3C69">
        <w:rPr>
          <w:sz w:val="28"/>
          <w:szCs w:val="28"/>
        </w:rPr>
        <w:t>выполнить установленные в договоре о подключении</w:t>
      </w:r>
      <w:r w:rsidR="00DB3C69">
        <w:rPr>
          <w:sz w:val="28"/>
          <w:szCs w:val="28"/>
        </w:rPr>
        <w:t xml:space="preserve"> условия подготовки внутриплоща</w:t>
      </w:r>
      <w:r w:rsidR="00DB3C69" w:rsidRPr="00DB3C69">
        <w:rPr>
          <w:sz w:val="28"/>
          <w:szCs w:val="28"/>
        </w:rPr>
        <w:t>дочных и внутридомовых сетей и оборудования объектов капи</w:t>
      </w:r>
      <w:r w:rsidR="00DB3C69">
        <w:rPr>
          <w:sz w:val="28"/>
          <w:szCs w:val="28"/>
        </w:rPr>
        <w:t>тального строительства к подклю</w:t>
      </w:r>
      <w:r w:rsidR="00DB3C69" w:rsidRPr="00DB3C69">
        <w:rPr>
          <w:sz w:val="28"/>
          <w:szCs w:val="28"/>
        </w:rPr>
        <w:t xml:space="preserve">чению (условия подключения). </w:t>
      </w:r>
    </w:p>
    <w:p w14:paraId="4F64F8DE" w14:textId="77777777" w:rsidR="00DB3C69" w:rsidRPr="00DB3C69" w:rsidRDefault="00DB3C69" w:rsidP="00914866">
      <w:pPr>
        <w:pStyle w:val="Default"/>
        <w:spacing w:line="360" w:lineRule="auto"/>
        <w:ind w:firstLine="567"/>
        <w:jc w:val="both"/>
        <w:rPr>
          <w:sz w:val="28"/>
          <w:szCs w:val="28"/>
        </w:rPr>
      </w:pPr>
      <w:r w:rsidRPr="00DB3C69">
        <w:rPr>
          <w:sz w:val="28"/>
          <w:szCs w:val="28"/>
        </w:rPr>
        <w:t>В соответствии с Правилами определения и предоставлен</w:t>
      </w:r>
      <w:r>
        <w:rPr>
          <w:sz w:val="28"/>
          <w:szCs w:val="28"/>
        </w:rPr>
        <w:t>ия технических условий подключе</w:t>
      </w:r>
      <w:r w:rsidRPr="00DB3C69">
        <w:rPr>
          <w:sz w:val="28"/>
          <w:szCs w:val="28"/>
        </w:rPr>
        <w:t>ния объекта капитального строительства к сетям инженерно-те</w:t>
      </w:r>
      <w:r>
        <w:rPr>
          <w:sz w:val="28"/>
          <w:szCs w:val="28"/>
        </w:rPr>
        <w:t>хнического обеспечения (утв. по</w:t>
      </w:r>
      <w:r w:rsidRPr="00DB3C69">
        <w:rPr>
          <w:sz w:val="28"/>
          <w:szCs w:val="28"/>
        </w:rPr>
        <w:t>становлением Правительства Российской Федерации от 13.02.2006 №83): 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w:t>
      </w:r>
      <w:r>
        <w:rPr>
          <w:sz w:val="28"/>
          <w:szCs w:val="28"/>
        </w:rPr>
        <w:t>мого) объекта капитального стро</w:t>
      </w:r>
      <w:r w:rsidRPr="00DB3C69">
        <w:rPr>
          <w:sz w:val="28"/>
          <w:szCs w:val="28"/>
        </w:rPr>
        <w:t>итель</w:t>
      </w:r>
      <w:r w:rsidR="007170E6">
        <w:rPr>
          <w:sz w:val="28"/>
          <w:szCs w:val="28"/>
        </w:rPr>
        <w:t>ства к системам теплоснабжения).</w:t>
      </w:r>
    </w:p>
    <w:p w14:paraId="6FAC29F9" w14:textId="77777777" w:rsidR="00DB3C69" w:rsidRPr="00DB3C69" w:rsidRDefault="00DB3C69" w:rsidP="00914866">
      <w:pPr>
        <w:pStyle w:val="Default"/>
        <w:spacing w:line="360" w:lineRule="auto"/>
        <w:ind w:firstLine="567"/>
        <w:jc w:val="both"/>
        <w:rPr>
          <w:sz w:val="28"/>
          <w:szCs w:val="28"/>
        </w:rPr>
      </w:pPr>
      <w:r w:rsidRPr="00DB3C69">
        <w:rPr>
          <w:sz w:val="28"/>
          <w:szCs w:val="28"/>
        </w:rPr>
        <w:t xml:space="preserve">В соответствии с основами ценообразования в сфере теплоснабжения (утв. Постановлением Правительства Российской Федерации от 22.10.2012 №1075): </w:t>
      </w:r>
    </w:p>
    <w:p w14:paraId="3AD320AE" w14:textId="4309EB44" w:rsidR="00DB3C69" w:rsidRPr="00DB3C69" w:rsidRDefault="00550B34" w:rsidP="00914866">
      <w:pPr>
        <w:pStyle w:val="Default"/>
        <w:spacing w:line="360" w:lineRule="auto"/>
        <w:ind w:firstLine="567"/>
        <w:jc w:val="both"/>
        <w:rPr>
          <w:sz w:val="28"/>
          <w:szCs w:val="28"/>
        </w:rPr>
      </w:pPr>
      <w:r>
        <w:rPr>
          <w:sz w:val="28"/>
          <w:szCs w:val="28"/>
        </w:rPr>
        <w:t>– В</w:t>
      </w:r>
      <w:r w:rsidR="00DB3C69" w:rsidRPr="00DB3C69">
        <w:rPr>
          <w:sz w:val="28"/>
          <w:szCs w:val="28"/>
        </w:rPr>
        <w:t xml:space="preserve"> случае если подключаемая тепловая нагрузка не превыш</w:t>
      </w:r>
      <w:r w:rsidR="00DB3C69">
        <w:rPr>
          <w:sz w:val="28"/>
          <w:szCs w:val="28"/>
        </w:rPr>
        <w:t>ает 0,1 Гкал/ч, плата за подклю</w:t>
      </w:r>
      <w:r w:rsidR="00DB3C69" w:rsidRPr="00DB3C69">
        <w:rPr>
          <w:sz w:val="28"/>
          <w:szCs w:val="28"/>
        </w:rPr>
        <w:t>чение ус</w:t>
      </w:r>
      <w:r>
        <w:rPr>
          <w:sz w:val="28"/>
          <w:szCs w:val="28"/>
        </w:rPr>
        <w:t>танавливается равной 550 рублям.</w:t>
      </w:r>
      <w:r w:rsidR="00DB3C69" w:rsidRPr="00DB3C69">
        <w:rPr>
          <w:sz w:val="28"/>
          <w:szCs w:val="28"/>
        </w:rPr>
        <w:t xml:space="preserve"> </w:t>
      </w:r>
    </w:p>
    <w:p w14:paraId="50998A5A" w14:textId="06302D83" w:rsidR="00DB3C69" w:rsidRPr="00DB3C69" w:rsidRDefault="00550B34" w:rsidP="00914866">
      <w:pPr>
        <w:pStyle w:val="Default"/>
        <w:spacing w:line="360" w:lineRule="auto"/>
        <w:ind w:firstLine="567"/>
        <w:jc w:val="both"/>
        <w:rPr>
          <w:sz w:val="28"/>
          <w:szCs w:val="28"/>
        </w:rPr>
      </w:pPr>
      <w:r>
        <w:rPr>
          <w:sz w:val="28"/>
          <w:szCs w:val="28"/>
        </w:rPr>
        <w:t>– В </w:t>
      </w:r>
      <w:r w:rsidR="00DB3C69" w:rsidRPr="00DB3C69">
        <w:rPr>
          <w:sz w:val="28"/>
          <w:szCs w:val="28"/>
        </w:rPr>
        <w:t>случае если подключаемая тепловая нагрузка более 0,1 Гкал/ч и не превышает 1,5 Гкал/ч, в состав платы за подключение, устанавливаемой органом регул</w:t>
      </w:r>
      <w:r w:rsidR="00DB3C69">
        <w:rPr>
          <w:sz w:val="28"/>
          <w:szCs w:val="28"/>
        </w:rPr>
        <w:t xml:space="preserve">ирования с учетом подключаемой </w:t>
      </w:r>
      <w:r w:rsidR="00DB3C69" w:rsidRPr="00DB3C69">
        <w:rPr>
          <w:sz w:val="28"/>
          <w:szCs w:val="28"/>
        </w:rPr>
        <w:t>тепловой нагрузки, включаются сре</w:t>
      </w:r>
      <w:r w:rsidR="00433521">
        <w:rPr>
          <w:sz w:val="28"/>
          <w:szCs w:val="28"/>
        </w:rPr>
        <w:t>дс</w:t>
      </w:r>
      <w:r w:rsidR="00DB3C69" w:rsidRPr="00DB3C69">
        <w:rPr>
          <w:sz w:val="28"/>
          <w:szCs w:val="28"/>
        </w:rPr>
        <w:t xml:space="preserve">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w:t>
      </w:r>
      <w:r w:rsidR="00DB3C69" w:rsidRPr="00DB3C69">
        <w:rPr>
          <w:sz w:val="28"/>
          <w:szCs w:val="28"/>
        </w:rPr>
        <w:lastRenderedPageBreak/>
        <w:t>подключения объекта капитального строительства потребителя, а также налог на прибыль, определяемый в соответстви</w:t>
      </w:r>
      <w:r>
        <w:rPr>
          <w:sz w:val="28"/>
          <w:szCs w:val="28"/>
        </w:rPr>
        <w:t>и с налоговым законодательством.</w:t>
      </w:r>
      <w:r w:rsidR="00DB3C69" w:rsidRPr="00DB3C69">
        <w:rPr>
          <w:sz w:val="28"/>
          <w:szCs w:val="28"/>
        </w:rPr>
        <w:t xml:space="preserve"> </w:t>
      </w:r>
    </w:p>
    <w:p w14:paraId="2D5D820D" w14:textId="12EC0903" w:rsidR="00DB3C69" w:rsidRPr="00DB3C69" w:rsidRDefault="00550B34" w:rsidP="00914866">
      <w:pPr>
        <w:pStyle w:val="Default"/>
        <w:spacing w:line="360" w:lineRule="auto"/>
        <w:ind w:firstLine="567"/>
        <w:jc w:val="both"/>
        <w:rPr>
          <w:sz w:val="28"/>
          <w:szCs w:val="28"/>
        </w:rPr>
      </w:pPr>
      <w:r>
        <w:rPr>
          <w:sz w:val="28"/>
          <w:szCs w:val="28"/>
        </w:rPr>
        <w:t>– </w:t>
      </w:r>
      <w:r w:rsidR="00DB3C69" w:rsidRPr="00DB3C69">
        <w:rPr>
          <w:sz w:val="28"/>
          <w:szCs w:val="28"/>
        </w:rPr>
        <w:t>Стоимость мероприятий, включаемых в состав платы за п</w:t>
      </w:r>
      <w:r w:rsidR="00DB3C69">
        <w:rPr>
          <w:sz w:val="28"/>
          <w:szCs w:val="28"/>
        </w:rPr>
        <w:t>одключение, определяется в соот</w:t>
      </w:r>
      <w:r w:rsidR="00DB3C69" w:rsidRPr="00DB3C69">
        <w:rPr>
          <w:sz w:val="28"/>
          <w:szCs w:val="28"/>
        </w:rPr>
        <w:t>ветствии с методическими указаниями и не превышает укрупн</w:t>
      </w:r>
      <w:r w:rsidR="00DB3C69">
        <w:rPr>
          <w:sz w:val="28"/>
          <w:szCs w:val="28"/>
        </w:rPr>
        <w:t>енные сметные нормативы для объ</w:t>
      </w:r>
      <w:r w:rsidR="00DB3C69" w:rsidRPr="00DB3C69">
        <w:rPr>
          <w:sz w:val="28"/>
          <w:szCs w:val="28"/>
        </w:rPr>
        <w:t>ектов непроизво</w:t>
      </w:r>
      <w:r w:rsidR="00433521">
        <w:rPr>
          <w:sz w:val="28"/>
          <w:szCs w:val="28"/>
        </w:rPr>
        <w:t>дс</w:t>
      </w:r>
      <w:r w:rsidR="00DB3C69" w:rsidRPr="00DB3C69">
        <w:rPr>
          <w:sz w:val="28"/>
          <w:szCs w:val="28"/>
        </w:rPr>
        <w:t>твенной сферы и инженерной инфраструкт</w:t>
      </w:r>
      <w:r w:rsidR="00DB3C69">
        <w:rPr>
          <w:sz w:val="28"/>
          <w:szCs w:val="28"/>
        </w:rPr>
        <w:t>уры. Плата за подключение диффе</w:t>
      </w:r>
      <w:r w:rsidR="00DB3C69" w:rsidRPr="00DB3C69">
        <w:rPr>
          <w:sz w:val="28"/>
          <w:szCs w:val="28"/>
        </w:rPr>
        <w:t xml:space="preserve">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rsidR="00DB3C69" w:rsidRPr="00DB3C69">
        <w:rPr>
          <w:sz w:val="28"/>
          <w:szCs w:val="28"/>
        </w:rPr>
        <w:t>бесканальная</w:t>
      </w:r>
      <w:proofErr w:type="spellEnd"/>
      <w:r w:rsidR="00DB3C69" w:rsidRPr="00DB3C69">
        <w:rPr>
          <w:sz w:val="28"/>
          <w:szCs w:val="28"/>
        </w:rPr>
        <w:t xml:space="preserve">) и надземная (наземная)). </w:t>
      </w:r>
    </w:p>
    <w:p w14:paraId="77530104" w14:textId="10231068" w:rsidR="00DB3C69" w:rsidRPr="00DB3C69" w:rsidRDefault="00550B34" w:rsidP="00914866">
      <w:pPr>
        <w:pStyle w:val="Default"/>
        <w:spacing w:line="360" w:lineRule="auto"/>
        <w:ind w:firstLine="567"/>
        <w:jc w:val="both"/>
        <w:rPr>
          <w:sz w:val="28"/>
          <w:szCs w:val="28"/>
        </w:rPr>
      </w:pPr>
      <w:r>
        <w:rPr>
          <w:sz w:val="28"/>
          <w:szCs w:val="28"/>
        </w:rPr>
        <w:t>– </w:t>
      </w:r>
      <w:r w:rsidR="00DB3C69" w:rsidRPr="00DB3C69">
        <w:rPr>
          <w:sz w:val="28"/>
          <w:szCs w:val="28"/>
        </w:rPr>
        <w:t>При отсутствии технической возможности подключения к системе теплоснабжения плата за подключение для потребителя, суммарная подключаемая теп</w:t>
      </w:r>
      <w:r w:rsidR="00DB3C69">
        <w:rPr>
          <w:sz w:val="28"/>
          <w:szCs w:val="28"/>
        </w:rPr>
        <w:t>ловая нагрузка которого превыша</w:t>
      </w:r>
      <w:r w:rsidR="00DB3C69" w:rsidRPr="00DB3C69">
        <w:rPr>
          <w:sz w:val="28"/>
          <w:szCs w:val="28"/>
        </w:rPr>
        <w:t xml:space="preserve">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14:paraId="465ADD8E" w14:textId="1525D891" w:rsidR="00DB3C69" w:rsidRPr="00DB3C69" w:rsidRDefault="00550B34" w:rsidP="00914866">
      <w:pPr>
        <w:pStyle w:val="Default"/>
        <w:spacing w:line="360" w:lineRule="auto"/>
        <w:ind w:firstLine="567"/>
        <w:jc w:val="both"/>
        <w:rPr>
          <w:sz w:val="28"/>
          <w:szCs w:val="28"/>
        </w:rPr>
      </w:pPr>
      <w:r>
        <w:rPr>
          <w:sz w:val="28"/>
          <w:szCs w:val="28"/>
        </w:rPr>
        <w:t>– </w:t>
      </w:r>
      <w:r w:rsidR="00DB3C69" w:rsidRPr="00DB3C69">
        <w:rPr>
          <w:sz w:val="28"/>
          <w:szCs w:val="28"/>
        </w:rPr>
        <w:t>В размер платы за подключение, устанавливаемой в индивидуальном порядке, включаются сре</w:t>
      </w:r>
      <w:r w:rsidR="00A12CE3">
        <w:rPr>
          <w:sz w:val="28"/>
          <w:szCs w:val="28"/>
        </w:rPr>
        <w:t>дс</w:t>
      </w:r>
      <w:r w:rsidR="00DB3C69" w:rsidRPr="00DB3C69">
        <w:rPr>
          <w:sz w:val="28"/>
          <w:szCs w:val="28"/>
        </w:rPr>
        <w:t xml:space="preserve">тва для компенсации регулируемой организации: </w:t>
      </w:r>
    </w:p>
    <w:p w14:paraId="26F26807" w14:textId="1237A0DB" w:rsidR="00DB3C69" w:rsidRPr="00DB3C69" w:rsidRDefault="00DB3C69" w:rsidP="00914866">
      <w:pPr>
        <w:pStyle w:val="Default"/>
        <w:spacing w:line="360" w:lineRule="auto"/>
        <w:ind w:firstLine="567"/>
        <w:jc w:val="both"/>
        <w:rPr>
          <w:sz w:val="28"/>
          <w:szCs w:val="28"/>
        </w:rPr>
      </w:pPr>
      <w:r w:rsidRPr="00DB3C69">
        <w:rPr>
          <w:sz w:val="28"/>
          <w:szCs w:val="28"/>
        </w:rPr>
        <w:t>а)</w:t>
      </w:r>
      <w:r w:rsidR="0012458F">
        <w:rPr>
          <w:sz w:val="28"/>
          <w:szCs w:val="28"/>
        </w:rPr>
        <w:t> </w:t>
      </w:r>
      <w:r w:rsidRPr="00DB3C69">
        <w:rPr>
          <w:sz w:val="28"/>
          <w:szCs w:val="28"/>
        </w:rPr>
        <w:t>расходов на проведение мероприятий по подключению</w:t>
      </w:r>
      <w:r>
        <w:rPr>
          <w:sz w:val="28"/>
          <w:szCs w:val="28"/>
        </w:rPr>
        <w:t xml:space="preserve"> объекта капитального строитель</w:t>
      </w:r>
      <w:r w:rsidRPr="00DB3C69">
        <w:rPr>
          <w:sz w:val="28"/>
          <w:szCs w:val="28"/>
        </w:rPr>
        <w:t xml:space="preserve">ства потребителя, в том числе </w:t>
      </w:r>
      <w:r w:rsidR="00550B34">
        <w:rPr>
          <w:sz w:val="28"/>
          <w:szCs w:val="28"/>
        </w:rPr>
        <w:t>–</w:t>
      </w:r>
      <w:r w:rsidRPr="00DB3C69">
        <w:rPr>
          <w:sz w:val="28"/>
          <w:szCs w:val="28"/>
        </w:rPr>
        <w:t xml:space="preserve"> застройщика; </w:t>
      </w:r>
    </w:p>
    <w:p w14:paraId="3C8DAD69" w14:textId="77777777" w:rsidR="00DB3C69" w:rsidRPr="00DB3C69" w:rsidRDefault="00DB3C69" w:rsidP="00914866">
      <w:pPr>
        <w:pStyle w:val="Default"/>
        <w:spacing w:line="360" w:lineRule="auto"/>
        <w:ind w:firstLine="567"/>
        <w:jc w:val="both"/>
        <w:rPr>
          <w:sz w:val="28"/>
          <w:szCs w:val="28"/>
        </w:rPr>
      </w:pPr>
      <w:r w:rsidRPr="00DB3C69">
        <w:rPr>
          <w:sz w:val="28"/>
          <w:szCs w:val="28"/>
        </w:rPr>
        <w:t>б)</w:t>
      </w:r>
      <w:r w:rsidR="0012458F">
        <w:rPr>
          <w:sz w:val="28"/>
          <w:szCs w:val="28"/>
        </w:rPr>
        <w:t> </w:t>
      </w:r>
      <w:r w:rsidRPr="00DB3C69">
        <w:rPr>
          <w:sz w:val="28"/>
          <w:szCs w:val="28"/>
        </w:rPr>
        <w:t>расходов на создание (реконструкцию) тепловых сетей от существующих тепловых сетей или источников тепловой энергии до точки подключения объект</w:t>
      </w:r>
      <w:r>
        <w:rPr>
          <w:sz w:val="28"/>
          <w:szCs w:val="28"/>
        </w:rPr>
        <w:t>а капитального строительства по</w:t>
      </w:r>
      <w:r w:rsidRPr="00DB3C69">
        <w:rPr>
          <w:sz w:val="28"/>
          <w:szCs w:val="28"/>
        </w:rPr>
        <w:t>требителя, рассчитанных в соответствии со сметной стоимостью создания (ре</w:t>
      </w:r>
      <w:r>
        <w:rPr>
          <w:sz w:val="28"/>
          <w:szCs w:val="28"/>
        </w:rPr>
        <w:t>конструкции) соот</w:t>
      </w:r>
      <w:r w:rsidRPr="00DB3C69">
        <w:rPr>
          <w:sz w:val="28"/>
          <w:szCs w:val="28"/>
        </w:rPr>
        <w:t xml:space="preserve">ветствующих тепловых сетей; </w:t>
      </w:r>
    </w:p>
    <w:p w14:paraId="224258F5" w14:textId="77777777" w:rsidR="00DB3C69" w:rsidRPr="00DB3C69" w:rsidRDefault="00DB3C69" w:rsidP="00914866">
      <w:pPr>
        <w:pStyle w:val="Default"/>
        <w:spacing w:line="360" w:lineRule="auto"/>
        <w:ind w:firstLine="567"/>
        <w:jc w:val="both"/>
        <w:rPr>
          <w:sz w:val="28"/>
          <w:szCs w:val="28"/>
        </w:rPr>
      </w:pPr>
      <w:r w:rsidRPr="00DB3C69">
        <w:rPr>
          <w:sz w:val="28"/>
          <w:szCs w:val="28"/>
        </w:rPr>
        <w:t>в)</w:t>
      </w:r>
      <w:r w:rsidR="0012458F">
        <w:rPr>
          <w:sz w:val="28"/>
          <w:szCs w:val="28"/>
        </w:rPr>
        <w:t> </w:t>
      </w:r>
      <w:r w:rsidRPr="00DB3C69">
        <w:rPr>
          <w:sz w:val="28"/>
          <w:szCs w:val="28"/>
        </w:rPr>
        <w:t>расходов на создание (реконструкцию) источников тепло</w:t>
      </w:r>
      <w:r>
        <w:rPr>
          <w:sz w:val="28"/>
          <w:szCs w:val="28"/>
        </w:rPr>
        <w:t>вой энергии и (или) развитие су</w:t>
      </w:r>
      <w:r w:rsidRPr="00DB3C69">
        <w:rPr>
          <w:sz w:val="28"/>
          <w:szCs w:val="28"/>
        </w:rPr>
        <w:t>ществующих источников тепловой энергии и (или) тепловых сетей, необходимых для создания технической возможности такого подключения, в том числе в</w:t>
      </w:r>
      <w:r>
        <w:rPr>
          <w:sz w:val="28"/>
          <w:szCs w:val="28"/>
        </w:rPr>
        <w:t xml:space="preserve"> соответствии со сметной стоимо</w:t>
      </w:r>
      <w:r w:rsidRPr="00DB3C69">
        <w:rPr>
          <w:sz w:val="28"/>
          <w:szCs w:val="28"/>
        </w:rPr>
        <w:t xml:space="preserve">стью создания (реконструкции, модернизации) соответствующих тепловых сетей и источников тепловой энергии; </w:t>
      </w:r>
    </w:p>
    <w:p w14:paraId="665B713D" w14:textId="77777777" w:rsidR="00DB3C69" w:rsidRPr="00DB3C69" w:rsidRDefault="00DB3C69" w:rsidP="00914866">
      <w:pPr>
        <w:pStyle w:val="Default"/>
        <w:spacing w:line="360" w:lineRule="auto"/>
        <w:ind w:firstLine="567"/>
        <w:jc w:val="both"/>
        <w:rPr>
          <w:sz w:val="28"/>
          <w:szCs w:val="28"/>
        </w:rPr>
      </w:pPr>
      <w:r w:rsidRPr="00DB3C69">
        <w:rPr>
          <w:sz w:val="28"/>
          <w:szCs w:val="28"/>
        </w:rPr>
        <w:t>г)</w:t>
      </w:r>
      <w:r w:rsidR="0012458F">
        <w:rPr>
          <w:sz w:val="28"/>
          <w:szCs w:val="28"/>
        </w:rPr>
        <w:t> </w:t>
      </w:r>
      <w:r w:rsidRPr="00DB3C69">
        <w:rPr>
          <w:sz w:val="28"/>
          <w:szCs w:val="28"/>
        </w:rPr>
        <w:t xml:space="preserve">налога на прибыль, определяемого в соответствии с налоговым законодательством. </w:t>
      </w:r>
    </w:p>
    <w:p w14:paraId="5D1420E0" w14:textId="446BAB0E" w:rsidR="00DB3C69" w:rsidRDefault="00550B34" w:rsidP="00252DAE">
      <w:pPr>
        <w:pStyle w:val="Default"/>
        <w:spacing w:line="360" w:lineRule="auto"/>
        <w:ind w:firstLine="567"/>
        <w:jc w:val="both"/>
        <w:rPr>
          <w:sz w:val="28"/>
          <w:szCs w:val="28"/>
        </w:rPr>
      </w:pPr>
      <w:r>
        <w:rPr>
          <w:sz w:val="28"/>
          <w:szCs w:val="28"/>
        </w:rPr>
        <w:lastRenderedPageBreak/>
        <w:t xml:space="preserve">– </w:t>
      </w:r>
      <w:r w:rsidR="00DB3C69" w:rsidRPr="00DB3C69">
        <w:rPr>
          <w:sz w:val="28"/>
          <w:szCs w:val="28"/>
        </w:rPr>
        <w:t>Стоимость мероприятий, включаемых в состав платы за подключение, устанавливаемой в индивидуальном порядке, не превышает укрупненные сметные</w:t>
      </w:r>
      <w:r w:rsidR="00DB3C69">
        <w:rPr>
          <w:sz w:val="28"/>
          <w:szCs w:val="28"/>
        </w:rPr>
        <w:t xml:space="preserve"> нормативы для объектов непроиз</w:t>
      </w:r>
      <w:r w:rsidR="00DB3C69" w:rsidRPr="00DB3C69">
        <w:rPr>
          <w:sz w:val="28"/>
          <w:szCs w:val="28"/>
        </w:rPr>
        <w:t>во</w:t>
      </w:r>
      <w:r w:rsidR="00A12CE3">
        <w:rPr>
          <w:sz w:val="28"/>
          <w:szCs w:val="28"/>
        </w:rPr>
        <w:t>дс</w:t>
      </w:r>
      <w:r w:rsidR="00DB3C69" w:rsidRPr="00DB3C69">
        <w:rPr>
          <w:sz w:val="28"/>
          <w:szCs w:val="28"/>
        </w:rPr>
        <w:t xml:space="preserve">твенной сферы и инженерной инфраструктуры. </w:t>
      </w:r>
    </w:p>
    <w:p w14:paraId="683E2AE8" w14:textId="3484CF96" w:rsidR="006300CC" w:rsidRPr="00DB3C69" w:rsidRDefault="006300CC" w:rsidP="00252DAE">
      <w:pPr>
        <w:pStyle w:val="Default"/>
        <w:spacing w:line="360" w:lineRule="auto"/>
        <w:ind w:firstLine="567"/>
        <w:jc w:val="both"/>
        <w:rPr>
          <w:sz w:val="28"/>
          <w:szCs w:val="28"/>
        </w:rPr>
      </w:pPr>
      <w:r>
        <w:rPr>
          <w:sz w:val="28"/>
          <w:szCs w:val="28"/>
        </w:rPr>
        <w:t xml:space="preserve">В </w:t>
      </w:r>
      <w:proofErr w:type="spellStart"/>
      <w:r w:rsidR="00200570">
        <w:rPr>
          <w:sz w:val="28"/>
          <w:szCs w:val="28"/>
        </w:rPr>
        <w:t>Кугоейском</w:t>
      </w:r>
      <w:proofErr w:type="spellEnd"/>
      <w:r w:rsidR="006A0FCE">
        <w:rPr>
          <w:sz w:val="28"/>
          <w:szCs w:val="28"/>
        </w:rPr>
        <w:t xml:space="preserve"> сельском поселении</w:t>
      </w:r>
      <w:r>
        <w:rPr>
          <w:sz w:val="28"/>
          <w:szCs w:val="28"/>
        </w:rPr>
        <w:t xml:space="preserve"> плата за подключение н/у.</w:t>
      </w:r>
    </w:p>
    <w:p w14:paraId="3400F7F3" w14:textId="77777777" w:rsidR="0087508D" w:rsidRPr="00DC3AB3" w:rsidRDefault="0087508D" w:rsidP="00DC3AB3">
      <w:pPr>
        <w:autoSpaceDE w:val="0"/>
        <w:autoSpaceDN w:val="0"/>
        <w:adjustRightInd w:val="0"/>
        <w:spacing w:line="240" w:lineRule="auto"/>
        <w:jc w:val="center"/>
        <w:rPr>
          <w:rFonts w:ascii="Times New Roman" w:hAnsi="Times New Roman" w:cs="Times New Roman"/>
          <w:b/>
          <w:i/>
          <w:iCs/>
          <w:sz w:val="28"/>
          <w:szCs w:val="28"/>
        </w:rPr>
      </w:pPr>
      <w:r w:rsidRPr="00DC3AB3">
        <w:rPr>
          <w:rFonts w:ascii="Times New Roman" w:hAnsi="Times New Roman" w:cs="Times New Roman"/>
          <w:b/>
          <w:i/>
          <w:iCs/>
          <w:sz w:val="28"/>
          <w:szCs w:val="28"/>
        </w:rPr>
        <w:t>1.11.4 Описание платы за услуги по поддержанию резервной тепловой мощности, в том числе для социально значимых категорий потребителей</w:t>
      </w:r>
    </w:p>
    <w:p w14:paraId="2434EDCF" w14:textId="77777777" w:rsidR="00DB3C69" w:rsidRPr="00DB3C69" w:rsidRDefault="00DB3C69" w:rsidP="005822AB">
      <w:pPr>
        <w:pStyle w:val="Default"/>
        <w:spacing w:line="276" w:lineRule="auto"/>
        <w:ind w:firstLine="567"/>
        <w:jc w:val="both"/>
        <w:rPr>
          <w:sz w:val="28"/>
          <w:szCs w:val="28"/>
        </w:rPr>
      </w:pPr>
      <w:r w:rsidRPr="00DB3C69">
        <w:rPr>
          <w:sz w:val="28"/>
          <w:szCs w:val="28"/>
        </w:rPr>
        <w:t xml:space="preserve">В соответствии с требованиями Федерального Закона Российской Федерации от 27.07.2010 № 190-ФЗ «О теплоснабжении»: </w:t>
      </w:r>
    </w:p>
    <w:p w14:paraId="1D93F172" w14:textId="77777777" w:rsidR="0004480E" w:rsidRPr="00DB3C69" w:rsidRDefault="0004480E" w:rsidP="005822AB">
      <w:pPr>
        <w:spacing w:after="0" w:line="276"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Потребители, подключенные к системе теплоснабжения, но не потребляющие тепловой </w:t>
      </w:r>
      <w:r w:rsidR="00794A33" w:rsidRPr="00DB3C69">
        <w:rPr>
          <w:rFonts w:ascii="Times New Roman" w:hAnsi="Times New Roman" w:cs="Times New Roman"/>
          <w:sz w:val="28"/>
          <w:szCs w:val="28"/>
        </w:rPr>
        <w:t>энергии (</w:t>
      </w:r>
      <w:r w:rsidRPr="00DB3C69">
        <w:rPr>
          <w:rFonts w:ascii="Times New Roman" w:hAnsi="Times New Roman" w:cs="Times New Roman"/>
          <w:sz w:val="28"/>
          <w:szCs w:val="28"/>
        </w:rPr>
        <w:t xml:space="preserve">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w:t>
      </w:r>
    </w:p>
    <w:p w14:paraId="4FA274AF" w14:textId="77777777" w:rsidR="0004480E" w:rsidRPr="00DB3C69" w:rsidRDefault="0004480E" w:rsidP="005822AB">
      <w:pPr>
        <w:spacing w:after="0" w:line="276"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 </w:t>
      </w:r>
    </w:p>
    <w:p w14:paraId="26634859" w14:textId="77777777" w:rsidR="0004480E" w:rsidRPr="00DB3C69" w:rsidRDefault="0004480E" w:rsidP="005822AB">
      <w:pPr>
        <w:spacing w:after="0" w:line="276"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 xml:space="preserve">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РФ,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  </w:t>
      </w:r>
    </w:p>
    <w:p w14:paraId="49DB51F4" w14:textId="77777777" w:rsidR="0004480E" w:rsidRDefault="0004480E" w:rsidP="005822AB">
      <w:pPr>
        <w:spacing w:after="0" w:line="276" w:lineRule="auto"/>
        <w:ind w:firstLine="567"/>
        <w:jc w:val="both"/>
        <w:rPr>
          <w:rFonts w:ascii="Times New Roman" w:hAnsi="Times New Roman" w:cs="Times New Roman"/>
          <w:sz w:val="28"/>
          <w:szCs w:val="28"/>
        </w:rPr>
      </w:pPr>
      <w:r w:rsidRPr="00DB3C69">
        <w:rPr>
          <w:rFonts w:ascii="Times New Roman" w:hAnsi="Times New Roman" w:cs="Times New Roman"/>
          <w:sz w:val="28"/>
          <w:szCs w:val="28"/>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14:paraId="7DE3CC63" w14:textId="77777777" w:rsidR="0087508D" w:rsidRPr="0087508D" w:rsidRDefault="0087508D" w:rsidP="005822AB">
      <w:pPr>
        <w:autoSpaceDE w:val="0"/>
        <w:autoSpaceDN w:val="0"/>
        <w:adjustRightInd w:val="0"/>
        <w:spacing w:after="0" w:line="276" w:lineRule="auto"/>
        <w:ind w:firstLine="567"/>
        <w:jc w:val="both"/>
        <w:rPr>
          <w:rFonts w:ascii="Times New Roman" w:hAnsi="Times New Roman" w:cs="Times New Roman"/>
          <w:sz w:val="28"/>
          <w:szCs w:val="28"/>
        </w:rPr>
      </w:pPr>
      <w:r w:rsidRPr="0087508D">
        <w:rPr>
          <w:rFonts w:ascii="Times New Roman" w:hAnsi="Times New Roman" w:cs="Times New Roman"/>
          <w:sz w:val="28"/>
          <w:szCs w:val="28"/>
        </w:rPr>
        <w:t>Плата за услуги по поддержанию резервной тепловой мощности, не производится.</w:t>
      </w:r>
    </w:p>
    <w:p w14:paraId="2724EE7F" w14:textId="77777777" w:rsidR="0004480E" w:rsidRPr="0004480E" w:rsidRDefault="0004480E" w:rsidP="0004480E">
      <w:pPr>
        <w:sectPr w:rsidR="0004480E" w:rsidRPr="0004480E" w:rsidSect="00670101">
          <w:pgSz w:w="11906" w:h="16838"/>
          <w:pgMar w:top="1134" w:right="851" w:bottom="1134" w:left="1134" w:header="709" w:footer="709" w:gutter="0"/>
          <w:cols w:space="708"/>
          <w:docGrid w:linePitch="360"/>
        </w:sectPr>
      </w:pPr>
    </w:p>
    <w:p w14:paraId="4EDE53C7" w14:textId="02F0257D" w:rsidR="0004480E" w:rsidRPr="00914866" w:rsidRDefault="0004480E" w:rsidP="0012458F">
      <w:pPr>
        <w:spacing w:after="0" w:line="240" w:lineRule="auto"/>
        <w:jc w:val="center"/>
        <w:rPr>
          <w:rFonts w:ascii="Times New Roman" w:hAnsi="Times New Roman" w:cs="Times New Roman"/>
          <w:b/>
          <w:i/>
          <w:sz w:val="28"/>
          <w:szCs w:val="28"/>
        </w:rPr>
      </w:pPr>
      <w:r w:rsidRPr="00914866">
        <w:rPr>
          <w:rFonts w:ascii="Times New Roman" w:hAnsi="Times New Roman" w:cs="Times New Roman"/>
          <w:b/>
          <w:i/>
          <w:sz w:val="28"/>
          <w:szCs w:val="28"/>
        </w:rPr>
        <w:lastRenderedPageBreak/>
        <w:t xml:space="preserve">Таблица </w:t>
      </w:r>
      <w:r w:rsidR="005557BD">
        <w:rPr>
          <w:rFonts w:ascii="Times New Roman" w:hAnsi="Times New Roman" w:cs="Times New Roman"/>
          <w:b/>
          <w:i/>
          <w:sz w:val="28"/>
          <w:szCs w:val="28"/>
        </w:rPr>
        <w:t>1.11.4.1</w:t>
      </w:r>
      <w:r w:rsidR="00287A0D">
        <w:rPr>
          <w:rFonts w:ascii="Times New Roman" w:hAnsi="Times New Roman" w:cs="Times New Roman"/>
          <w:b/>
          <w:i/>
          <w:sz w:val="28"/>
          <w:szCs w:val="28"/>
        </w:rPr>
        <w:t xml:space="preserve"> </w:t>
      </w:r>
      <w:r w:rsidR="007170E6">
        <w:rPr>
          <w:rFonts w:ascii="Times New Roman" w:hAnsi="Times New Roman" w:cs="Times New Roman"/>
          <w:b/>
          <w:i/>
          <w:sz w:val="28"/>
          <w:szCs w:val="28"/>
        </w:rPr>
        <w:t>–</w:t>
      </w:r>
      <w:r w:rsidR="00287A0D">
        <w:rPr>
          <w:rFonts w:ascii="Times New Roman" w:hAnsi="Times New Roman" w:cs="Times New Roman"/>
          <w:b/>
          <w:i/>
          <w:sz w:val="28"/>
          <w:szCs w:val="28"/>
        </w:rPr>
        <w:t xml:space="preserve"> </w:t>
      </w:r>
      <w:r w:rsidRPr="00914866">
        <w:rPr>
          <w:rFonts w:ascii="Times New Roman" w:hAnsi="Times New Roman" w:cs="Times New Roman"/>
          <w:b/>
          <w:i/>
          <w:sz w:val="28"/>
          <w:szCs w:val="28"/>
        </w:rPr>
        <w:t>Плата за услуги по поддержанию резервной тепловой мощности, в том числе для социально значимых категорий потребителей</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2268"/>
        <w:gridCol w:w="2410"/>
        <w:gridCol w:w="2126"/>
        <w:gridCol w:w="2117"/>
      </w:tblGrid>
      <w:tr w:rsidR="0004480E" w:rsidRPr="007170E6" w14:paraId="72509B22" w14:textId="77777777" w:rsidTr="007D7580">
        <w:trPr>
          <w:trHeight w:val="397"/>
          <w:jc w:val="center"/>
        </w:trPr>
        <w:tc>
          <w:tcPr>
            <w:tcW w:w="5699" w:type="dxa"/>
            <w:vMerge w:val="restart"/>
            <w:shd w:val="clear" w:color="auto" w:fill="auto"/>
            <w:vAlign w:val="center"/>
          </w:tcPr>
          <w:p w14:paraId="4240EABC" w14:textId="77777777" w:rsidR="0004480E" w:rsidRPr="007170E6" w:rsidRDefault="0004480E" w:rsidP="005A601F">
            <w:pPr>
              <w:spacing w:line="276" w:lineRule="auto"/>
              <w:jc w:val="center"/>
              <w:rPr>
                <w:rFonts w:ascii="Times New Roman" w:hAnsi="Times New Roman" w:cs="Times New Roman"/>
                <w:b/>
                <w:i/>
                <w:sz w:val="20"/>
                <w:szCs w:val="20"/>
              </w:rPr>
            </w:pPr>
            <w:r w:rsidRPr="007170E6">
              <w:rPr>
                <w:rFonts w:ascii="Times New Roman" w:hAnsi="Times New Roman" w:cs="Times New Roman"/>
                <w:b/>
                <w:i/>
                <w:sz w:val="20"/>
                <w:szCs w:val="20"/>
              </w:rPr>
              <w:t>Наименование показателя</w:t>
            </w:r>
          </w:p>
        </w:tc>
        <w:tc>
          <w:tcPr>
            <w:tcW w:w="2268" w:type="dxa"/>
            <w:shd w:val="clear" w:color="auto" w:fill="auto"/>
            <w:vAlign w:val="center"/>
          </w:tcPr>
          <w:p w14:paraId="4F7A0849" w14:textId="77777777" w:rsidR="0004480E" w:rsidRPr="007170E6" w:rsidRDefault="0004480E" w:rsidP="005A601F">
            <w:pPr>
              <w:spacing w:line="276" w:lineRule="auto"/>
              <w:jc w:val="center"/>
              <w:rPr>
                <w:rFonts w:ascii="Times New Roman" w:hAnsi="Times New Roman" w:cs="Times New Roman"/>
                <w:b/>
                <w:i/>
                <w:sz w:val="20"/>
                <w:szCs w:val="20"/>
              </w:rPr>
            </w:pPr>
            <w:r w:rsidRPr="007170E6">
              <w:rPr>
                <w:rFonts w:ascii="Times New Roman" w:hAnsi="Times New Roman" w:cs="Times New Roman"/>
                <w:b/>
                <w:i/>
                <w:sz w:val="20"/>
                <w:szCs w:val="20"/>
              </w:rPr>
              <w:t>Единица измерения</w:t>
            </w:r>
          </w:p>
        </w:tc>
        <w:tc>
          <w:tcPr>
            <w:tcW w:w="6653" w:type="dxa"/>
            <w:gridSpan w:val="3"/>
            <w:shd w:val="clear" w:color="auto" w:fill="auto"/>
            <w:vAlign w:val="center"/>
          </w:tcPr>
          <w:p w14:paraId="179CB821" w14:textId="77777777" w:rsidR="0004480E" w:rsidRPr="007170E6" w:rsidRDefault="0004480E" w:rsidP="007D7580">
            <w:pPr>
              <w:spacing w:after="0" w:line="276" w:lineRule="auto"/>
              <w:jc w:val="center"/>
              <w:rPr>
                <w:rFonts w:ascii="Times New Roman" w:hAnsi="Times New Roman" w:cs="Times New Roman"/>
                <w:b/>
                <w:i/>
                <w:sz w:val="20"/>
                <w:szCs w:val="20"/>
              </w:rPr>
            </w:pPr>
            <w:r w:rsidRPr="007170E6">
              <w:rPr>
                <w:rFonts w:ascii="Times New Roman" w:hAnsi="Times New Roman" w:cs="Times New Roman"/>
                <w:b/>
                <w:i/>
                <w:sz w:val="20"/>
                <w:szCs w:val="20"/>
              </w:rPr>
              <w:t>Сроки действия платы за услуги по поддержанию резервной тепловой мощности</w:t>
            </w:r>
          </w:p>
        </w:tc>
      </w:tr>
      <w:tr w:rsidR="0004480E" w:rsidRPr="007170E6" w14:paraId="2FCDE4C5" w14:textId="77777777" w:rsidTr="007D7580">
        <w:trPr>
          <w:trHeight w:val="102"/>
          <w:jc w:val="center"/>
        </w:trPr>
        <w:tc>
          <w:tcPr>
            <w:tcW w:w="5699" w:type="dxa"/>
            <w:vMerge/>
            <w:shd w:val="clear" w:color="auto" w:fill="auto"/>
            <w:vAlign w:val="center"/>
          </w:tcPr>
          <w:p w14:paraId="195C5CB1" w14:textId="77777777" w:rsidR="0004480E" w:rsidRPr="007170E6" w:rsidRDefault="0004480E" w:rsidP="005A601F">
            <w:pPr>
              <w:spacing w:after="0" w:line="276" w:lineRule="auto"/>
              <w:jc w:val="center"/>
              <w:rPr>
                <w:rFonts w:ascii="Times New Roman" w:hAnsi="Times New Roman" w:cs="Times New Roman"/>
                <w:b/>
                <w:i/>
                <w:sz w:val="20"/>
                <w:szCs w:val="20"/>
              </w:rPr>
            </w:pPr>
          </w:p>
        </w:tc>
        <w:tc>
          <w:tcPr>
            <w:tcW w:w="2268" w:type="dxa"/>
            <w:shd w:val="clear" w:color="auto" w:fill="auto"/>
            <w:vAlign w:val="center"/>
          </w:tcPr>
          <w:p w14:paraId="075CB72A" w14:textId="77777777" w:rsidR="0004480E" w:rsidRPr="007170E6" w:rsidRDefault="0004480E" w:rsidP="005A601F">
            <w:pPr>
              <w:spacing w:after="0" w:line="276" w:lineRule="auto"/>
              <w:jc w:val="center"/>
              <w:rPr>
                <w:rFonts w:ascii="Times New Roman" w:hAnsi="Times New Roman" w:cs="Times New Roman"/>
                <w:b/>
                <w:i/>
                <w:sz w:val="20"/>
                <w:szCs w:val="20"/>
              </w:rPr>
            </w:pPr>
          </w:p>
        </w:tc>
        <w:tc>
          <w:tcPr>
            <w:tcW w:w="2410" w:type="dxa"/>
            <w:shd w:val="clear" w:color="auto" w:fill="auto"/>
            <w:vAlign w:val="center"/>
          </w:tcPr>
          <w:p w14:paraId="0AEB76F7" w14:textId="2275D8BC" w:rsidR="0004480E" w:rsidRPr="007170E6" w:rsidRDefault="0004480E" w:rsidP="005A601F">
            <w:pPr>
              <w:spacing w:after="0" w:line="276" w:lineRule="auto"/>
              <w:jc w:val="center"/>
              <w:rPr>
                <w:rFonts w:ascii="Times New Roman" w:hAnsi="Times New Roman" w:cs="Times New Roman"/>
                <w:b/>
                <w:i/>
                <w:sz w:val="20"/>
                <w:szCs w:val="20"/>
              </w:rPr>
            </w:pPr>
            <w:r w:rsidRPr="007170E6">
              <w:rPr>
                <w:rFonts w:ascii="Times New Roman" w:hAnsi="Times New Roman" w:cs="Times New Roman"/>
                <w:b/>
                <w:i/>
                <w:sz w:val="20"/>
                <w:szCs w:val="20"/>
              </w:rPr>
              <w:t>20</w:t>
            </w:r>
            <w:r w:rsidR="00F01686">
              <w:rPr>
                <w:rFonts w:ascii="Times New Roman" w:hAnsi="Times New Roman" w:cs="Times New Roman"/>
                <w:b/>
                <w:i/>
                <w:sz w:val="20"/>
                <w:szCs w:val="20"/>
              </w:rPr>
              <w:t>19</w:t>
            </w:r>
            <w:r w:rsidR="007D7580">
              <w:rPr>
                <w:rFonts w:ascii="Times New Roman" w:hAnsi="Times New Roman" w:cs="Times New Roman"/>
                <w:b/>
                <w:i/>
                <w:sz w:val="20"/>
                <w:szCs w:val="20"/>
              </w:rPr>
              <w:t>г.</w:t>
            </w:r>
          </w:p>
        </w:tc>
        <w:tc>
          <w:tcPr>
            <w:tcW w:w="2126" w:type="dxa"/>
            <w:shd w:val="clear" w:color="auto" w:fill="auto"/>
            <w:vAlign w:val="center"/>
          </w:tcPr>
          <w:p w14:paraId="063F97C2" w14:textId="35C90D26" w:rsidR="0004480E" w:rsidRPr="007170E6" w:rsidRDefault="0004480E" w:rsidP="005A601F">
            <w:pPr>
              <w:spacing w:after="0" w:line="276" w:lineRule="auto"/>
              <w:jc w:val="center"/>
              <w:rPr>
                <w:rFonts w:ascii="Times New Roman" w:hAnsi="Times New Roman" w:cs="Times New Roman"/>
                <w:b/>
                <w:i/>
                <w:sz w:val="20"/>
                <w:szCs w:val="20"/>
              </w:rPr>
            </w:pPr>
            <w:r w:rsidRPr="007170E6">
              <w:rPr>
                <w:rFonts w:ascii="Times New Roman" w:hAnsi="Times New Roman" w:cs="Times New Roman"/>
                <w:b/>
                <w:i/>
                <w:sz w:val="20"/>
                <w:szCs w:val="20"/>
              </w:rPr>
              <w:t>20</w:t>
            </w:r>
            <w:r w:rsidR="00F01686">
              <w:rPr>
                <w:rFonts w:ascii="Times New Roman" w:hAnsi="Times New Roman" w:cs="Times New Roman"/>
                <w:b/>
                <w:i/>
                <w:sz w:val="20"/>
                <w:szCs w:val="20"/>
              </w:rPr>
              <w:t>20</w:t>
            </w:r>
            <w:r w:rsidR="007D7580">
              <w:rPr>
                <w:rFonts w:ascii="Times New Roman" w:hAnsi="Times New Roman" w:cs="Times New Roman"/>
                <w:b/>
                <w:i/>
                <w:sz w:val="20"/>
                <w:szCs w:val="20"/>
              </w:rPr>
              <w:t>г.</w:t>
            </w:r>
          </w:p>
        </w:tc>
        <w:tc>
          <w:tcPr>
            <w:tcW w:w="2117" w:type="dxa"/>
            <w:shd w:val="clear" w:color="auto" w:fill="auto"/>
            <w:vAlign w:val="center"/>
          </w:tcPr>
          <w:p w14:paraId="50AD9F87" w14:textId="2EF639ED" w:rsidR="0004480E" w:rsidRPr="007170E6" w:rsidRDefault="0004480E" w:rsidP="005A601F">
            <w:pPr>
              <w:spacing w:after="0" w:line="276" w:lineRule="auto"/>
              <w:jc w:val="center"/>
              <w:rPr>
                <w:rFonts w:ascii="Times New Roman" w:hAnsi="Times New Roman" w:cs="Times New Roman"/>
                <w:b/>
                <w:i/>
                <w:sz w:val="20"/>
                <w:szCs w:val="20"/>
              </w:rPr>
            </w:pPr>
            <w:r w:rsidRPr="007170E6">
              <w:rPr>
                <w:rFonts w:ascii="Times New Roman" w:hAnsi="Times New Roman" w:cs="Times New Roman"/>
                <w:b/>
                <w:i/>
                <w:sz w:val="20"/>
                <w:szCs w:val="20"/>
              </w:rPr>
              <w:t>20</w:t>
            </w:r>
            <w:r w:rsidR="00F01686">
              <w:rPr>
                <w:rFonts w:ascii="Times New Roman" w:hAnsi="Times New Roman" w:cs="Times New Roman"/>
                <w:b/>
                <w:i/>
                <w:sz w:val="20"/>
                <w:szCs w:val="20"/>
              </w:rPr>
              <w:t>21</w:t>
            </w:r>
            <w:r w:rsidR="007D7580">
              <w:rPr>
                <w:rFonts w:ascii="Times New Roman" w:hAnsi="Times New Roman" w:cs="Times New Roman"/>
                <w:b/>
                <w:i/>
                <w:sz w:val="20"/>
                <w:szCs w:val="20"/>
              </w:rPr>
              <w:t>г.</w:t>
            </w:r>
          </w:p>
        </w:tc>
      </w:tr>
      <w:tr w:rsidR="0004480E" w:rsidRPr="007170E6" w14:paraId="08AFD7E3" w14:textId="77777777" w:rsidTr="007D7580">
        <w:trPr>
          <w:trHeight w:val="120"/>
          <w:jc w:val="center"/>
        </w:trPr>
        <w:tc>
          <w:tcPr>
            <w:tcW w:w="5699" w:type="dxa"/>
            <w:shd w:val="clear" w:color="auto" w:fill="auto"/>
            <w:vAlign w:val="center"/>
          </w:tcPr>
          <w:p w14:paraId="08CE3488" w14:textId="77777777" w:rsidR="0004480E" w:rsidRPr="007D7580" w:rsidRDefault="007170E6" w:rsidP="007D7580">
            <w:pPr>
              <w:spacing w:after="0" w:line="276" w:lineRule="auto"/>
              <w:jc w:val="center"/>
              <w:rPr>
                <w:rFonts w:ascii="Times New Roman" w:hAnsi="Times New Roman" w:cs="Times New Roman"/>
                <w:b/>
                <w:i/>
                <w:sz w:val="20"/>
                <w:szCs w:val="20"/>
              </w:rPr>
            </w:pPr>
            <w:r w:rsidRPr="007D7580">
              <w:rPr>
                <w:rFonts w:ascii="Times New Roman" w:hAnsi="Times New Roman" w:cs="Times New Roman"/>
                <w:b/>
                <w:i/>
                <w:sz w:val="20"/>
                <w:szCs w:val="20"/>
              </w:rPr>
              <w:t>Ставка за содержание тепловой мощности, руб./</w:t>
            </w:r>
            <w:proofErr w:type="spellStart"/>
            <w:r w:rsidRPr="007D7580">
              <w:rPr>
                <w:rFonts w:ascii="Times New Roman" w:hAnsi="Times New Roman" w:cs="Times New Roman"/>
                <w:b/>
                <w:i/>
                <w:sz w:val="20"/>
                <w:szCs w:val="20"/>
              </w:rPr>
              <w:t>гкал</w:t>
            </w:r>
            <w:proofErr w:type="spellEnd"/>
            <w:r w:rsidRPr="007D7580">
              <w:rPr>
                <w:rFonts w:ascii="Times New Roman" w:hAnsi="Times New Roman" w:cs="Times New Roman"/>
                <w:b/>
                <w:i/>
                <w:sz w:val="20"/>
                <w:szCs w:val="20"/>
              </w:rPr>
              <w:t>/ч/мес</w:t>
            </w:r>
          </w:p>
        </w:tc>
        <w:tc>
          <w:tcPr>
            <w:tcW w:w="2268" w:type="dxa"/>
            <w:shd w:val="clear" w:color="auto" w:fill="auto"/>
            <w:vAlign w:val="center"/>
          </w:tcPr>
          <w:p w14:paraId="69C20C83" w14:textId="77777777" w:rsidR="0004480E" w:rsidRPr="007170E6" w:rsidRDefault="0004480E" w:rsidP="0012458F">
            <w:pPr>
              <w:spacing w:after="0" w:line="276" w:lineRule="auto"/>
              <w:jc w:val="center"/>
              <w:rPr>
                <w:rFonts w:ascii="Times New Roman" w:hAnsi="Times New Roman" w:cs="Times New Roman"/>
                <w:sz w:val="20"/>
                <w:szCs w:val="20"/>
              </w:rPr>
            </w:pPr>
            <w:r w:rsidRPr="007170E6">
              <w:rPr>
                <w:rFonts w:ascii="Times New Roman" w:hAnsi="Times New Roman" w:cs="Times New Roman"/>
                <w:sz w:val="20"/>
                <w:szCs w:val="20"/>
              </w:rPr>
              <w:t>руб./Гкал/ч/мес</w:t>
            </w:r>
          </w:p>
        </w:tc>
        <w:tc>
          <w:tcPr>
            <w:tcW w:w="2410" w:type="dxa"/>
            <w:shd w:val="clear" w:color="auto" w:fill="auto"/>
            <w:vAlign w:val="center"/>
          </w:tcPr>
          <w:p w14:paraId="5466E5E4" w14:textId="77777777" w:rsidR="0004480E" w:rsidRPr="007170E6" w:rsidRDefault="0004480E" w:rsidP="0012458F">
            <w:pPr>
              <w:spacing w:after="0" w:line="276" w:lineRule="auto"/>
              <w:jc w:val="center"/>
              <w:rPr>
                <w:rFonts w:ascii="Times New Roman" w:hAnsi="Times New Roman" w:cs="Times New Roman"/>
                <w:sz w:val="20"/>
                <w:szCs w:val="20"/>
              </w:rPr>
            </w:pPr>
            <w:r w:rsidRPr="007170E6">
              <w:rPr>
                <w:rFonts w:ascii="Times New Roman" w:hAnsi="Times New Roman" w:cs="Times New Roman"/>
                <w:sz w:val="20"/>
                <w:szCs w:val="20"/>
              </w:rPr>
              <w:t>-</w:t>
            </w:r>
          </w:p>
        </w:tc>
        <w:tc>
          <w:tcPr>
            <w:tcW w:w="2126" w:type="dxa"/>
            <w:shd w:val="clear" w:color="auto" w:fill="auto"/>
            <w:vAlign w:val="center"/>
          </w:tcPr>
          <w:p w14:paraId="0A8E2FAD" w14:textId="77777777" w:rsidR="0004480E" w:rsidRPr="007170E6" w:rsidRDefault="0004480E" w:rsidP="0012458F">
            <w:pPr>
              <w:spacing w:after="0" w:line="276" w:lineRule="auto"/>
              <w:jc w:val="center"/>
              <w:rPr>
                <w:rFonts w:ascii="Times New Roman" w:hAnsi="Times New Roman" w:cs="Times New Roman"/>
                <w:sz w:val="20"/>
                <w:szCs w:val="20"/>
              </w:rPr>
            </w:pPr>
            <w:r w:rsidRPr="007170E6">
              <w:rPr>
                <w:rFonts w:ascii="Times New Roman" w:hAnsi="Times New Roman" w:cs="Times New Roman"/>
                <w:sz w:val="20"/>
                <w:szCs w:val="20"/>
              </w:rPr>
              <w:t>-</w:t>
            </w:r>
          </w:p>
        </w:tc>
        <w:tc>
          <w:tcPr>
            <w:tcW w:w="2117" w:type="dxa"/>
            <w:shd w:val="clear" w:color="auto" w:fill="auto"/>
            <w:vAlign w:val="center"/>
          </w:tcPr>
          <w:p w14:paraId="0BC7BD24" w14:textId="77777777" w:rsidR="0004480E" w:rsidRPr="007170E6" w:rsidRDefault="0004480E" w:rsidP="0012458F">
            <w:pPr>
              <w:spacing w:after="0" w:line="276" w:lineRule="auto"/>
              <w:jc w:val="center"/>
              <w:rPr>
                <w:rFonts w:ascii="Times New Roman" w:hAnsi="Times New Roman" w:cs="Times New Roman"/>
                <w:sz w:val="20"/>
                <w:szCs w:val="20"/>
              </w:rPr>
            </w:pPr>
            <w:r w:rsidRPr="007170E6">
              <w:rPr>
                <w:rFonts w:ascii="Times New Roman" w:hAnsi="Times New Roman" w:cs="Times New Roman"/>
                <w:sz w:val="20"/>
                <w:szCs w:val="20"/>
              </w:rPr>
              <w:t>-</w:t>
            </w:r>
          </w:p>
        </w:tc>
      </w:tr>
      <w:tr w:rsidR="0004480E" w:rsidRPr="007170E6" w14:paraId="2BBAD113" w14:textId="77777777" w:rsidTr="007D7580">
        <w:trPr>
          <w:trHeight w:val="70"/>
          <w:jc w:val="center"/>
        </w:trPr>
        <w:tc>
          <w:tcPr>
            <w:tcW w:w="5699" w:type="dxa"/>
            <w:shd w:val="clear" w:color="auto" w:fill="auto"/>
            <w:vAlign w:val="center"/>
          </w:tcPr>
          <w:p w14:paraId="5CF9CFB8" w14:textId="77777777" w:rsidR="0004480E" w:rsidRPr="007D7580" w:rsidRDefault="0004480E" w:rsidP="007D7580">
            <w:pPr>
              <w:spacing w:after="0" w:line="276" w:lineRule="auto"/>
              <w:jc w:val="center"/>
              <w:rPr>
                <w:rFonts w:ascii="Times New Roman" w:hAnsi="Times New Roman" w:cs="Times New Roman"/>
                <w:b/>
                <w:i/>
                <w:sz w:val="20"/>
                <w:szCs w:val="20"/>
              </w:rPr>
            </w:pPr>
            <w:r w:rsidRPr="007D7580">
              <w:rPr>
                <w:rFonts w:ascii="Times New Roman" w:hAnsi="Times New Roman" w:cs="Times New Roman"/>
                <w:b/>
                <w:i/>
                <w:sz w:val="20"/>
                <w:szCs w:val="20"/>
              </w:rPr>
              <w:t>Группа потребителей</w:t>
            </w:r>
          </w:p>
        </w:tc>
        <w:tc>
          <w:tcPr>
            <w:tcW w:w="2268" w:type="dxa"/>
            <w:shd w:val="clear" w:color="auto" w:fill="auto"/>
            <w:vAlign w:val="center"/>
          </w:tcPr>
          <w:p w14:paraId="76A29EC8" w14:textId="77777777" w:rsidR="0004480E" w:rsidRPr="007170E6" w:rsidRDefault="0004480E" w:rsidP="0012458F">
            <w:pPr>
              <w:spacing w:after="0" w:line="276" w:lineRule="auto"/>
              <w:jc w:val="center"/>
              <w:rPr>
                <w:rFonts w:ascii="Times New Roman" w:hAnsi="Times New Roman" w:cs="Times New Roman"/>
                <w:sz w:val="20"/>
                <w:szCs w:val="20"/>
              </w:rPr>
            </w:pPr>
            <w:r w:rsidRPr="007170E6">
              <w:rPr>
                <w:rFonts w:ascii="Times New Roman" w:hAnsi="Times New Roman" w:cs="Times New Roman"/>
                <w:sz w:val="20"/>
                <w:szCs w:val="20"/>
              </w:rPr>
              <w:t>-</w:t>
            </w:r>
          </w:p>
        </w:tc>
        <w:tc>
          <w:tcPr>
            <w:tcW w:w="2410" w:type="dxa"/>
            <w:shd w:val="clear" w:color="auto" w:fill="auto"/>
            <w:vAlign w:val="center"/>
          </w:tcPr>
          <w:p w14:paraId="57B24FCC" w14:textId="77777777" w:rsidR="0004480E" w:rsidRPr="007170E6" w:rsidRDefault="0004480E" w:rsidP="0012458F">
            <w:pPr>
              <w:spacing w:after="0" w:line="276" w:lineRule="auto"/>
              <w:jc w:val="center"/>
              <w:rPr>
                <w:rFonts w:ascii="Times New Roman" w:hAnsi="Times New Roman" w:cs="Times New Roman"/>
                <w:sz w:val="20"/>
                <w:szCs w:val="20"/>
              </w:rPr>
            </w:pPr>
            <w:r w:rsidRPr="007170E6">
              <w:rPr>
                <w:rFonts w:ascii="Times New Roman" w:hAnsi="Times New Roman" w:cs="Times New Roman"/>
                <w:sz w:val="20"/>
                <w:szCs w:val="20"/>
              </w:rPr>
              <w:t>без дифференциации</w:t>
            </w:r>
          </w:p>
        </w:tc>
        <w:tc>
          <w:tcPr>
            <w:tcW w:w="2126" w:type="dxa"/>
            <w:shd w:val="clear" w:color="auto" w:fill="auto"/>
            <w:vAlign w:val="center"/>
          </w:tcPr>
          <w:p w14:paraId="6EAC29BC" w14:textId="77777777" w:rsidR="0004480E" w:rsidRPr="007170E6" w:rsidRDefault="0004480E" w:rsidP="0012458F">
            <w:pPr>
              <w:spacing w:after="0" w:line="276" w:lineRule="auto"/>
              <w:jc w:val="center"/>
              <w:rPr>
                <w:rFonts w:ascii="Times New Roman" w:hAnsi="Times New Roman" w:cs="Times New Roman"/>
                <w:sz w:val="20"/>
                <w:szCs w:val="20"/>
              </w:rPr>
            </w:pPr>
            <w:r w:rsidRPr="007170E6">
              <w:rPr>
                <w:rFonts w:ascii="Times New Roman" w:hAnsi="Times New Roman" w:cs="Times New Roman"/>
                <w:sz w:val="20"/>
                <w:szCs w:val="20"/>
              </w:rPr>
              <w:t>без дифференциации</w:t>
            </w:r>
          </w:p>
        </w:tc>
        <w:tc>
          <w:tcPr>
            <w:tcW w:w="2117" w:type="dxa"/>
            <w:shd w:val="clear" w:color="auto" w:fill="auto"/>
            <w:vAlign w:val="center"/>
          </w:tcPr>
          <w:p w14:paraId="5DCA0F53" w14:textId="77777777" w:rsidR="0004480E" w:rsidRPr="007170E6" w:rsidRDefault="0004480E" w:rsidP="0012458F">
            <w:pPr>
              <w:spacing w:after="0" w:line="276" w:lineRule="auto"/>
              <w:jc w:val="center"/>
              <w:rPr>
                <w:rFonts w:ascii="Times New Roman" w:hAnsi="Times New Roman" w:cs="Times New Roman"/>
                <w:sz w:val="20"/>
                <w:szCs w:val="20"/>
              </w:rPr>
            </w:pPr>
            <w:r w:rsidRPr="007170E6">
              <w:rPr>
                <w:rFonts w:ascii="Times New Roman" w:hAnsi="Times New Roman" w:cs="Times New Roman"/>
                <w:sz w:val="20"/>
                <w:szCs w:val="20"/>
              </w:rPr>
              <w:t>без дифференциации</w:t>
            </w:r>
          </w:p>
        </w:tc>
      </w:tr>
    </w:tbl>
    <w:p w14:paraId="38F38B49" w14:textId="77777777" w:rsidR="0004480E" w:rsidRPr="0004480E" w:rsidRDefault="0004480E" w:rsidP="0004480E"/>
    <w:p w14:paraId="72335100" w14:textId="77777777" w:rsidR="0004480E" w:rsidRPr="0004480E" w:rsidRDefault="0004480E" w:rsidP="0004480E">
      <w:pPr>
        <w:sectPr w:rsidR="0004480E" w:rsidRPr="0004480E" w:rsidSect="00670101">
          <w:pgSz w:w="16838" w:h="11906" w:orient="landscape"/>
          <w:pgMar w:top="1134" w:right="851" w:bottom="1134" w:left="1134" w:header="709" w:footer="709" w:gutter="0"/>
          <w:cols w:space="708"/>
          <w:docGrid w:linePitch="360"/>
        </w:sectPr>
      </w:pPr>
    </w:p>
    <w:p w14:paraId="35B752E7" w14:textId="77777777" w:rsidR="0087508D" w:rsidRPr="00914866" w:rsidRDefault="0087508D" w:rsidP="005A601F">
      <w:pPr>
        <w:autoSpaceDE w:val="0"/>
        <w:autoSpaceDN w:val="0"/>
        <w:adjustRightInd w:val="0"/>
        <w:spacing w:line="240" w:lineRule="auto"/>
        <w:jc w:val="center"/>
        <w:rPr>
          <w:rFonts w:ascii="Times New Roman" w:hAnsi="Times New Roman" w:cs="Times New Roman"/>
          <w:b/>
          <w:i/>
          <w:iCs/>
          <w:sz w:val="28"/>
          <w:szCs w:val="28"/>
        </w:rPr>
      </w:pPr>
      <w:r w:rsidRPr="00914866">
        <w:rPr>
          <w:rFonts w:ascii="Times New Roman" w:hAnsi="Times New Roman" w:cs="Times New Roman"/>
          <w:b/>
          <w:i/>
          <w:iCs/>
          <w:sz w:val="28"/>
          <w:szCs w:val="28"/>
        </w:rPr>
        <w:lastRenderedPageBreak/>
        <w:t>Часть 12. Описание существующих технических и технологических проблем в системах теплоснабжения поселения</w:t>
      </w:r>
    </w:p>
    <w:p w14:paraId="54F442F4" w14:textId="77777777" w:rsidR="0087508D" w:rsidRPr="0012458F" w:rsidRDefault="0087508D" w:rsidP="007D7580">
      <w:pPr>
        <w:autoSpaceDE w:val="0"/>
        <w:autoSpaceDN w:val="0"/>
        <w:adjustRightInd w:val="0"/>
        <w:spacing w:after="0" w:line="240" w:lineRule="auto"/>
        <w:jc w:val="center"/>
        <w:rPr>
          <w:rFonts w:ascii="Times New Roman" w:hAnsi="Times New Roman" w:cs="Times New Roman"/>
          <w:b/>
          <w:i/>
          <w:iCs/>
          <w:sz w:val="28"/>
          <w:szCs w:val="28"/>
        </w:rPr>
      </w:pPr>
      <w:r w:rsidRPr="0012458F">
        <w:rPr>
          <w:rFonts w:ascii="Times New Roman" w:hAnsi="Times New Roman" w:cs="Times New Roman"/>
          <w:b/>
          <w:i/>
          <w:iCs/>
          <w:sz w:val="28"/>
          <w:szCs w:val="28"/>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p w14:paraId="39B97F14" w14:textId="2E1D5F2E" w:rsidR="0004480E" w:rsidRDefault="0087508D" w:rsidP="0087508D">
      <w:pPr>
        <w:autoSpaceDE w:val="0"/>
        <w:autoSpaceDN w:val="0"/>
        <w:adjustRightInd w:val="0"/>
        <w:spacing w:after="0" w:line="360" w:lineRule="auto"/>
        <w:ind w:firstLine="567"/>
        <w:jc w:val="both"/>
        <w:rPr>
          <w:rFonts w:ascii="Times New Roman" w:hAnsi="Times New Roman" w:cs="Times New Roman"/>
          <w:sz w:val="28"/>
          <w:szCs w:val="28"/>
        </w:rPr>
      </w:pPr>
      <w:r w:rsidRPr="0087508D">
        <w:rPr>
          <w:rFonts w:ascii="Times New Roman" w:hAnsi="Times New Roman" w:cs="Times New Roman"/>
          <w:sz w:val="28"/>
          <w:szCs w:val="28"/>
        </w:rPr>
        <w:t xml:space="preserve">Проблемы организации качественного теплоснабжения котельных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004D7DBF">
        <w:rPr>
          <w:rFonts w:ascii="Times New Roman" w:hAnsi="Times New Roman" w:cs="Times New Roman"/>
          <w:sz w:val="28"/>
          <w:szCs w:val="28"/>
        </w:rPr>
        <w:t>заключаются в следующем:</w:t>
      </w:r>
    </w:p>
    <w:p w14:paraId="7CD1BC5D" w14:textId="197ABFE1" w:rsidR="004D7DBF" w:rsidRDefault="004D7DBF" w:rsidP="004D7DBF">
      <w:pPr>
        <w:pStyle w:val="a4"/>
        <w:numPr>
          <w:ilvl w:val="0"/>
          <w:numId w:val="1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Высокий износ теплосете</w:t>
      </w:r>
      <w:r w:rsidR="004714AE">
        <w:rPr>
          <w:rFonts w:ascii="Times New Roman" w:hAnsi="Times New Roman" w:cs="Times New Roman"/>
          <w:sz w:val="28"/>
          <w:szCs w:val="28"/>
        </w:rPr>
        <w:t xml:space="preserve">й (некоторые сети эксплуатируются с </w:t>
      </w:r>
      <w:r w:rsidR="00775CBA">
        <w:rPr>
          <w:rFonts w:ascii="Times New Roman" w:hAnsi="Times New Roman" w:cs="Times New Roman"/>
          <w:sz w:val="28"/>
          <w:szCs w:val="28"/>
        </w:rPr>
        <w:t>1968 года);</w:t>
      </w:r>
    </w:p>
    <w:p w14:paraId="151FEAFD" w14:textId="79098430" w:rsidR="00775CBA" w:rsidRPr="004D7DBF" w:rsidRDefault="00775CBA" w:rsidP="004D7DBF">
      <w:pPr>
        <w:pStyle w:val="a4"/>
        <w:numPr>
          <w:ilvl w:val="0"/>
          <w:numId w:val="1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Отсутствие положительного резерва тепловой мощности.</w:t>
      </w:r>
    </w:p>
    <w:p w14:paraId="1C4D0672" w14:textId="77777777" w:rsidR="00B21493" w:rsidRPr="00F05ACE" w:rsidRDefault="0087508D" w:rsidP="007D7580">
      <w:pPr>
        <w:autoSpaceDE w:val="0"/>
        <w:autoSpaceDN w:val="0"/>
        <w:adjustRightInd w:val="0"/>
        <w:spacing w:after="0" w:line="240" w:lineRule="auto"/>
        <w:jc w:val="center"/>
        <w:rPr>
          <w:rFonts w:ascii="Times New Roman" w:hAnsi="Times New Roman" w:cs="Times New Roman"/>
          <w:b/>
          <w:i/>
          <w:iCs/>
          <w:sz w:val="28"/>
          <w:szCs w:val="28"/>
        </w:rPr>
      </w:pPr>
      <w:r w:rsidRPr="00F05ACE">
        <w:rPr>
          <w:rFonts w:ascii="Times New Roman" w:hAnsi="Times New Roman" w:cs="Times New Roman"/>
          <w:b/>
          <w:i/>
          <w:iCs/>
          <w:sz w:val="28"/>
          <w:szCs w:val="28"/>
        </w:rPr>
        <w:t>1.12.2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p w14:paraId="51FD17A2" w14:textId="36A7A07D" w:rsidR="0004480E" w:rsidRPr="00B21493" w:rsidRDefault="005E2584" w:rsidP="00012BF7">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Основная причина, определяющая надежность и безопасность</w:t>
      </w:r>
      <w:r w:rsidR="007D7580">
        <w:rPr>
          <w:rFonts w:ascii="Times New Roman" w:hAnsi="Times New Roman" w:cs="Times New Roman"/>
          <w:sz w:val="28"/>
          <w:szCs w:val="28"/>
        </w:rPr>
        <w:t xml:space="preserve"> теплоснабжения поселения – </w:t>
      </w:r>
      <w:r w:rsidR="0004480E" w:rsidRPr="00B21493">
        <w:rPr>
          <w:rFonts w:ascii="Times New Roman" w:hAnsi="Times New Roman" w:cs="Times New Roman"/>
          <w:sz w:val="28"/>
          <w:szCs w:val="28"/>
        </w:rPr>
        <w:t xml:space="preserve">это техническое состояние теплогенерирующего оборудования и </w:t>
      </w:r>
      <w:r w:rsidR="007D7580">
        <w:rPr>
          <w:rFonts w:ascii="Times New Roman" w:hAnsi="Times New Roman" w:cs="Times New Roman"/>
          <w:sz w:val="28"/>
          <w:szCs w:val="28"/>
        </w:rPr>
        <w:t>тепловых сетей. Высокая степень</w:t>
      </w:r>
      <w:r w:rsidR="0004480E" w:rsidRPr="00B21493">
        <w:rPr>
          <w:rFonts w:ascii="Times New Roman" w:hAnsi="Times New Roman" w:cs="Times New Roman"/>
          <w:sz w:val="28"/>
          <w:szCs w:val="28"/>
        </w:rPr>
        <w:t xml:space="preserve"> износа основного оборудования и недостаточное финансирование те</w:t>
      </w:r>
      <w:r w:rsidR="007D7580">
        <w:rPr>
          <w:rFonts w:ascii="Times New Roman" w:hAnsi="Times New Roman" w:cs="Times New Roman"/>
          <w:sz w:val="28"/>
          <w:szCs w:val="28"/>
        </w:rPr>
        <w:t xml:space="preserve">плогенерирующих предприятий не </w:t>
      </w:r>
      <w:r w:rsidR="0004480E" w:rsidRPr="00B21493">
        <w:rPr>
          <w:rFonts w:ascii="Times New Roman" w:hAnsi="Times New Roman" w:cs="Times New Roman"/>
          <w:sz w:val="28"/>
          <w:szCs w:val="28"/>
        </w:rPr>
        <w:t>позволяет своевременно модернизировать устаревающее оборудование и трубопроводы.</w:t>
      </w:r>
    </w:p>
    <w:p w14:paraId="758081FB" w14:textId="50F7A473" w:rsidR="0004480E" w:rsidRPr="00B21493" w:rsidRDefault="0004480E" w:rsidP="00012BF7">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Системы теплоснабжения переживают тяжелейший кризис. Это выработавшее свой ресурс оборудование на источниках тепла, участившиеся аварии на наружных тепловых сетях.  Причина этого во многом кроется в экономическом и энергетическом кризисе.  Инвестиции в обновление систем теплоснабжения методично в течение многих ле</w:t>
      </w:r>
      <w:r w:rsidR="007D7580">
        <w:rPr>
          <w:rFonts w:ascii="Times New Roman" w:hAnsi="Times New Roman" w:cs="Times New Roman"/>
          <w:sz w:val="28"/>
          <w:szCs w:val="28"/>
        </w:rPr>
        <w:t>т</w:t>
      </w:r>
      <w:r w:rsidRPr="00B21493">
        <w:rPr>
          <w:rFonts w:ascii="Times New Roman" w:hAnsi="Times New Roman" w:cs="Times New Roman"/>
          <w:sz w:val="28"/>
          <w:szCs w:val="28"/>
        </w:rPr>
        <w:t xml:space="preserve"> сокращались.  Многих аварий можно было бы избежать, если бы системы теплоснабжения были вовремя отрегулированы на нормативные характеристики.  Для этого </w:t>
      </w:r>
      <w:r w:rsidR="006E4AE9">
        <w:rPr>
          <w:rFonts w:ascii="Times New Roman" w:hAnsi="Times New Roman" w:cs="Times New Roman"/>
          <w:sz w:val="28"/>
          <w:szCs w:val="28"/>
        </w:rPr>
        <w:t xml:space="preserve">не </w:t>
      </w:r>
      <w:r w:rsidR="007D7580">
        <w:rPr>
          <w:rFonts w:ascii="Times New Roman" w:hAnsi="Times New Roman" w:cs="Times New Roman"/>
          <w:sz w:val="28"/>
          <w:szCs w:val="28"/>
        </w:rPr>
        <w:t>требуется значительных</w:t>
      </w:r>
      <w:r w:rsidR="006E4AE9">
        <w:rPr>
          <w:rFonts w:ascii="Times New Roman" w:hAnsi="Times New Roman" w:cs="Times New Roman"/>
          <w:sz w:val="28"/>
          <w:szCs w:val="28"/>
        </w:rPr>
        <w:t xml:space="preserve"> средс</w:t>
      </w:r>
      <w:r w:rsidRPr="00B21493">
        <w:rPr>
          <w:rFonts w:ascii="Times New Roman" w:hAnsi="Times New Roman" w:cs="Times New Roman"/>
          <w:sz w:val="28"/>
          <w:szCs w:val="28"/>
        </w:rPr>
        <w:t>тв.  Затраты на восстановительные работы в десятки раз превышают затраты на наладку тепловых сетей.</w:t>
      </w:r>
    </w:p>
    <w:p w14:paraId="5E077C1C" w14:textId="43792163" w:rsidR="0004480E" w:rsidRPr="00B21493" w:rsidRDefault="0087508D" w:rsidP="00012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Наладка тепловой сети является ключевым</w:t>
      </w:r>
      <w:r w:rsidR="0004480E" w:rsidRPr="00B21493">
        <w:rPr>
          <w:rFonts w:ascii="Times New Roman" w:hAnsi="Times New Roman" w:cs="Times New Roman"/>
          <w:sz w:val="28"/>
          <w:szCs w:val="28"/>
        </w:rPr>
        <w:t xml:space="preserve"> фактором в обеспечении надежного функционирования системы «источник тепла </w:t>
      </w:r>
      <w:proofErr w:type="gramStart"/>
      <w:r w:rsidR="0004480E" w:rsidRPr="00B21493">
        <w:rPr>
          <w:rFonts w:ascii="Times New Roman" w:hAnsi="Times New Roman" w:cs="Times New Roman"/>
          <w:sz w:val="28"/>
          <w:szCs w:val="28"/>
        </w:rPr>
        <w:t>–  тепло</w:t>
      </w:r>
      <w:r>
        <w:rPr>
          <w:rFonts w:ascii="Times New Roman" w:hAnsi="Times New Roman" w:cs="Times New Roman"/>
          <w:sz w:val="28"/>
          <w:szCs w:val="28"/>
        </w:rPr>
        <w:t>вая</w:t>
      </w:r>
      <w:proofErr w:type="gramEnd"/>
      <w:r>
        <w:rPr>
          <w:rFonts w:ascii="Times New Roman" w:hAnsi="Times New Roman" w:cs="Times New Roman"/>
          <w:sz w:val="28"/>
          <w:szCs w:val="28"/>
        </w:rPr>
        <w:t xml:space="preserve"> сеть –  потребитель».   От состояния и</w:t>
      </w:r>
      <w:r w:rsidR="0004480E" w:rsidRPr="00B21493">
        <w:rPr>
          <w:rFonts w:ascii="Times New Roman" w:hAnsi="Times New Roman" w:cs="Times New Roman"/>
          <w:sz w:val="28"/>
          <w:szCs w:val="28"/>
        </w:rPr>
        <w:t xml:space="preserve"> работы тепловой сети</w:t>
      </w:r>
      <w:r w:rsidR="007D7580">
        <w:rPr>
          <w:rFonts w:ascii="Times New Roman" w:hAnsi="Times New Roman" w:cs="Times New Roman"/>
          <w:sz w:val="28"/>
          <w:szCs w:val="28"/>
        </w:rPr>
        <w:t xml:space="preserve"> во </w:t>
      </w:r>
      <w:r w:rsidR="0004480E" w:rsidRPr="00B21493">
        <w:rPr>
          <w:rFonts w:ascii="Times New Roman" w:hAnsi="Times New Roman" w:cs="Times New Roman"/>
          <w:sz w:val="28"/>
          <w:szCs w:val="28"/>
        </w:rPr>
        <w:t xml:space="preserve">многом зависит работа    </w:t>
      </w:r>
      <w:r w:rsidR="0004480E" w:rsidRPr="00B21493">
        <w:rPr>
          <w:rFonts w:ascii="Times New Roman" w:hAnsi="Times New Roman" w:cs="Times New Roman"/>
          <w:sz w:val="28"/>
          <w:szCs w:val="28"/>
        </w:rPr>
        <w:lastRenderedPageBreak/>
        <w:t>системы    отопления, вентиляции    и    горячего    водоснабжения потребителей тепла.</w:t>
      </w:r>
    </w:p>
    <w:p w14:paraId="603116CF" w14:textId="1F689607" w:rsidR="0004480E" w:rsidRPr="00B21493" w:rsidRDefault="0087508D" w:rsidP="00012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части обеспечения безопасности</w:t>
      </w:r>
      <w:r w:rsidR="0004480E" w:rsidRPr="00B21493">
        <w:rPr>
          <w:rFonts w:ascii="Times New Roman" w:hAnsi="Times New Roman" w:cs="Times New Roman"/>
          <w:sz w:val="28"/>
          <w:szCs w:val="28"/>
        </w:rPr>
        <w:t xml:space="preserve"> теплоснабжения</w:t>
      </w:r>
      <w:r w:rsidR="007D7580">
        <w:rPr>
          <w:rFonts w:ascii="Times New Roman" w:hAnsi="Times New Roman" w:cs="Times New Roman"/>
          <w:sz w:val="28"/>
          <w:szCs w:val="28"/>
        </w:rPr>
        <w:t xml:space="preserve"> </w:t>
      </w:r>
      <w:r w:rsidR="0004480E" w:rsidRPr="00B21493">
        <w:rPr>
          <w:rFonts w:ascii="Times New Roman" w:hAnsi="Times New Roman" w:cs="Times New Roman"/>
          <w:sz w:val="28"/>
          <w:szCs w:val="28"/>
        </w:rPr>
        <w:t>должно предусматриваться резервирование системы теплоснабжения, живучесть и обеспечение бесперебойной работы источников тепла</w:t>
      </w:r>
      <w:r w:rsidR="007D7580">
        <w:rPr>
          <w:rFonts w:ascii="Times New Roman" w:hAnsi="Times New Roman" w:cs="Times New Roman"/>
          <w:sz w:val="28"/>
          <w:szCs w:val="28"/>
        </w:rPr>
        <w:t xml:space="preserve"> и тепловых сетей.  Перемычек, как правило, нет.  Расстояние </w:t>
      </w:r>
      <w:r w:rsidR="0004480E" w:rsidRPr="00B21493">
        <w:rPr>
          <w:rFonts w:ascii="Times New Roman" w:hAnsi="Times New Roman" w:cs="Times New Roman"/>
          <w:sz w:val="28"/>
          <w:szCs w:val="28"/>
        </w:rPr>
        <w:t>между источниками тепловой энергии в основном превышают радиусы эффективного теплоснабжения, что делает строительство перемычек экономически нецелесообразным. Узлы ввода теплопроводов в здания зачастую доступны для посторонних лиц, что приводит к неквалифицированному вмешательству в работу тепловой сети.</w:t>
      </w:r>
    </w:p>
    <w:p w14:paraId="5644FED4" w14:textId="077E2C59" w:rsidR="0004480E" w:rsidRDefault="0004480E" w:rsidP="00012BF7">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Система теплоснабжения пре</w:t>
      </w:r>
      <w:r w:rsidR="006E4AE9">
        <w:rPr>
          <w:rFonts w:ascii="Times New Roman" w:hAnsi="Times New Roman" w:cs="Times New Roman"/>
          <w:sz w:val="28"/>
          <w:szCs w:val="28"/>
        </w:rPr>
        <w:t>дс</w:t>
      </w:r>
      <w:r w:rsidRPr="00B21493">
        <w:rPr>
          <w:rFonts w:ascii="Times New Roman" w:hAnsi="Times New Roman" w:cs="Times New Roman"/>
          <w:sz w:val="28"/>
          <w:szCs w:val="28"/>
        </w:rPr>
        <w:t>тавляет собой энергетический комплекс, состоящий из источника тепла с котельными агрегатами, насосным и прочим оборудованием, разводящих магистральных и внутриквартальных наружных тепловых   сетей и внутренних   систем   теплопот</w:t>
      </w:r>
      <w:r w:rsidR="006E4AE9">
        <w:rPr>
          <w:rFonts w:ascii="Times New Roman" w:hAnsi="Times New Roman" w:cs="Times New Roman"/>
          <w:sz w:val="28"/>
          <w:szCs w:val="28"/>
        </w:rPr>
        <w:t>ребления зданий.   Все это предс</w:t>
      </w:r>
      <w:r w:rsidRPr="00B21493">
        <w:rPr>
          <w:rFonts w:ascii="Times New Roman" w:hAnsi="Times New Roman" w:cs="Times New Roman"/>
          <w:sz w:val="28"/>
          <w:szCs w:val="28"/>
        </w:rPr>
        <w:t>тавляет собой единый организм.  Если</w:t>
      </w:r>
      <w:r w:rsidR="007D7580">
        <w:rPr>
          <w:rFonts w:ascii="Times New Roman" w:hAnsi="Times New Roman" w:cs="Times New Roman"/>
          <w:sz w:val="28"/>
          <w:szCs w:val="28"/>
        </w:rPr>
        <w:t xml:space="preserve"> в каком-то</w:t>
      </w:r>
      <w:r w:rsidRPr="00B21493">
        <w:rPr>
          <w:rFonts w:ascii="Times New Roman" w:hAnsi="Times New Roman" w:cs="Times New Roman"/>
          <w:sz w:val="28"/>
          <w:szCs w:val="28"/>
        </w:rPr>
        <w:t xml:space="preserve"> из</w:t>
      </w:r>
      <w:r w:rsidR="007D7580">
        <w:rPr>
          <w:rFonts w:ascii="Times New Roman" w:hAnsi="Times New Roman" w:cs="Times New Roman"/>
          <w:sz w:val="28"/>
          <w:szCs w:val="28"/>
        </w:rPr>
        <w:t xml:space="preserve"> </w:t>
      </w:r>
      <w:r w:rsidRPr="00B21493">
        <w:rPr>
          <w:rFonts w:ascii="Times New Roman" w:hAnsi="Times New Roman" w:cs="Times New Roman"/>
          <w:sz w:val="28"/>
          <w:szCs w:val="28"/>
        </w:rPr>
        <w:t>звеньев</w:t>
      </w:r>
      <w:r w:rsidR="007D7580">
        <w:rPr>
          <w:rFonts w:ascii="Times New Roman" w:hAnsi="Times New Roman" w:cs="Times New Roman"/>
          <w:sz w:val="28"/>
          <w:szCs w:val="28"/>
        </w:rPr>
        <w:t xml:space="preserve"> системы непорядок, то «болеет» вся</w:t>
      </w:r>
      <w:r w:rsidRPr="00B21493">
        <w:rPr>
          <w:rFonts w:ascii="Times New Roman" w:hAnsi="Times New Roman" w:cs="Times New Roman"/>
          <w:sz w:val="28"/>
          <w:szCs w:val="28"/>
        </w:rPr>
        <w:t xml:space="preserve"> система.  Поэтому и </w:t>
      </w:r>
      <w:r w:rsidR="007D7580">
        <w:rPr>
          <w:rFonts w:ascii="Times New Roman" w:hAnsi="Times New Roman" w:cs="Times New Roman"/>
          <w:sz w:val="28"/>
          <w:szCs w:val="28"/>
        </w:rPr>
        <w:t xml:space="preserve">«лечить», </w:t>
      </w:r>
      <w:r w:rsidRPr="00B21493">
        <w:rPr>
          <w:rFonts w:ascii="Times New Roman" w:hAnsi="Times New Roman" w:cs="Times New Roman"/>
          <w:sz w:val="28"/>
          <w:szCs w:val="28"/>
        </w:rPr>
        <w:t>т</w:t>
      </w:r>
      <w:r w:rsidR="007D7580">
        <w:rPr>
          <w:rFonts w:ascii="Times New Roman" w:hAnsi="Times New Roman" w:cs="Times New Roman"/>
          <w:sz w:val="28"/>
          <w:szCs w:val="28"/>
        </w:rPr>
        <w:t xml:space="preserve">. е. налаживать (регулировать) </w:t>
      </w:r>
      <w:r w:rsidRPr="00B21493">
        <w:rPr>
          <w:rFonts w:ascii="Times New Roman" w:hAnsi="Times New Roman" w:cs="Times New Roman"/>
          <w:sz w:val="28"/>
          <w:szCs w:val="28"/>
        </w:rPr>
        <w:t>необходимо именно систему.  В системе теплоснабжения расход теплоносителя и располагаемый напор тепловой сети, обеспечиваемый насосами на источнике тепла, есть взаимозависимые величины.</w:t>
      </w:r>
    </w:p>
    <w:p w14:paraId="27FC09B4" w14:textId="7D47A455" w:rsidR="00463719" w:rsidRDefault="00463719" w:rsidP="00012BF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00E61726" w:rsidRPr="00E61726">
        <w:rPr>
          <w:rFonts w:ascii="Times New Roman" w:hAnsi="Times New Roman" w:cs="Times New Roman"/>
          <w:bCs/>
          <w:sz w:val="28"/>
          <w:szCs w:val="28"/>
        </w:rPr>
        <w:t>существующие проблемы организации надежного и безопасного теплоснабжения поселения заключаются в следующем:</w:t>
      </w:r>
    </w:p>
    <w:p w14:paraId="59A70C89" w14:textId="71A81D66" w:rsidR="00463719" w:rsidRPr="00463719" w:rsidRDefault="00463719" w:rsidP="00463719">
      <w:pPr>
        <w:widowControl w:val="0"/>
        <w:numPr>
          <w:ilvl w:val="0"/>
          <w:numId w:val="18"/>
        </w:numPr>
        <w:tabs>
          <w:tab w:val="clear" w:pos="643"/>
          <w:tab w:val="num" w:pos="0"/>
          <w:tab w:val="left" w:pos="709"/>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63719">
        <w:rPr>
          <w:rFonts w:ascii="Times New Roman" w:hAnsi="Times New Roman" w:cs="Times New Roman"/>
          <w:sz w:val="28"/>
          <w:szCs w:val="28"/>
        </w:rPr>
        <w:t xml:space="preserve">основное оборудование котельных физически изношено и морально устарело, износ оборудования составляет </w:t>
      </w:r>
      <w:r w:rsidR="00BE57F0">
        <w:rPr>
          <w:rFonts w:ascii="Times New Roman" w:hAnsi="Times New Roman" w:cs="Times New Roman"/>
          <w:sz w:val="28"/>
          <w:szCs w:val="28"/>
        </w:rPr>
        <w:t>80</w:t>
      </w:r>
      <w:r w:rsidRPr="00463719">
        <w:rPr>
          <w:rFonts w:ascii="Times New Roman" w:hAnsi="Times New Roman" w:cs="Times New Roman"/>
          <w:sz w:val="28"/>
          <w:szCs w:val="28"/>
        </w:rPr>
        <w:t xml:space="preserve">%; </w:t>
      </w:r>
    </w:p>
    <w:p w14:paraId="7898BBBB" w14:textId="397F0734" w:rsidR="00463719" w:rsidRPr="00463719" w:rsidRDefault="00463719" w:rsidP="00463719">
      <w:pPr>
        <w:widowControl w:val="0"/>
        <w:numPr>
          <w:ilvl w:val="0"/>
          <w:numId w:val="18"/>
        </w:numPr>
        <w:tabs>
          <w:tab w:val="clear" w:pos="643"/>
          <w:tab w:val="num" w:pos="0"/>
          <w:tab w:val="left" w:pos="709"/>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63719">
        <w:rPr>
          <w:rFonts w:ascii="Times New Roman" w:hAnsi="Times New Roman" w:cs="Times New Roman"/>
          <w:sz w:val="28"/>
          <w:szCs w:val="28"/>
        </w:rPr>
        <w:t>в структуре затрат предприятия по выработке и транспортировке тепловой энергии преобладают затраты на топливо в пределах 50%;</w:t>
      </w:r>
    </w:p>
    <w:p w14:paraId="1666FE94" w14:textId="77777777" w:rsidR="00463719" w:rsidRPr="00463719" w:rsidRDefault="00463719" w:rsidP="00463719">
      <w:pPr>
        <w:widowControl w:val="0"/>
        <w:numPr>
          <w:ilvl w:val="0"/>
          <w:numId w:val="18"/>
        </w:numPr>
        <w:tabs>
          <w:tab w:val="clear" w:pos="643"/>
          <w:tab w:val="num" w:pos="0"/>
          <w:tab w:val="left" w:pos="709"/>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63719">
        <w:rPr>
          <w:rFonts w:ascii="Times New Roman" w:hAnsi="Times New Roman" w:cs="Times New Roman"/>
          <w:sz w:val="28"/>
          <w:szCs w:val="28"/>
        </w:rPr>
        <w:t>отсутствие узлов учета потребления тепловой энергии;</w:t>
      </w:r>
    </w:p>
    <w:p w14:paraId="0841412C" w14:textId="4A2A6782" w:rsidR="00463719" w:rsidRPr="00463719" w:rsidRDefault="00463719" w:rsidP="00463719">
      <w:pPr>
        <w:widowControl w:val="0"/>
        <w:numPr>
          <w:ilvl w:val="0"/>
          <w:numId w:val="18"/>
        </w:numPr>
        <w:tabs>
          <w:tab w:val="clear" w:pos="643"/>
          <w:tab w:val="num" w:pos="0"/>
          <w:tab w:val="left" w:pos="709"/>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463719">
        <w:rPr>
          <w:rFonts w:ascii="Times New Roman" w:hAnsi="Times New Roman" w:cs="Times New Roman"/>
          <w:sz w:val="28"/>
          <w:szCs w:val="28"/>
        </w:rPr>
        <w:t xml:space="preserve">износ тепловых сетей – </w:t>
      </w:r>
      <w:r w:rsidR="00BE57F0">
        <w:rPr>
          <w:rFonts w:ascii="Times New Roman" w:hAnsi="Times New Roman" w:cs="Times New Roman"/>
          <w:sz w:val="28"/>
          <w:szCs w:val="28"/>
        </w:rPr>
        <w:t>90</w:t>
      </w:r>
      <w:r w:rsidRPr="00463719">
        <w:rPr>
          <w:rFonts w:ascii="Times New Roman" w:hAnsi="Times New Roman" w:cs="Times New Roman"/>
          <w:sz w:val="28"/>
          <w:szCs w:val="28"/>
        </w:rPr>
        <w:t>,4%.</w:t>
      </w:r>
    </w:p>
    <w:p w14:paraId="0AA161E1" w14:textId="77777777" w:rsidR="007D7580" w:rsidRDefault="007D7580" w:rsidP="005A601F">
      <w:pPr>
        <w:spacing w:line="240" w:lineRule="auto"/>
        <w:jc w:val="center"/>
        <w:rPr>
          <w:rFonts w:ascii="Times New Roman" w:hAnsi="Times New Roman" w:cs="Times New Roman"/>
          <w:b/>
          <w:i/>
          <w:iCs/>
          <w:sz w:val="28"/>
          <w:szCs w:val="28"/>
        </w:rPr>
        <w:sectPr w:rsidR="007D7580" w:rsidSect="00670101">
          <w:pgSz w:w="11906" w:h="16838"/>
          <w:pgMar w:top="1134" w:right="851" w:bottom="1134" w:left="1134" w:header="709" w:footer="709" w:gutter="0"/>
          <w:cols w:space="708"/>
          <w:docGrid w:linePitch="360"/>
        </w:sectPr>
      </w:pPr>
    </w:p>
    <w:p w14:paraId="4B99086A" w14:textId="001D99C9" w:rsidR="0087508D" w:rsidRPr="00F05ACE" w:rsidRDefault="0087508D" w:rsidP="007D7580">
      <w:pPr>
        <w:spacing w:after="0" w:line="240" w:lineRule="auto"/>
        <w:jc w:val="center"/>
        <w:rPr>
          <w:rFonts w:ascii="Times New Roman" w:hAnsi="Times New Roman" w:cs="Times New Roman"/>
          <w:b/>
          <w:i/>
          <w:iCs/>
          <w:sz w:val="28"/>
          <w:szCs w:val="28"/>
        </w:rPr>
      </w:pPr>
      <w:r w:rsidRPr="00F05ACE">
        <w:rPr>
          <w:rFonts w:ascii="Times New Roman" w:hAnsi="Times New Roman" w:cs="Times New Roman"/>
          <w:b/>
          <w:i/>
          <w:iCs/>
          <w:sz w:val="28"/>
          <w:szCs w:val="28"/>
        </w:rPr>
        <w:lastRenderedPageBreak/>
        <w:t>1.12.3 Описание существующих проблем развития систем теплоснабжения</w:t>
      </w:r>
    </w:p>
    <w:p w14:paraId="48E4A83E" w14:textId="303BF8A3" w:rsidR="0004480E" w:rsidRPr="0087508D" w:rsidRDefault="0087508D" w:rsidP="005A601F">
      <w:pPr>
        <w:autoSpaceDE w:val="0"/>
        <w:autoSpaceDN w:val="0"/>
        <w:adjustRightInd w:val="0"/>
        <w:spacing w:after="0" w:line="360" w:lineRule="auto"/>
        <w:ind w:firstLine="567"/>
        <w:jc w:val="both"/>
        <w:rPr>
          <w:rFonts w:ascii="Times New Roman" w:hAnsi="Times New Roman" w:cs="Times New Roman"/>
          <w:sz w:val="28"/>
          <w:szCs w:val="28"/>
        </w:rPr>
      </w:pPr>
      <w:r w:rsidRPr="0087508D">
        <w:rPr>
          <w:rFonts w:ascii="Times New Roman" w:hAnsi="Times New Roman" w:cs="Times New Roman"/>
          <w:sz w:val="28"/>
          <w:szCs w:val="28"/>
        </w:rPr>
        <w:t>Основной проблемой развития систем теплоснабжения является низкая востребованность в</w:t>
      </w:r>
      <w:r>
        <w:rPr>
          <w:rFonts w:ascii="Times New Roman" w:hAnsi="Times New Roman" w:cs="Times New Roman"/>
          <w:sz w:val="28"/>
          <w:szCs w:val="28"/>
        </w:rPr>
        <w:t xml:space="preserve"> </w:t>
      </w:r>
      <w:r w:rsidRPr="0087508D">
        <w:rPr>
          <w:rFonts w:ascii="Times New Roman" w:hAnsi="Times New Roman" w:cs="Times New Roman"/>
          <w:sz w:val="28"/>
          <w:szCs w:val="28"/>
        </w:rPr>
        <w:t xml:space="preserve">централизованном теплоснабжении. </w:t>
      </w:r>
      <w:r w:rsidR="00012BF7">
        <w:rPr>
          <w:rFonts w:ascii="Times New Roman" w:hAnsi="Times New Roman" w:cs="Times New Roman"/>
          <w:sz w:val="28"/>
          <w:szCs w:val="28"/>
        </w:rPr>
        <w:t>Н</w:t>
      </w:r>
      <w:r w:rsidRPr="0087508D">
        <w:rPr>
          <w:rFonts w:ascii="Times New Roman" w:hAnsi="Times New Roman" w:cs="Times New Roman"/>
          <w:sz w:val="28"/>
          <w:szCs w:val="28"/>
        </w:rPr>
        <w:t>аселение в районе</w:t>
      </w:r>
      <w:r>
        <w:rPr>
          <w:rFonts w:ascii="Times New Roman" w:hAnsi="Times New Roman" w:cs="Times New Roman"/>
          <w:sz w:val="28"/>
          <w:szCs w:val="28"/>
        </w:rPr>
        <w:t xml:space="preserve"> </w:t>
      </w:r>
      <w:r w:rsidRPr="0087508D">
        <w:rPr>
          <w:rFonts w:ascii="Times New Roman" w:hAnsi="Times New Roman" w:cs="Times New Roman"/>
          <w:sz w:val="28"/>
          <w:szCs w:val="28"/>
        </w:rPr>
        <w:t>предпочитает установку индивидуальных автономных газовых котлов.</w:t>
      </w:r>
    </w:p>
    <w:p w14:paraId="2063CE12" w14:textId="77777777" w:rsidR="0087508D" w:rsidRPr="00F05ACE" w:rsidRDefault="0087508D" w:rsidP="007D7580">
      <w:pPr>
        <w:autoSpaceDE w:val="0"/>
        <w:autoSpaceDN w:val="0"/>
        <w:adjustRightInd w:val="0"/>
        <w:spacing w:after="0" w:line="240" w:lineRule="auto"/>
        <w:jc w:val="center"/>
        <w:rPr>
          <w:rFonts w:ascii="Times New Roman" w:hAnsi="Times New Roman" w:cs="Times New Roman"/>
          <w:b/>
          <w:i/>
          <w:iCs/>
          <w:sz w:val="28"/>
          <w:szCs w:val="28"/>
        </w:rPr>
      </w:pPr>
      <w:r w:rsidRPr="00F05ACE">
        <w:rPr>
          <w:rFonts w:ascii="Times New Roman" w:hAnsi="Times New Roman" w:cs="Times New Roman"/>
          <w:b/>
          <w:i/>
          <w:iCs/>
          <w:sz w:val="28"/>
          <w:szCs w:val="28"/>
        </w:rPr>
        <w:t>1.12.4 Описание существующих проблем надежного и эффективного снабжения топливом действующих систем теплоснабжения</w:t>
      </w:r>
    </w:p>
    <w:p w14:paraId="2FE543E2" w14:textId="651121AF" w:rsidR="00B21493" w:rsidRPr="00B21493" w:rsidRDefault="00B21493" w:rsidP="0087508D">
      <w:pPr>
        <w:pStyle w:val="Default"/>
        <w:spacing w:line="360" w:lineRule="auto"/>
        <w:ind w:firstLine="567"/>
        <w:jc w:val="both"/>
        <w:rPr>
          <w:sz w:val="28"/>
          <w:szCs w:val="28"/>
        </w:rPr>
      </w:pPr>
      <w:r w:rsidRPr="00B21493">
        <w:rPr>
          <w:sz w:val="28"/>
          <w:szCs w:val="28"/>
        </w:rPr>
        <w:t xml:space="preserve">Проблем в обеспечении действующих систем теплоснабжения топливом не наблюдалось </w:t>
      </w:r>
      <w:r w:rsidR="007D7580">
        <w:rPr>
          <w:sz w:val="28"/>
          <w:szCs w:val="28"/>
        </w:rPr>
        <w:t>–</w:t>
      </w:r>
      <w:r w:rsidRPr="00B21493">
        <w:rPr>
          <w:sz w:val="28"/>
          <w:szCs w:val="28"/>
        </w:rPr>
        <w:t xml:space="preserve"> как в номинальном режиме работы источников тепловой энергии</w:t>
      </w:r>
      <w:r>
        <w:rPr>
          <w:sz w:val="28"/>
          <w:szCs w:val="28"/>
        </w:rPr>
        <w:t>, так и в периоды резких похоло</w:t>
      </w:r>
      <w:r w:rsidRPr="00B21493">
        <w:rPr>
          <w:sz w:val="28"/>
          <w:szCs w:val="28"/>
        </w:rPr>
        <w:t xml:space="preserve">даний. </w:t>
      </w:r>
    </w:p>
    <w:p w14:paraId="096A098D" w14:textId="77777777" w:rsidR="00B21493" w:rsidRPr="00B21493" w:rsidRDefault="00B21493" w:rsidP="005A601F">
      <w:pPr>
        <w:spacing w:after="0"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Существующие проблемы надежного и эффективного снабжения топливом действующих систем теплоснабжения прочих организаций, занятых в сфере теплоснабжения, по полученной от них информации – отсутствуют. </w:t>
      </w:r>
    </w:p>
    <w:p w14:paraId="43FD0E89" w14:textId="77777777" w:rsidR="0087508D" w:rsidRPr="00F05ACE" w:rsidRDefault="0087508D" w:rsidP="007D7580">
      <w:pPr>
        <w:autoSpaceDE w:val="0"/>
        <w:autoSpaceDN w:val="0"/>
        <w:adjustRightInd w:val="0"/>
        <w:spacing w:after="0" w:line="240" w:lineRule="auto"/>
        <w:jc w:val="center"/>
        <w:rPr>
          <w:rFonts w:ascii="Times New Roman" w:hAnsi="Times New Roman" w:cs="Times New Roman"/>
          <w:b/>
          <w:i/>
          <w:iCs/>
          <w:sz w:val="28"/>
          <w:szCs w:val="28"/>
        </w:rPr>
      </w:pPr>
      <w:r w:rsidRPr="00F05ACE">
        <w:rPr>
          <w:rFonts w:ascii="Times New Roman" w:hAnsi="Times New Roman" w:cs="Times New Roman"/>
          <w:b/>
          <w:i/>
          <w:iCs/>
          <w:sz w:val="28"/>
          <w:szCs w:val="28"/>
        </w:rPr>
        <w:t>1.12.5 Анализ предписаний надзорных органов об устранении нарушений, влияющих на безопасность и надежность системы теплоснабжения</w:t>
      </w:r>
    </w:p>
    <w:p w14:paraId="5E236CF8" w14:textId="0DE1386F" w:rsidR="0004480E" w:rsidRPr="00B21493" w:rsidRDefault="00B21493" w:rsidP="0087508D">
      <w:pPr>
        <w:spacing w:line="360" w:lineRule="auto"/>
        <w:ind w:firstLine="567"/>
        <w:jc w:val="both"/>
        <w:rPr>
          <w:rFonts w:ascii="Times New Roman" w:hAnsi="Times New Roman" w:cs="Times New Roman"/>
          <w:sz w:val="28"/>
          <w:szCs w:val="28"/>
        </w:rPr>
      </w:pPr>
      <w:r w:rsidRPr="00B21493">
        <w:rPr>
          <w:rFonts w:ascii="Times New Roman" w:hAnsi="Times New Roman" w:cs="Times New Roman"/>
          <w:sz w:val="28"/>
          <w:szCs w:val="28"/>
        </w:rPr>
        <w:t xml:space="preserve">Предписания надзорными органами организациям, занятым в сфере теплоснабжения, об устранении нарушений, влияющих на безопасность и надежность эксплуатируемых ими систем теплоснабжения, по информации полученной от указанных организаций </w:t>
      </w:r>
      <w:r w:rsidR="007D7580">
        <w:rPr>
          <w:rFonts w:ascii="Times New Roman" w:hAnsi="Times New Roman" w:cs="Times New Roman"/>
          <w:sz w:val="28"/>
          <w:szCs w:val="28"/>
        </w:rPr>
        <w:t>–</w:t>
      </w:r>
      <w:r w:rsidRPr="00B21493">
        <w:rPr>
          <w:rFonts w:ascii="Times New Roman" w:hAnsi="Times New Roman" w:cs="Times New Roman"/>
          <w:sz w:val="28"/>
          <w:szCs w:val="28"/>
        </w:rPr>
        <w:t xml:space="preserve"> не выдавались.</w:t>
      </w:r>
    </w:p>
    <w:p w14:paraId="10183FB6" w14:textId="77777777" w:rsidR="00F05ACE" w:rsidRDefault="00F05ACE" w:rsidP="00F05ACE">
      <w:pPr>
        <w:autoSpaceDE w:val="0"/>
        <w:autoSpaceDN w:val="0"/>
        <w:adjustRightInd w:val="0"/>
        <w:spacing w:after="0" w:line="360" w:lineRule="auto"/>
        <w:jc w:val="both"/>
        <w:rPr>
          <w:rFonts w:ascii="Times New Roman" w:eastAsia="Times New Roman,Bold" w:hAnsi="Times New Roman" w:cs="Times New Roman"/>
          <w:b/>
          <w:bCs/>
          <w:i/>
          <w:sz w:val="28"/>
          <w:szCs w:val="28"/>
        </w:rPr>
        <w:sectPr w:rsidR="00F05ACE" w:rsidSect="00670101">
          <w:pgSz w:w="11906" w:h="16838"/>
          <w:pgMar w:top="1134" w:right="851" w:bottom="1134" w:left="1134" w:header="709" w:footer="709" w:gutter="0"/>
          <w:cols w:space="708"/>
          <w:docGrid w:linePitch="360"/>
        </w:sectPr>
      </w:pPr>
    </w:p>
    <w:p w14:paraId="0D50E5E3" w14:textId="77777777" w:rsidR="0087508D" w:rsidRPr="0087508D" w:rsidRDefault="000F7273" w:rsidP="00F21613">
      <w:pPr>
        <w:autoSpaceDE w:val="0"/>
        <w:autoSpaceDN w:val="0"/>
        <w:adjustRightInd w:val="0"/>
        <w:spacing w:line="240" w:lineRule="auto"/>
        <w:jc w:val="center"/>
        <w:rPr>
          <w:rFonts w:ascii="Times New Roman" w:eastAsia="Times New Roman,Bold" w:hAnsi="Times New Roman" w:cs="Times New Roman"/>
          <w:b/>
          <w:bCs/>
          <w:i/>
          <w:sz w:val="28"/>
          <w:szCs w:val="28"/>
        </w:rPr>
      </w:pPr>
      <w:r w:rsidRPr="0087508D">
        <w:rPr>
          <w:rFonts w:ascii="Times New Roman" w:eastAsia="Times New Roman,Bold" w:hAnsi="Times New Roman" w:cs="Times New Roman"/>
          <w:b/>
          <w:bCs/>
          <w:i/>
          <w:sz w:val="28"/>
          <w:szCs w:val="28"/>
        </w:rPr>
        <w:lastRenderedPageBreak/>
        <w:t>ГЛАВА 2. СУЩЕСТВУЮЩЕЕ И ПЕРСПЕКТИВНОЕ ПОТРЕБЛЕНИЕ ТЕПЛОВОЙ ЭНЕРГИИ НА ЦЕЛИ ТЕПЛОСНАБЖЕНИЯ</w:t>
      </w:r>
    </w:p>
    <w:p w14:paraId="738FF4DA" w14:textId="77777777" w:rsidR="0087508D" w:rsidRPr="000F7273" w:rsidRDefault="0087508D" w:rsidP="007D7580">
      <w:pPr>
        <w:pStyle w:val="Default"/>
        <w:jc w:val="center"/>
        <w:rPr>
          <w:rFonts w:eastAsia="Times New Roman,Bold"/>
          <w:b/>
          <w:i/>
          <w:iCs/>
          <w:sz w:val="28"/>
          <w:szCs w:val="28"/>
        </w:rPr>
      </w:pPr>
      <w:r w:rsidRPr="000F7273">
        <w:rPr>
          <w:rFonts w:eastAsia="Times New Roman,Bold"/>
          <w:b/>
          <w:i/>
          <w:iCs/>
          <w:sz w:val="28"/>
          <w:szCs w:val="28"/>
        </w:rPr>
        <w:t>2.1 Данные базового уровня потребления тепла на цели теплоснабжения</w:t>
      </w:r>
    </w:p>
    <w:p w14:paraId="74B142A8" w14:textId="245E53C7" w:rsidR="00991493" w:rsidRDefault="0087508D" w:rsidP="0060302B">
      <w:pPr>
        <w:autoSpaceDE w:val="0"/>
        <w:autoSpaceDN w:val="0"/>
        <w:adjustRightInd w:val="0"/>
        <w:spacing w:after="0" w:line="360" w:lineRule="auto"/>
        <w:ind w:firstLine="567"/>
        <w:jc w:val="both"/>
        <w:rPr>
          <w:rFonts w:ascii="Times New Roman" w:hAnsi="Times New Roman" w:cs="Times New Roman"/>
          <w:sz w:val="28"/>
          <w:szCs w:val="28"/>
        </w:rPr>
      </w:pPr>
      <w:r w:rsidRPr="0087508D">
        <w:rPr>
          <w:rFonts w:ascii="Times New Roman" w:hAnsi="Times New Roman" w:cs="Times New Roman"/>
          <w:sz w:val="28"/>
          <w:szCs w:val="28"/>
        </w:rPr>
        <w:t xml:space="preserve">Базовый уровень потребления тепла на цели теплоснабжения от </w:t>
      </w:r>
      <w:r w:rsidR="00991493">
        <w:rPr>
          <w:rFonts w:ascii="Times New Roman" w:hAnsi="Times New Roman" w:cs="Times New Roman"/>
          <w:sz w:val="28"/>
          <w:szCs w:val="28"/>
        </w:rPr>
        <w:t xml:space="preserve">Котельных </w:t>
      </w:r>
      <w:proofErr w:type="spellStart"/>
      <w:r w:rsidR="00137C59">
        <w:rPr>
          <w:rFonts w:ascii="Times New Roman" w:hAnsi="Times New Roman" w:cs="Times New Roman"/>
          <w:sz w:val="28"/>
          <w:szCs w:val="28"/>
        </w:rPr>
        <w:t>Кугоейского</w:t>
      </w:r>
      <w:proofErr w:type="spellEnd"/>
      <w:r w:rsidR="002D0511">
        <w:rPr>
          <w:rFonts w:ascii="Times New Roman" w:hAnsi="Times New Roman" w:cs="Times New Roman"/>
          <w:sz w:val="28"/>
          <w:szCs w:val="28"/>
        </w:rPr>
        <w:t xml:space="preserve"> сельского поселения</w:t>
      </w:r>
      <w:r w:rsidR="00FE79EB">
        <w:rPr>
          <w:rFonts w:ascii="Times New Roman" w:hAnsi="Times New Roman" w:cs="Times New Roman"/>
          <w:sz w:val="28"/>
          <w:szCs w:val="28"/>
        </w:rPr>
        <w:t xml:space="preserve"> представл</w:t>
      </w:r>
      <w:r w:rsidR="00F21613">
        <w:rPr>
          <w:rFonts w:ascii="Times New Roman" w:hAnsi="Times New Roman" w:cs="Times New Roman"/>
          <w:sz w:val="28"/>
          <w:szCs w:val="28"/>
        </w:rPr>
        <w:t xml:space="preserve">ены в таблице </w:t>
      </w:r>
      <w:r w:rsidR="00945D96">
        <w:rPr>
          <w:rFonts w:ascii="Times New Roman" w:hAnsi="Times New Roman" w:cs="Times New Roman"/>
          <w:sz w:val="28"/>
          <w:szCs w:val="28"/>
        </w:rPr>
        <w:t>2.1.1</w:t>
      </w:r>
      <w:r w:rsidR="00991493">
        <w:rPr>
          <w:rFonts w:ascii="Times New Roman" w:hAnsi="Times New Roman" w:cs="Times New Roman"/>
          <w:sz w:val="28"/>
          <w:szCs w:val="28"/>
        </w:rPr>
        <w:t>.</w:t>
      </w:r>
    </w:p>
    <w:p w14:paraId="4F5723C9" w14:textId="570968F4" w:rsidR="00991493" w:rsidRPr="00557FD5" w:rsidRDefault="00F21613" w:rsidP="00945D96">
      <w:pPr>
        <w:autoSpaceDE w:val="0"/>
        <w:autoSpaceDN w:val="0"/>
        <w:adjustRightInd w:val="0"/>
        <w:spacing w:after="0" w:line="240" w:lineRule="auto"/>
        <w:ind w:firstLine="567"/>
        <w:jc w:val="center"/>
        <w:rPr>
          <w:rFonts w:ascii="Times New Roman" w:hAnsi="Times New Roman" w:cs="Times New Roman"/>
          <w:b/>
          <w:i/>
          <w:sz w:val="28"/>
          <w:szCs w:val="28"/>
        </w:rPr>
      </w:pPr>
      <w:r w:rsidRPr="00557FD5">
        <w:rPr>
          <w:rFonts w:ascii="Times New Roman" w:hAnsi="Times New Roman" w:cs="Times New Roman"/>
          <w:b/>
          <w:i/>
          <w:sz w:val="28"/>
          <w:szCs w:val="28"/>
        </w:rPr>
        <w:t xml:space="preserve">Таблица </w:t>
      </w:r>
      <w:r w:rsidR="00945D96" w:rsidRPr="00557FD5">
        <w:rPr>
          <w:rFonts w:ascii="Times New Roman" w:hAnsi="Times New Roman" w:cs="Times New Roman"/>
          <w:b/>
          <w:i/>
          <w:sz w:val="28"/>
          <w:szCs w:val="28"/>
        </w:rPr>
        <w:t xml:space="preserve">2.1.1 </w:t>
      </w:r>
      <w:r w:rsidR="007D7580">
        <w:rPr>
          <w:rFonts w:ascii="Times New Roman" w:hAnsi="Times New Roman" w:cs="Times New Roman"/>
          <w:b/>
          <w:i/>
          <w:sz w:val="28"/>
          <w:szCs w:val="28"/>
        </w:rPr>
        <w:t>–</w:t>
      </w:r>
      <w:r w:rsidR="00945D96" w:rsidRPr="00557FD5">
        <w:rPr>
          <w:rFonts w:ascii="Times New Roman" w:hAnsi="Times New Roman" w:cs="Times New Roman"/>
          <w:b/>
          <w:i/>
          <w:sz w:val="28"/>
          <w:szCs w:val="28"/>
        </w:rPr>
        <w:t xml:space="preserve"> </w:t>
      </w:r>
      <w:r w:rsidR="00945D96" w:rsidRPr="00557FD5">
        <w:rPr>
          <w:rFonts w:ascii="Times New Roman" w:eastAsia="Times New Roman,Bold" w:hAnsi="Times New Roman" w:cs="Times New Roman"/>
          <w:b/>
          <w:i/>
          <w:iCs/>
          <w:sz w:val="28"/>
          <w:szCs w:val="28"/>
        </w:rPr>
        <w:t>Базовый уров</w:t>
      </w:r>
      <w:r w:rsidR="00557FD5">
        <w:rPr>
          <w:rFonts w:ascii="Times New Roman" w:eastAsia="Times New Roman,Bold" w:hAnsi="Times New Roman" w:cs="Times New Roman"/>
          <w:b/>
          <w:i/>
          <w:iCs/>
          <w:sz w:val="28"/>
          <w:szCs w:val="28"/>
        </w:rPr>
        <w:t>е</w:t>
      </w:r>
      <w:r w:rsidR="00945D96" w:rsidRPr="00557FD5">
        <w:rPr>
          <w:rFonts w:ascii="Times New Roman" w:eastAsia="Times New Roman,Bold" w:hAnsi="Times New Roman" w:cs="Times New Roman"/>
          <w:b/>
          <w:i/>
          <w:iCs/>
          <w:sz w:val="28"/>
          <w:szCs w:val="28"/>
        </w:rPr>
        <w:t>нь потребления тепла на цели теплоснабжения</w:t>
      </w:r>
    </w:p>
    <w:tbl>
      <w:tblPr>
        <w:tblStyle w:val="af0"/>
        <w:tblW w:w="9781" w:type="dxa"/>
        <w:jc w:val="center"/>
        <w:tblLook w:val="0000" w:firstRow="0" w:lastRow="0" w:firstColumn="0" w:lastColumn="0" w:noHBand="0" w:noVBand="0"/>
      </w:tblPr>
      <w:tblGrid>
        <w:gridCol w:w="1985"/>
        <w:gridCol w:w="3690"/>
        <w:gridCol w:w="4106"/>
      </w:tblGrid>
      <w:tr w:rsidR="00991493" w:rsidRPr="00FE79EB" w14:paraId="6F2A17E9" w14:textId="77777777" w:rsidTr="007D7580">
        <w:trPr>
          <w:trHeight w:val="729"/>
          <w:jc w:val="center"/>
        </w:trPr>
        <w:tc>
          <w:tcPr>
            <w:tcW w:w="1985" w:type="dxa"/>
            <w:vAlign w:val="center"/>
          </w:tcPr>
          <w:p w14:paraId="5D04C07E" w14:textId="77777777" w:rsidR="00991493" w:rsidRPr="00FE79EB" w:rsidRDefault="00991493" w:rsidP="0055421F">
            <w:pPr>
              <w:spacing w:line="360" w:lineRule="auto"/>
              <w:jc w:val="center"/>
              <w:rPr>
                <w:rFonts w:ascii="Times New Roman" w:hAnsi="Times New Roman" w:cs="Times New Roman"/>
                <w:i/>
                <w:color w:val="000000" w:themeColor="text1"/>
                <w:sz w:val="20"/>
                <w:szCs w:val="20"/>
              </w:rPr>
            </w:pPr>
            <w:r w:rsidRPr="00FE79EB">
              <w:rPr>
                <w:rFonts w:ascii="Times New Roman" w:eastAsia="Times New Roman,Bold" w:hAnsi="Times New Roman" w:cs="Times New Roman"/>
                <w:b/>
                <w:bCs/>
                <w:i/>
                <w:color w:val="000000" w:themeColor="text1"/>
                <w:sz w:val="20"/>
                <w:szCs w:val="20"/>
              </w:rPr>
              <w:t>Источник т.</w:t>
            </w:r>
            <w:r w:rsidR="005E2584" w:rsidRPr="00FE79EB">
              <w:rPr>
                <w:rFonts w:ascii="Times New Roman" w:eastAsia="Times New Roman,Bold" w:hAnsi="Times New Roman" w:cs="Times New Roman"/>
                <w:b/>
                <w:bCs/>
                <w:i/>
                <w:color w:val="000000" w:themeColor="text1"/>
                <w:sz w:val="20"/>
                <w:szCs w:val="20"/>
              </w:rPr>
              <w:t xml:space="preserve"> </w:t>
            </w:r>
            <w:r w:rsidRPr="00FE79EB">
              <w:rPr>
                <w:rFonts w:ascii="Times New Roman" w:eastAsia="Times New Roman,Bold" w:hAnsi="Times New Roman" w:cs="Times New Roman"/>
                <w:b/>
                <w:bCs/>
                <w:i/>
                <w:color w:val="000000" w:themeColor="text1"/>
                <w:sz w:val="20"/>
                <w:szCs w:val="20"/>
              </w:rPr>
              <w:t>с.</w:t>
            </w:r>
          </w:p>
        </w:tc>
        <w:tc>
          <w:tcPr>
            <w:tcW w:w="3690" w:type="dxa"/>
            <w:vAlign w:val="center"/>
          </w:tcPr>
          <w:p w14:paraId="1A597FE3" w14:textId="77777777" w:rsidR="00991493" w:rsidRPr="00FE79EB" w:rsidRDefault="00991493" w:rsidP="0055421F">
            <w:pPr>
              <w:jc w:val="center"/>
              <w:rPr>
                <w:rFonts w:ascii="Times New Roman" w:hAnsi="Times New Roman" w:cs="Times New Roman"/>
                <w:b/>
                <w:i/>
                <w:color w:val="000000" w:themeColor="text1"/>
                <w:sz w:val="20"/>
                <w:szCs w:val="20"/>
                <w:highlight w:val="yellow"/>
              </w:rPr>
            </w:pPr>
            <w:r w:rsidRPr="00FE79EB">
              <w:rPr>
                <w:rFonts w:ascii="Times New Roman" w:hAnsi="Times New Roman" w:cs="Times New Roman"/>
                <w:b/>
                <w:i/>
                <w:sz w:val="20"/>
                <w:szCs w:val="20"/>
              </w:rPr>
              <w:t>Базовый уровень потребления тепла на цели теплоснабжения</w:t>
            </w:r>
            <w:r w:rsidR="00D45A50" w:rsidRPr="00FE79EB">
              <w:rPr>
                <w:rFonts w:ascii="Times New Roman" w:hAnsi="Times New Roman" w:cs="Times New Roman"/>
                <w:b/>
                <w:i/>
                <w:sz w:val="20"/>
                <w:szCs w:val="20"/>
              </w:rPr>
              <w:t xml:space="preserve"> </w:t>
            </w:r>
            <w:proofErr w:type="gramStart"/>
            <w:r w:rsidR="00D45A50" w:rsidRPr="00FE79EB">
              <w:rPr>
                <w:rFonts w:ascii="Times New Roman" w:hAnsi="Times New Roman" w:cs="Times New Roman"/>
                <w:b/>
                <w:i/>
                <w:sz w:val="20"/>
                <w:szCs w:val="20"/>
              </w:rPr>
              <w:t>Гкал./</w:t>
            </w:r>
            <w:proofErr w:type="gramEnd"/>
            <w:r w:rsidR="00D45A50" w:rsidRPr="00FE79EB">
              <w:rPr>
                <w:rFonts w:ascii="Times New Roman" w:hAnsi="Times New Roman" w:cs="Times New Roman"/>
                <w:b/>
                <w:i/>
                <w:sz w:val="20"/>
                <w:szCs w:val="20"/>
              </w:rPr>
              <w:t>час</w:t>
            </w:r>
          </w:p>
        </w:tc>
        <w:tc>
          <w:tcPr>
            <w:tcW w:w="4106" w:type="dxa"/>
            <w:vAlign w:val="center"/>
          </w:tcPr>
          <w:p w14:paraId="768BE055" w14:textId="77777777" w:rsidR="00991493" w:rsidRPr="00FE79EB" w:rsidRDefault="00991493" w:rsidP="0055421F">
            <w:pPr>
              <w:jc w:val="center"/>
              <w:rPr>
                <w:rFonts w:ascii="Times New Roman" w:hAnsi="Times New Roman" w:cs="Times New Roman"/>
                <w:b/>
                <w:i/>
                <w:color w:val="000000" w:themeColor="text1"/>
                <w:sz w:val="20"/>
                <w:szCs w:val="20"/>
              </w:rPr>
            </w:pPr>
            <w:r w:rsidRPr="00FE79EB">
              <w:rPr>
                <w:rFonts w:ascii="Times New Roman" w:hAnsi="Times New Roman" w:cs="Times New Roman"/>
                <w:b/>
                <w:i/>
                <w:sz w:val="20"/>
                <w:szCs w:val="20"/>
              </w:rPr>
              <w:t>Количество вырабатываемого тепла с учетом потерь в сетях</w:t>
            </w:r>
            <w:r w:rsidR="00D45A50" w:rsidRPr="00FE79EB">
              <w:rPr>
                <w:rFonts w:ascii="Times New Roman" w:hAnsi="Times New Roman" w:cs="Times New Roman"/>
                <w:b/>
                <w:i/>
                <w:sz w:val="20"/>
                <w:szCs w:val="20"/>
              </w:rPr>
              <w:t xml:space="preserve"> </w:t>
            </w:r>
            <w:proofErr w:type="gramStart"/>
            <w:r w:rsidR="00D45A50" w:rsidRPr="00FE79EB">
              <w:rPr>
                <w:rFonts w:ascii="Times New Roman" w:hAnsi="Times New Roman" w:cs="Times New Roman"/>
                <w:b/>
                <w:i/>
                <w:sz w:val="20"/>
                <w:szCs w:val="20"/>
              </w:rPr>
              <w:t>Гкал./</w:t>
            </w:r>
            <w:proofErr w:type="gramEnd"/>
            <w:r w:rsidR="00D45A50" w:rsidRPr="00FE79EB">
              <w:rPr>
                <w:rFonts w:ascii="Times New Roman" w:hAnsi="Times New Roman" w:cs="Times New Roman"/>
                <w:b/>
                <w:i/>
                <w:sz w:val="20"/>
                <w:szCs w:val="20"/>
              </w:rPr>
              <w:t>час</w:t>
            </w:r>
          </w:p>
        </w:tc>
      </w:tr>
      <w:tr w:rsidR="00B3538A" w:rsidRPr="00FE79EB" w14:paraId="240E7DAE" w14:textId="77777777" w:rsidTr="007D7580">
        <w:trPr>
          <w:trHeight w:val="77"/>
          <w:jc w:val="center"/>
        </w:trPr>
        <w:tc>
          <w:tcPr>
            <w:tcW w:w="1985" w:type="dxa"/>
            <w:vAlign w:val="center"/>
          </w:tcPr>
          <w:p w14:paraId="3CE42960" w14:textId="3C16E662" w:rsidR="00B3538A" w:rsidRPr="00FE79EB" w:rsidRDefault="0033440F" w:rsidP="0055421F">
            <w:pPr>
              <w:widowControl w:val="0"/>
              <w:tabs>
                <w:tab w:val="left" w:pos="1459"/>
              </w:tabs>
              <w:jc w:val="center"/>
              <w:rPr>
                <w:rFonts w:ascii="Times New Roman" w:hAnsi="Times New Roman" w:cs="Times New Roman"/>
                <w:bCs/>
                <w:color w:val="FF0000"/>
                <w:sz w:val="20"/>
                <w:szCs w:val="20"/>
              </w:rPr>
            </w:pPr>
            <w:r>
              <w:rPr>
                <w:rFonts w:ascii="Times New Roman" w:hAnsi="Times New Roman" w:cs="Times New Roman"/>
                <w:b/>
                <w:i/>
                <w:sz w:val="20"/>
                <w:szCs w:val="20"/>
              </w:rPr>
              <w:t>Котельная СОШ № 10</w:t>
            </w:r>
          </w:p>
        </w:tc>
        <w:tc>
          <w:tcPr>
            <w:tcW w:w="3690" w:type="dxa"/>
            <w:vAlign w:val="center"/>
          </w:tcPr>
          <w:p w14:paraId="181418BA" w14:textId="74F72536" w:rsidR="00B3538A" w:rsidRPr="00FA089C" w:rsidRDefault="00437C6E" w:rsidP="0055421F">
            <w:pPr>
              <w:jc w:val="center"/>
              <w:rPr>
                <w:rFonts w:ascii="Times New Roman" w:hAnsi="Times New Roman"/>
                <w:sz w:val="18"/>
                <w:szCs w:val="18"/>
              </w:rPr>
            </w:pPr>
            <w:r>
              <w:rPr>
                <w:rFonts w:ascii="Times New Roman" w:hAnsi="Times New Roman"/>
                <w:sz w:val="18"/>
                <w:szCs w:val="18"/>
              </w:rPr>
              <w:t>488,2</w:t>
            </w:r>
          </w:p>
        </w:tc>
        <w:tc>
          <w:tcPr>
            <w:tcW w:w="4106" w:type="dxa"/>
            <w:vAlign w:val="center"/>
          </w:tcPr>
          <w:p w14:paraId="56054AAC" w14:textId="09A6B73D" w:rsidR="00B3538A" w:rsidRPr="00FE79EB" w:rsidRDefault="00437C6E" w:rsidP="005542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509,73</w:t>
            </w:r>
          </w:p>
        </w:tc>
      </w:tr>
      <w:tr w:rsidR="00B3538A" w:rsidRPr="00FE79EB" w14:paraId="0787F096" w14:textId="77777777" w:rsidTr="007D7580">
        <w:trPr>
          <w:trHeight w:val="77"/>
          <w:jc w:val="center"/>
        </w:trPr>
        <w:tc>
          <w:tcPr>
            <w:tcW w:w="1985" w:type="dxa"/>
            <w:vAlign w:val="center"/>
          </w:tcPr>
          <w:p w14:paraId="5AF843D7" w14:textId="23A942BF" w:rsidR="00B3538A" w:rsidRPr="00FE79EB" w:rsidRDefault="0033440F" w:rsidP="0055421F">
            <w:pPr>
              <w:widowControl w:val="0"/>
              <w:tabs>
                <w:tab w:val="left" w:pos="1459"/>
              </w:tabs>
              <w:jc w:val="center"/>
              <w:rPr>
                <w:rFonts w:ascii="Times New Roman" w:hAnsi="Times New Roman" w:cs="Times New Roman"/>
                <w:bCs/>
                <w:sz w:val="20"/>
                <w:szCs w:val="20"/>
              </w:rPr>
            </w:pPr>
            <w:r>
              <w:rPr>
                <w:rFonts w:ascii="Times New Roman" w:hAnsi="Times New Roman" w:cs="Times New Roman"/>
                <w:b/>
                <w:i/>
                <w:sz w:val="20"/>
                <w:szCs w:val="20"/>
              </w:rPr>
              <w:t>Котельная детского сада «Алёнушка»</w:t>
            </w:r>
          </w:p>
        </w:tc>
        <w:tc>
          <w:tcPr>
            <w:tcW w:w="3690" w:type="dxa"/>
            <w:vAlign w:val="center"/>
          </w:tcPr>
          <w:p w14:paraId="014F81D3" w14:textId="2867146F" w:rsidR="00B3538A" w:rsidRPr="00FA089C" w:rsidRDefault="00437C6E" w:rsidP="0055421F">
            <w:pPr>
              <w:jc w:val="center"/>
              <w:rPr>
                <w:rFonts w:ascii="Times New Roman" w:hAnsi="Times New Roman"/>
                <w:sz w:val="18"/>
                <w:szCs w:val="18"/>
              </w:rPr>
            </w:pPr>
            <w:r>
              <w:rPr>
                <w:rFonts w:ascii="Times New Roman" w:hAnsi="Times New Roman"/>
                <w:sz w:val="18"/>
                <w:szCs w:val="18"/>
              </w:rPr>
              <w:t>217,5</w:t>
            </w:r>
          </w:p>
        </w:tc>
        <w:tc>
          <w:tcPr>
            <w:tcW w:w="4106" w:type="dxa"/>
            <w:vAlign w:val="center"/>
          </w:tcPr>
          <w:p w14:paraId="623432A6" w14:textId="73BEA466" w:rsidR="00B3538A" w:rsidRPr="00FE79EB" w:rsidRDefault="00437C6E" w:rsidP="0055421F">
            <w:pPr>
              <w:jc w:val="center"/>
              <w:rPr>
                <w:rFonts w:ascii="Times New Roman" w:hAnsi="Times New Roman" w:cs="Times New Roman"/>
                <w:sz w:val="20"/>
                <w:szCs w:val="20"/>
              </w:rPr>
            </w:pPr>
            <w:r>
              <w:rPr>
                <w:rFonts w:ascii="Times New Roman" w:hAnsi="Times New Roman" w:cs="Times New Roman"/>
                <w:sz w:val="20"/>
                <w:szCs w:val="20"/>
              </w:rPr>
              <w:t>230,2</w:t>
            </w:r>
          </w:p>
        </w:tc>
      </w:tr>
    </w:tbl>
    <w:p w14:paraId="10BB36A4" w14:textId="7FE917E8" w:rsidR="0004480E" w:rsidRPr="0087508D" w:rsidRDefault="0087508D" w:rsidP="0006134B">
      <w:pPr>
        <w:autoSpaceDE w:val="0"/>
        <w:autoSpaceDN w:val="0"/>
        <w:adjustRightInd w:val="0"/>
        <w:spacing w:before="240" w:after="0" w:line="360" w:lineRule="auto"/>
        <w:ind w:firstLine="567"/>
        <w:jc w:val="both"/>
        <w:rPr>
          <w:rFonts w:ascii="Times New Roman" w:hAnsi="Times New Roman" w:cs="Times New Roman"/>
          <w:sz w:val="28"/>
          <w:szCs w:val="28"/>
        </w:rPr>
      </w:pPr>
      <w:r w:rsidRPr="0087508D">
        <w:rPr>
          <w:rFonts w:ascii="Times New Roman" w:hAnsi="Times New Roman" w:cs="Times New Roman"/>
          <w:sz w:val="28"/>
          <w:szCs w:val="28"/>
        </w:rPr>
        <w:t>Базовый уровень потребления тепла на цели теплоснаб</w:t>
      </w:r>
      <w:r>
        <w:rPr>
          <w:rFonts w:ascii="Times New Roman" w:hAnsi="Times New Roman" w:cs="Times New Roman"/>
          <w:sz w:val="28"/>
          <w:szCs w:val="28"/>
        </w:rPr>
        <w:t xml:space="preserve">жения от всех </w:t>
      </w:r>
      <w:r w:rsidR="008B1C8D">
        <w:rPr>
          <w:rFonts w:ascii="Times New Roman" w:hAnsi="Times New Roman" w:cs="Times New Roman"/>
          <w:sz w:val="28"/>
          <w:szCs w:val="28"/>
        </w:rPr>
        <w:t>источников ЦТС</w:t>
      </w:r>
      <w:r w:rsidRPr="0087508D">
        <w:rPr>
          <w:rFonts w:ascii="Times New Roman" w:hAnsi="Times New Roman" w:cs="Times New Roman"/>
          <w:sz w:val="28"/>
          <w:szCs w:val="28"/>
        </w:rPr>
        <w:t xml:space="preserve">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87508D">
        <w:rPr>
          <w:rFonts w:ascii="Times New Roman" w:hAnsi="Times New Roman" w:cs="Times New Roman"/>
          <w:sz w:val="28"/>
          <w:szCs w:val="28"/>
        </w:rPr>
        <w:t>состав</w:t>
      </w:r>
      <w:r w:rsidR="006E0AAD">
        <w:rPr>
          <w:rFonts w:ascii="Times New Roman" w:hAnsi="Times New Roman" w:cs="Times New Roman"/>
          <w:sz w:val="28"/>
          <w:szCs w:val="28"/>
        </w:rPr>
        <w:t>ляет</w:t>
      </w:r>
      <w:r w:rsidRPr="0087508D">
        <w:rPr>
          <w:rFonts w:ascii="Times New Roman" w:hAnsi="Times New Roman" w:cs="Times New Roman"/>
          <w:sz w:val="28"/>
          <w:szCs w:val="28"/>
        </w:rPr>
        <w:t xml:space="preserve"> </w:t>
      </w:r>
      <w:r w:rsidR="00D94467">
        <w:rPr>
          <w:rFonts w:ascii="Times New Roman" w:hAnsi="Times New Roman" w:cs="Times New Roman"/>
          <w:sz w:val="28"/>
          <w:szCs w:val="28"/>
        </w:rPr>
        <w:t>705,7</w:t>
      </w:r>
      <w:r w:rsidRPr="00131C9B">
        <w:rPr>
          <w:rFonts w:ascii="Times New Roman" w:hAnsi="Times New Roman" w:cs="Times New Roman"/>
          <w:sz w:val="28"/>
          <w:szCs w:val="28"/>
        </w:rPr>
        <w:t xml:space="preserve"> Гкал/</w:t>
      </w:r>
      <w:r w:rsidR="006E0AAD">
        <w:rPr>
          <w:rFonts w:ascii="Times New Roman" w:hAnsi="Times New Roman" w:cs="Times New Roman"/>
          <w:sz w:val="28"/>
          <w:szCs w:val="28"/>
        </w:rPr>
        <w:t>год</w:t>
      </w:r>
      <w:r w:rsidRPr="00131C9B">
        <w:rPr>
          <w:rFonts w:ascii="Times New Roman" w:hAnsi="Times New Roman" w:cs="Times New Roman"/>
          <w:sz w:val="28"/>
          <w:szCs w:val="28"/>
        </w:rPr>
        <w:t>.</w:t>
      </w:r>
      <w:r>
        <w:rPr>
          <w:rFonts w:ascii="Times New Roman" w:hAnsi="Times New Roman" w:cs="Times New Roman"/>
          <w:sz w:val="28"/>
          <w:szCs w:val="28"/>
        </w:rPr>
        <w:t xml:space="preserve"> Общее количество выраба</w:t>
      </w:r>
      <w:r w:rsidRPr="0087508D">
        <w:rPr>
          <w:rFonts w:ascii="Times New Roman" w:hAnsi="Times New Roman" w:cs="Times New Roman"/>
          <w:sz w:val="28"/>
          <w:szCs w:val="28"/>
        </w:rPr>
        <w:t xml:space="preserve">тываемого тепла котельными с учетом потерь в сетях составляет </w:t>
      </w:r>
      <w:r w:rsidR="00D94467">
        <w:rPr>
          <w:rFonts w:ascii="Times New Roman" w:hAnsi="Times New Roman" w:cs="Times New Roman"/>
          <w:sz w:val="28"/>
          <w:szCs w:val="28"/>
        </w:rPr>
        <w:t>739,93</w:t>
      </w:r>
      <w:r w:rsidR="00B3538A">
        <w:rPr>
          <w:rFonts w:ascii="Times New Roman" w:hAnsi="Times New Roman" w:cs="Times New Roman"/>
          <w:sz w:val="28"/>
          <w:szCs w:val="28"/>
        </w:rPr>
        <w:t xml:space="preserve"> </w:t>
      </w:r>
      <w:r w:rsidRPr="00131C9B">
        <w:rPr>
          <w:rFonts w:ascii="Times New Roman" w:hAnsi="Times New Roman" w:cs="Times New Roman"/>
          <w:sz w:val="28"/>
          <w:szCs w:val="28"/>
        </w:rPr>
        <w:t>Гкал/</w:t>
      </w:r>
      <w:r w:rsidR="00FE6562">
        <w:rPr>
          <w:rFonts w:ascii="Times New Roman" w:hAnsi="Times New Roman" w:cs="Times New Roman"/>
          <w:sz w:val="28"/>
          <w:szCs w:val="28"/>
        </w:rPr>
        <w:t>год</w:t>
      </w:r>
      <w:r w:rsidRPr="00131C9B">
        <w:rPr>
          <w:rFonts w:ascii="Times New Roman" w:hAnsi="Times New Roman" w:cs="Times New Roman"/>
          <w:sz w:val="28"/>
          <w:szCs w:val="28"/>
        </w:rPr>
        <w:t>.</w:t>
      </w:r>
    </w:p>
    <w:p w14:paraId="792BD996" w14:textId="77777777" w:rsidR="0087508D" w:rsidRPr="00F05ACE" w:rsidRDefault="0087508D" w:rsidP="007D7580">
      <w:pPr>
        <w:autoSpaceDE w:val="0"/>
        <w:autoSpaceDN w:val="0"/>
        <w:adjustRightInd w:val="0"/>
        <w:spacing w:after="0" w:line="240" w:lineRule="auto"/>
        <w:jc w:val="center"/>
        <w:rPr>
          <w:rFonts w:ascii="Times New Roman" w:hAnsi="Times New Roman" w:cs="Times New Roman"/>
          <w:b/>
          <w:i/>
          <w:iCs/>
          <w:sz w:val="28"/>
          <w:szCs w:val="28"/>
        </w:rPr>
      </w:pPr>
      <w:r w:rsidRPr="00D94467">
        <w:rPr>
          <w:rFonts w:ascii="Times New Roman" w:hAnsi="Times New Roman" w:cs="Times New Roman"/>
          <w:b/>
          <w:i/>
          <w:iCs/>
          <w:sz w:val="28"/>
          <w:szCs w:val="28"/>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и произво</w:t>
      </w:r>
      <w:r w:rsidR="00FE79EB" w:rsidRPr="00D94467">
        <w:rPr>
          <w:rFonts w:ascii="Times New Roman" w:hAnsi="Times New Roman" w:cs="Times New Roman"/>
          <w:b/>
          <w:i/>
          <w:iCs/>
          <w:sz w:val="28"/>
          <w:szCs w:val="28"/>
        </w:rPr>
        <w:t>дс</w:t>
      </w:r>
      <w:r w:rsidRPr="00D94467">
        <w:rPr>
          <w:rFonts w:ascii="Times New Roman" w:hAnsi="Times New Roman" w:cs="Times New Roman"/>
          <w:b/>
          <w:i/>
          <w:iCs/>
          <w:sz w:val="28"/>
          <w:szCs w:val="28"/>
        </w:rPr>
        <w:t>твенные здания промышленных предприятий</w:t>
      </w:r>
    </w:p>
    <w:p w14:paraId="22474F8C" w14:textId="7C7B5958" w:rsidR="0087508D" w:rsidRPr="0087508D" w:rsidRDefault="0087508D" w:rsidP="0087508D">
      <w:pPr>
        <w:autoSpaceDE w:val="0"/>
        <w:autoSpaceDN w:val="0"/>
        <w:adjustRightInd w:val="0"/>
        <w:spacing w:after="0" w:line="360" w:lineRule="auto"/>
        <w:ind w:firstLine="567"/>
        <w:jc w:val="both"/>
        <w:rPr>
          <w:rFonts w:ascii="Times New Roman" w:hAnsi="Times New Roman" w:cs="Times New Roman"/>
          <w:sz w:val="28"/>
          <w:szCs w:val="28"/>
        </w:rPr>
      </w:pPr>
      <w:r w:rsidRPr="0087508D">
        <w:rPr>
          <w:rFonts w:ascii="Times New Roman" w:hAnsi="Times New Roman" w:cs="Times New Roman"/>
          <w:sz w:val="28"/>
          <w:szCs w:val="28"/>
        </w:rPr>
        <w:t xml:space="preserve">Приросты площади строительных фондов </w:t>
      </w:r>
      <w:r w:rsidR="000F7273">
        <w:rPr>
          <w:rFonts w:ascii="Times New Roman" w:hAnsi="Times New Roman" w:cs="Times New Roman"/>
          <w:sz w:val="28"/>
          <w:szCs w:val="28"/>
        </w:rPr>
        <w:t xml:space="preserve">в </w:t>
      </w:r>
      <w:r w:rsidRPr="0087508D">
        <w:rPr>
          <w:rFonts w:ascii="Times New Roman" w:hAnsi="Times New Roman" w:cs="Times New Roman"/>
          <w:sz w:val="28"/>
          <w:szCs w:val="28"/>
        </w:rPr>
        <w:t xml:space="preserve">зоне действия котельных </w:t>
      </w:r>
      <w:proofErr w:type="spellStart"/>
      <w:r w:rsidR="00137C59">
        <w:rPr>
          <w:rFonts w:ascii="Times New Roman" w:hAnsi="Times New Roman" w:cs="Times New Roman"/>
          <w:sz w:val="28"/>
          <w:szCs w:val="28"/>
        </w:rPr>
        <w:t>Кугоейского</w:t>
      </w:r>
      <w:proofErr w:type="spellEnd"/>
      <w:r w:rsidR="002D0511">
        <w:rPr>
          <w:rFonts w:ascii="Times New Roman" w:hAnsi="Times New Roman" w:cs="Times New Roman"/>
          <w:sz w:val="28"/>
          <w:szCs w:val="28"/>
        </w:rPr>
        <w:t xml:space="preserve"> сельского поселения</w:t>
      </w:r>
      <w:r w:rsidR="005B5195">
        <w:rPr>
          <w:rFonts w:ascii="Times New Roman" w:hAnsi="Times New Roman" w:cs="Times New Roman"/>
          <w:sz w:val="28"/>
          <w:szCs w:val="28"/>
        </w:rPr>
        <w:t xml:space="preserve"> </w:t>
      </w:r>
      <w:r w:rsidRPr="0087508D">
        <w:rPr>
          <w:rFonts w:ascii="Times New Roman" w:hAnsi="Times New Roman" w:cs="Times New Roman"/>
          <w:sz w:val="28"/>
          <w:szCs w:val="28"/>
        </w:rPr>
        <w:t>приведены</w:t>
      </w:r>
      <w:r>
        <w:rPr>
          <w:rFonts w:ascii="Times New Roman" w:hAnsi="Times New Roman" w:cs="Times New Roman"/>
          <w:sz w:val="28"/>
          <w:szCs w:val="28"/>
        </w:rPr>
        <w:t xml:space="preserve"> </w:t>
      </w:r>
      <w:r w:rsidRPr="0087508D">
        <w:rPr>
          <w:rFonts w:ascii="Times New Roman" w:hAnsi="Times New Roman" w:cs="Times New Roman"/>
          <w:sz w:val="28"/>
          <w:szCs w:val="28"/>
        </w:rPr>
        <w:t>в таблице</w:t>
      </w:r>
      <w:r w:rsidR="00F21613">
        <w:rPr>
          <w:rFonts w:ascii="Times New Roman" w:hAnsi="Times New Roman" w:cs="Times New Roman"/>
          <w:sz w:val="28"/>
          <w:szCs w:val="28"/>
        </w:rPr>
        <w:t xml:space="preserve"> </w:t>
      </w:r>
      <w:r w:rsidR="008932A9">
        <w:rPr>
          <w:rFonts w:ascii="Times New Roman" w:hAnsi="Times New Roman" w:cs="Times New Roman"/>
          <w:sz w:val="28"/>
          <w:szCs w:val="28"/>
        </w:rPr>
        <w:t>2.2.1</w:t>
      </w:r>
      <w:r w:rsidR="00F21613">
        <w:rPr>
          <w:rFonts w:ascii="Times New Roman" w:hAnsi="Times New Roman" w:cs="Times New Roman"/>
          <w:sz w:val="28"/>
          <w:szCs w:val="28"/>
        </w:rPr>
        <w:t>.</w:t>
      </w:r>
    </w:p>
    <w:p w14:paraId="78EC95B8" w14:textId="09A6CD5C" w:rsidR="0004480E" w:rsidRPr="00F21613" w:rsidRDefault="0087508D" w:rsidP="00F05ACE">
      <w:pPr>
        <w:autoSpaceDE w:val="0"/>
        <w:autoSpaceDN w:val="0"/>
        <w:adjustRightInd w:val="0"/>
        <w:spacing w:after="0" w:line="240" w:lineRule="auto"/>
        <w:jc w:val="center"/>
        <w:rPr>
          <w:rFonts w:ascii="Times New Roman" w:hAnsi="Times New Roman" w:cs="Times New Roman"/>
          <w:b/>
          <w:i/>
          <w:sz w:val="28"/>
          <w:szCs w:val="28"/>
        </w:rPr>
      </w:pPr>
      <w:r w:rsidRPr="00F21613">
        <w:rPr>
          <w:rFonts w:ascii="Times New Roman" w:hAnsi="Times New Roman" w:cs="Times New Roman"/>
          <w:b/>
          <w:i/>
          <w:sz w:val="28"/>
          <w:szCs w:val="28"/>
        </w:rPr>
        <w:t>Та</w:t>
      </w:r>
      <w:r w:rsidR="00F21613" w:rsidRPr="00F21613">
        <w:rPr>
          <w:rFonts w:ascii="Times New Roman" w:hAnsi="Times New Roman" w:cs="Times New Roman"/>
          <w:b/>
          <w:i/>
          <w:sz w:val="28"/>
          <w:szCs w:val="28"/>
        </w:rPr>
        <w:t xml:space="preserve">блица </w:t>
      </w:r>
      <w:r w:rsidR="008932A9">
        <w:rPr>
          <w:rFonts w:ascii="Times New Roman" w:hAnsi="Times New Roman" w:cs="Times New Roman"/>
          <w:b/>
          <w:i/>
          <w:sz w:val="28"/>
          <w:szCs w:val="28"/>
        </w:rPr>
        <w:t>2.2.1</w:t>
      </w:r>
      <w:r w:rsidRPr="00F21613">
        <w:rPr>
          <w:rFonts w:ascii="Times New Roman" w:hAnsi="Times New Roman" w:cs="Times New Roman"/>
          <w:b/>
          <w:i/>
          <w:sz w:val="28"/>
          <w:szCs w:val="28"/>
        </w:rPr>
        <w:t xml:space="preserve"> – Приросты площади строительных фондов в расчетном элементе в зоне действия источников тепловой энергии – котельных</w:t>
      </w:r>
      <w:r w:rsidR="00161CF1" w:rsidRPr="00F21613">
        <w:rPr>
          <w:rFonts w:ascii="Times New Roman" w:hAnsi="Times New Roman" w:cs="Times New Roman"/>
          <w:sz w:val="28"/>
          <w:szCs w:val="28"/>
        </w:rPr>
        <w:t xml:space="preserve"> </w:t>
      </w:r>
      <w:proofErr w:type="spellStart"/>
      <w:r w:rsidR="00137C59">
        <w:rPr>
          <w:rFonts w:ascii="Times New Roman" w:hAnsi="Times New Roman" w:cs="Times New Roman"/>
          <w:b/>
          <w:i/>
          <w:sz w:val="28"/>
          <w:szCs w:val="28"/>
        </w:rPr>
        <w:t>Кугоейского</w:t>
      </w:r>
      <w:proofErr w:type="spellEnd"/>
      <w:r w:rsidR="002D0511">
        <w:rPr>
          <w:rFonts w:ascii="Times New Roman" w:hAnsi="Times New Roman" w:cs="Times New Roman"/>
          <w:b/>
          <w:i/>
          <w:sz w:val="28"/>
          <w:szCs w:val="28"/>
        </w:rPr>
        <w:t xml:space="preserve"> сельского поселения</w:t>
      </w:r>
    </w:p>
    <w:tbl>
      <w:tblPr>
        <w:tblStyle w:val="12"/>
        <w:tblW w:w="9918" w:type="dxa"/>
        <w:jc w:val="center"/>
        <w:tblLook w:val="04A0" w:firstRow="1" w:lastRow="0" w:firstColumn="1" w:lastColumn="0" w:noHBand="0" w:noVBand="1"/>
      </w:tblPr>
      <w:tblGrid>
        <w:gridCol w:w="2595"/>
        <w:gridCol w:w="1964"/>
        <w:gridCol w:w="995"/>
        <w:gridCol w:w="1091"/>
        <w:gridCol w:w="1091"/>
        <w:gridCol w:w="1091"/>
        <w:gridCol w:w="1091"/>
      </w:tblGrid>
      <w:tr w:rsidR="008932A9" w:rsidRPr="001C79DA" w14:paraId="786DB2FF" w14:textId="77777777" w:rsidTr="007D7580">
        <w:trPr>
          <w:trHeight w:val="285"/>
          <w:jc w:val="center"/>
        </w:trPr>
        <w:tc>
          <w:tcPr>
            <w:tcW w:w="2595" w:type="dxa"/>
            <w:vAlign w:val="center"/>
          </w:tcPr>
          <w:p w14:paraId="4E2346F8" w14:textId="77777777" w:rsidR="008932A9" w:rsidRPr="00942F8C" w:rsidRDefault="008932A9" w:rsidP="008134CD">
            <w:pPr>
              <w:spacing w:line="240" w:lineRule="atLeast"/>
              <w:jc w:val="center"/>
              <w:rPr>
                <w:b/>
                <w:bCs/>
                <w:i/>
                <w:iCs/>
                <w:color w:val="00000A"/>
              </w:rPr>
            </w:pPr>
            <w:r>
              <w:rPr>
                <w:b/>
                <w:bCs/>
                <w:i/>
                <w:iCs/>
                <w:color w:val="00000A"/>
              </w:rPr>
              <w:t>Источник ЦТС</w:t>
            </w:r>
          </w:p>
        </w:tc>
        <w:tc>
          <w:tcPr>
            <w:tcW w:w="1964" w:type="dxa"/>
            <w:vAlign w:val="center"/>
          </w:tcPr>
          <w:p w14:paraId="3A667EBF" w14:textId="18652926" w:rsidR="008932A9" w:rsidRPr="00B16818" w:rsidRDefault="008932A9" w:rsidP="008134CD">
            <w:pPr>
              <w:spacing w:line="240" w:lineRule="atLeast"/>
              <w:jc w:val="center"/>
              <w:rPr>
                <w:b/>
                <w:bCs/>
                <w:i/>
                <w:iCs/>
                <w:color w:val="00000A"/>
              </w:rPr>
            </w:pPr>
            <w:r>
              <w:rPr>
                <w:b/>
                <w:bCs/>
                <w:i/>
                <w:iCs/>
                <w:color w:val="00000A"/>
              </w:rPr>
              <w:t>2021 г. (м</w:t>
            </w:r>
            <w:proofErr w:type="gramStart"/>
            <w:r>
              <w:rPr>
                <w:b/>
                <w:bCs/>
                <w:i/>
                <w:iCs/>
                <w:color w:val="00000A"/>
                <w:vertAlign w:val="superscript"/>
              </w:rPr>
              <w:t>3</w:t>
            </w:r>
            <w:r>
              <w:rPr>
                <w:b/>
                <w:bCs/>
                <w:i/>
                <w:iCs/>
                <w:color w:val="00000A"/>
              </w:rPr>
              <w:t>)</w:t>
            </w:r>
            <w:r w:rsidR="00D94467">
              <w:rPr>
                <w:b/>
                <w:bCs/>
                <w:i/>
                <w:iCs/>
                <w:color w:val="00000A"/>
              </w:rPr>
              <w:t>(</w:t>
            </w:r>
            <w:proofErr w:type="gramEnd"/>
            <w:r w:rsidR="00D94467">
              <w:rPr>
                <w:b/>
                <w:bCs/>
                <w:i/>
                <w:iCs/>
                <w:color w:val="00000A"/>
              </w:rPr>
              <w:t>существующее сос</w:t>
            </w:r>
            <w:r w:rsidR="00457652">
              <w:rPr>
                <w:b/>
                <w:bCs/>
                <w:i/>
                <w:iCs/>
                <w:color w:val="00000A"/>
              </w:rPr>
              <w:t>тояние)</w:t>
            </w:r>
          </w:p>
        </w:tc>
        <w:tc>
          <w:tcPr>
            <w:tcW w:w="995" w:type="dxa"/>
            <w:vAlign w:val="center"/>
          </w:tcPr>
          <w:p w14:paraId="09193963" w14:textId="77777777" w:rsidR="008932A9" w:rsidRPr="00942F8C" w:rsidRDefault="008932A9" w:rsidP="008134CD">
            <w:pPr>
              <w:spacing w:line="240" w:lineRule="atLeast"/>
              <w:jc w:val="center"/>
              <w:rPr>
                <w:b/>
                <w:bCs/>
                <w:i/>
                <w:iCs/>
                <w:color w:val="00000A"/>
              </w:rPr>
            </w:pPr>
            <w:r w:rsidRPr="001729F1">
              <w:rPr>
                <w:b/>
                <w:bCs/>
                <w:i/>
                <w:iCs/>
                <w:color w:val="00000A"/>
              </w:rPr>
              <w:t>202</w:t>
            </w:r>
            <w:r>
              <w:rPr>
                <w:b/>
                <w:bCs/>
                <w:i/>
                <w:iCs/>
                <w:color w:val="00000A"/>
              </w:rPr>
              <w:t>2</w:t>
            </w:r>
            <w:r w:rsidRPr="001729F1">
              <w:rPr>
                <w:b/>
                <w:bCs/>
                <w:i/>
                <w:iCs/>
                <w:color w:val="00000A"/>
              </w:rPr>
              <w:t xml:space="preserve"> г. (м</w:t>
            </w:r>
            <w:r w:rsidRPr="001729F1">
              <w:rPr>
                <w:b/>
                <w:bCs/>
                <w:i/>
                <w:iCs/>
                <w:color w:val="00000A"/>
                <w:vertAlign w:val="superscript"/>
              </w:rPr>
              <w:t>3</w:t>
            </w:r>
            <w:r w:rsidRPr="001729F1">
              <w:rPr>
                <w:b/>
                <w:bCs/>
                <w:i/>
                <w:iCs/>
                <w:color w:val="00000A"/>
              </w:rPr>
              <w:t>)</w:t>
            </w:r>
          </w:p>
        </w:tc>
        <w:tc>
          <w:tcPr>
            <w:tcW w:w="1091" w:type="dxa"/>
            <w:vAlign w:val="center"/>
          </w:tcPr>
          <w:p w14:paraId="27BB2FD5" w14:textId="77777777" w:rsidR="008932A9" w:rsidRPr="00942F8C" w:rsidRDefault="008932A9" w:rsidP="008134CD">
            <w:pPr>
              <w:spacing w:line="240" w:lineRule="atLeast"/>
              <w:jc w:val="center"/>
              <w:rPr>
                <w:b/>
                <w:bCs/>
                <w:i/>
                <w:iCs/>
                <w:color w:val="00000A"/>
              </w:rPr>
            </w:pPr>
            <w:r w:rsidRPr="001729F1">
              <w:rPr>
                <w:b/>
                <w:bCs/>
                <w:i/>
                <w:iCs/>
                <w:color w:val="00000A"/>
              </w:rPr>
              <w:t>202</w:t>
            </w:r>
            <w:r>
              <w:rPr>
                <w:b/>
                <w:bCs/>
                <w:i/>
                <w:iCs/>
                <w:color w:val="00000A"/>
              </w:rPr>
              <w:t>3</w:t>
            </w:r>
            <w:r w:rsidRPr="001729F1">
              <w:rPr>
                <w:b/>
                <w:bCs/>
                <w:i/>
                <w:iCs/>
                <w:color w:val="00000A"/>
              </w:rPr>
              <w:t xml:space="preserve"> г. (м</w:t>
            </w:r>
            <w:r w:rsidRPr="001729F1">
              <w:rPr>
                <w:b/>
                <w:bCs/>
                <w:i/>
                <w:iCs/>
                <w:color w:val="00000A"/>
                <w:vertAlign w:val="superscript"/>
              </w:rPr>
              <w:t>3</w:t>
            </w:r>
            <w:r w:rsidRPr="001729F1">
              <w:rPr>
                <w:b/>
                <w:bCs/>
                <w:i/>
                <w:iCs/>
                <w:color w:val="00000A"/>
              </w:rPr>
              <w:t>)</w:t>
            </w:r>
          </w:p>
        </w:tc>
        <w:tc>
          <w:tcPr>
            <w:tcW w:w="1091" w:type="dxa"/>
            <w:vAlign w:val="center"/>
          </w:tcPr>
          <w:p w14:paraId="5326BFF1" w14:textId="77777777" w:rsidR="008932A9" w:rsidRPr="00942F8C" w:rsidRDefault="008932A9" w:rsidP="008134CD">
            <w:pPr>
              <w:spacing w:line="240" w:lineRule="atLeast"/>
              <w:jc w:val="center"/>
              <w:rPr>
                <w:b/>
                <w:bCs/>
                <w:i/>
                <w:iCs/>
                <w:color w:val="00000A"/>
              </w:rPr>
            </w:pPr>
            <w:r w:rsidRPr="001729F1">
              <w:rPr>
                <w:b/>
                <w:bCs/>
                <w:i/>
                <w:iCs/>
                <w:color w:val="00000A"/>
              </w:rPr>
              <w:t>202</w:t>
            </w:r>
            <w:r>
              <w:rPr>
                <w:b/>
                <w:bCs/>
                <w:i/>
                <w:iCs/>
                <w:color w:val="00000A"/>
              </w:rPr>
              <w:t>4</w:t>
            </w:r>
            <w:r w:rsidRPr="001729F1">
              <w:rPr>
                <w:b/>
                <w:bCs/>
                <w:i/>
                <w:iCs/>
                <w:color w:val="00000A"/>
              </w:rPr>
              <w:t xml:space="preserve"> г. (м</w:t>
            </w:r>
            <w:r w:rsidRPr="001729F1">
              <w:rPr>
                <w:b/>
                <w:bCs/>
                <w:i/>
                <w:iCs/>
                <w:color w:val="00000A"/>
                <w:vertAlign w:val="superscript"/>
              </w:rPr>
              <w:t>3</w:t>
            </w:r>
            <w:r w:rsidRPr="001729F1">
              <w:rPr>
                <w:b/>
                <w:bCs/>
                <w:i/>
                <w:iCs/>
                <w:color w:val="00000A"/>
              </w:rPr>
              <w:t>)</w:t>
            </w:r>
          </w:p>
        </w:tc>
        <w:tc>
          <w:tcPr>
            <w:tcW w:w="1091" w:type="dxa"/>
            <w:vAlign w:val="center"/>
          </w:tcPr>
          <w:p w14:paraId="109E57EC" w14:textId="77777777" w:rsidR="008932A9" w:rsidRPr="00942F8C" w:rsidRDefault="008932A9" w:rsidP="008134CD">
            <w:pPr>
              <w:spacing w:line="240" w:lineRule="atLeast"/>
              <w:jc w:val="center"/>
              <w:rPr>
                <w:b/>
                <w:bCs/>
                <w:i/>
                <w:iCs/>
                <w:color w:val="00000A"/>
              </w:rPr>
            </w:pPr>
            <w:r w:rsidRPr="001729F1">
              <w:rPr>
                <w:b/>
                <w:bCs/>
                <w:i/>
                <w:iCs/>
                <w:color w:val="00000A"/>
              </w:rPr>
              <w:t>202</w:t>
            </w:r>
            <w:r>
              <w:rPr>
                <w:b/>
                <w:bCs/>
                <w:i/>
                <w:iCs/>
                <w:color w:val="00000A"/>
              </w:rPr>
              <w:t>5</w:t>
            </w:r>
            <w:r w:rsidRPr="001729F1">
              <w:rPr>
                <w:b/>
                <w:bCs/>
                <w:i/>
                <w:iCs/>
                <w:color w:val="00000A"/>
              </w:rPr>
              <w:t xml:space="preserve"> г. (м</w:t>
            </w:r>
            <w:r w:rsidRPr="001729F1">
              <w:rPr>
                <w:b/>
                <w:bCs/>
                <w:i/>
                <w:iCs/>
                <w:color w:val="00000A"/>
                <w:vertAlign w:val="superscript"/>
              </w:rPr>
              <w:t>3</w:t>
            </w:r>
            <w:r w:rsidRPr="001729F1">
              <w:rPr>
                <w:b/>
                <w:bCs/>
                <w:i/>
                <w:iCs/>
                <w:color w:val="00000A"/>
              </w:rPr>
              <w:t>)</w:t>
            </w:r>
          </w:p>
        </w:tc>
        <w:tc>
          <w:tcPr>
            <w:tcW w:w="1091" w:type="dxa"/>
            <w:vAlign w:val="center"/>
          </w:tcPr>
          <w:p w14:paraId="259FA445" w14:textId="07B137FD" w:rsidR="008932A9" w:rsidRPr="00942F8C" w:rsidRDefault="008932A9" w:rsidP="008134CD">
            <w:pPr>
              <w:spacing w:line="240" w:lineRule="atLeast"/>
              <w:jc w:val="center"/>
              <w:rPr>
                <w:b/>
                <w:bCs/>
                <w:i/>
                <w:iCs/>
                <w:color w:val="00000A"/>
              </w:rPr>
            </w:pPr>
            <w:r>
              <w:rPr>
                <w:b/>
                <w:bCs/>
                <w:i/>
                <w:iCs/>
                <w:color w:val="00000A"/>
              </w:rPr>
              <w:t>2026-</w:t>
            </w:r>
            <w:r w:rsidR="00CA612D">
              <w:rPr>
                <w:b/>
                <w:bCs/>
                <w:i/>
                <w:iCs/>
                <w:color w:val="00000A"/>
              </w:rPr>
              <w:t>2030</w:t>
            </w:r>
            <w:r w:rsidRPr="001729F1">
              <w:rPr>
                <w:b/>
                <w:bCs/>
                <w:i/>
                <w:iCs/>
                <w:color w:val="00000A"/>
              </w:rPr>
              <w:t xml:space="preserve"> </w:t>
            </w:r>
            <w:proofErr w:type="spellStart"/>
            <w:r>
              <w:rPr>
                <w:b/>
                <w:bCs/>
                <w:i/>
                <w:iCs/>
                <w:color w:val="00000A"/>
              </w:rPr>
              <w:t>г.</w:t>
            </w:r>
            <w:r w:rsidRPr="001729F1">
              <w:rPr>
                <w:b/>
                <w:bCs/>
                <w:i/>
                <w:iCs/>
                <w:color w:val="00000A"/>
              </w:rPr>
              <w:t>г</w:t>
            </w:r>
            <w:proofErr w:type="spellEnd"/>
            <w:r w:rsidRPr="001729F1">
              <w:rPr>
                <w:b/>
                <w:bCs/>
                <w:i/>
                <w:iCs/>
                <w:color w:val="00000A"/>
              </w:rPr>
              <w:t>. (м</w:t>
            </w:r>
            <w:r w:rsidRPr="001729F1">
              <w:rPr>
                <w:b/>
                <w:bCs/>
                <w:i/>
                <w:iCs/>
                <w:color w:val="00000A"/>
                <w:vertAlign w:val="superscript"/>
              </w:rPr>
              <w:t>3</w:t>
            </w:r>
            <w:r w:rsidRPr="001729F1">
              <w:rPr>
                <w:b/>
                <w:bCs/>
                <w:i/>
                <w:iCs/>
                <w:color w:val="00000A"/>
              </w:rPr>
              <w:t>)</w:t>
            </w:r>
          </w:p>
        </w:tc>
      </w:tr>
      <w:tr w:rsidR="00457652" w:rsidRPr="001C79DA" w14:paraId="1F7B3F8B" w14:textId="77777777" w:rsidTr="007D7580">
        <w:trPr>
          <w:trHeight w:val="285"/>
          <w:jc w:val="center"/>
        </w:trPr>
        <w:tc>
          <w:tcPr>
            <w:tcW w:w="2595" w:type="dxa"/>
            <w:vAlign w:val="center"/>
          </w:tcPr>
          <w:p w14:paraId="2378C8DD" w14:textId="38D2EC05" w:rsidR="00457652" w:rsidRPr="00942F8C" w:rsidRDefault="00457652" w:rsidP="007D7580">
            <w:pPr>
              <w:spacing w:line="240" w:lineRule="atLeast"/>
              <w:jc w:val="center"/>
              <w:rPr>
                <w:b/>
                <w:bCs/>
                <w:i/>
                <w:iCs/>
                <w:color w:val="00000A"/>
              </w:rPr>
            </w:pPr>
            <w:r>
              <w:rPr>
                <w:b/>
                <w:bCs/>
                <w:i/>
                <w:iCs/>
                <w:color w:val="00000A"/>
              </w:rPr>
              <w:t>Котельная СОШ № 10</w:t>
            </w:r>
          </w:p>
        </w:tc>
        <w:tc>
          <w:tcPr>
            <w:tcW w:w="1964" w:type="dxa"/>
            <w:vAlign w:val="center"/>
          </w:tcPr>
          <w:p w14:paraId="6BBE933C" w14:textId="798C24D2" w:rsidR="00457652" w:rsidRPr="00D318E9" w:rsidRDefault="00457652" w:rsidP="00457652">
            <w:pPr>
              <w:spacing w:line="240" w:lineRule="atLeast"/>
              <w:jc w:val="center"/>
              <w:rPr>
                <w:color w:val="00000A"/>
              </w:rPr>
            </w:pPr>
            <w:r>
              <w:rPr>
                <w:color w:val="00000A"/>
              </w:rPr>
              <w:t>14658,24</w:t>
            </w:r>
          </w:p>
        </w:tc>
        <w:tc>
          <w:tcPr>
            <w:tcW w:w="995" w:type="dxa"/>
            <w:vAlign w:val="center"/>
          </w:tcPr>
          <w:p w14:paraId="0923538B" w14:textId="2D2C6617" w:rsidR="00457652" w:rsidRPr="00D318E9" w:rsidRDefault="00457652" w:rsidP="00457652">
            <w:pPr>
              <w:spacing w:line="240" w:lineRule="atLeast"/>
              <w:jc w:val="center"/>
              <w:rPr>
                <w:color w:val="00000A"/>
              </w:rPr>
            </w:pPr>
            <w:r>
              <w:rPr>
                <w:color w:val="00000A"/>
              </w:rPr>
              <w:t>0</w:t>
            </w:r>
          </w:p>
        </w:tc>
        <w:tc>
          <w:tcPr>
            <w:tcW w:w="1091" w:type="dxa"/>
            <w:vAlign w:val="center"/>
          </w:tcPr>
          <w:p w14:paraId="2B48C0F5" w14:textId="5F99E05F" w:rsidR="00457652" w:rsidRPr="00D318E9" w:rsidRDefault="00457652" w:rsidP="00457652">
            <w:pPr>
              <w:spacing w:line="240" w:lineRule="atLeast"/>
              <w:jc w:val="center"/>
              <w:rPr>
                <w:color w:val="00000A"/>
              </w:rPr>
            </w:pPr>
            <w:r>
              <w:rPr>
                <w:color w:val="00000A"/>
              </w:rPr>
              <w:t>0</w:t>
            </w:r>
          </w:p>
        </w:tc>
        <w:tc>
          <w:tcPr>
            <w:tcW w:w="1091" w:type="dxa"/>
            <w:vAlign w:val="center"/>
          </w:tcPr>
          <w:p w14:paraId="211F3918" w14:textId="3E277547" w:rsidR="00457652" w:rsidRPr="00D318E9" w:rsidRDefault="00457652" w:rsidP="00457652">
            <w:pPr>
              <w:spacing w:line="240" w:lineRule="atLeast"/>
              <w:jc w:val="center"/>
              <w:rPr>
                <w:color w:val="00000A"/>
              </w:rPr>
            </w:pPr>
            <w:r>
              <w:rPr>
                <w:color w:val="00000A"/>
              </w:rPr>
              <w:t>0</w:t>
            </w:r>
          </w:p>
        </w:tc>
        <w:tc>
          <w:tcPr>
            <w:tcW w:w="1091" w:type="dxa"/>
            <w:vAlign w:val="center"/>
          </w:tcPr>
          <w:p w14:paraId="45DE0923" w14:textId="0EFE6519" w:rsidR="00457652" w:rsidRPr="00D318E9" w:rsidRDefault="00457652" w:rsidP="00457652">
            <w:pPr>
              <w:spacing w:line="240" w:lineRule="atLeast"/>
              <w:jc w:val="center"/>
              <w:rPr>
                <w:color w:val="00000A"/>
              </w:rPr>
            </w:pPr>
            <w:r>
              <w:rPr>
                <w:color w:val="00000A"/>
              </w:rPr>
              <w:t>0</w:t>
            </w:r>
          </w:p>
        </w:tc>
        <w:tc>
          <w:tcPr>
            <w:tcW w:w="1091" w:type="dxa"/>
            <w:vAlign w:val="center"/>
          </w:tcPr>
          <w:p w14:paraId="72115F20" w14:textId="12F0F4D8" w:rsidR="00457652" w:rsidRPr="00D318E9" w:rsidRDefault="00457652" w:rsidP="00457652">
            <w:pPr>
              <w:spacing w:line="240" w:lineRule="atLeast"/>
              <w:jc w:val="center"/>
              <w:rPr>
                <w:color w:val="00000A"/>
              </w:rPr>
            </w:pPr>
            <w:r>
              <w:rPr>
                <w:color w:val="00000A"/>
              </w:rPr>
              <w:t>0</w:t>
            </w:r>
          </w:p>
        </w:tc>
      </w:tr>
      <w:tr w:rsidR="00457652" w:rsidRPr="001C79DA" w14:paraId="39D6C5EB" w14:textId="77777777" w:rsidTr="007D7580">
        <w:trPr>
          <w:trHeight w:val="285"/>
          <w:jc w:val="center"/>
        </w:trPr>
        <w:tc>
          <w:tcPr>
            <w:tcW w:w="2595" w:type="dxa"/>
            <w:vAlign w:val="center"/>
          </w:tcPr>
          <w:p w14:paraId="56418725" w14:textId="51237320" w:rsidR="00457652" w:rsidRPr="00942F8C" w:rsidRDefault="00457652" w:rsidP="007D7580">
            <w:pPr>
              <w:spacing w:line="240" w:lineRule="atLeast"/>
              <w:jc w:val="center"/>
              <w:rPr>
                <w:b/>
                <w:bCs/>
                <w:i/>
                <w:iCs/>
                <w:color w:val="00000A"/>
              </w:rPr>
            </w:pPr>
            <w:r>
              <w:rPr>
                <w:b/>
                <w:bCs/>
                <w:i/>
                <w:iCs/>
                <w:color w:val="00000A"/>
              </w:rPr>
              <w:t>Котельная детского сада «Алёнушка»</w:t>
            </w:r>
          </w:p>
        </w:tc>
        <w:tc>
          <w:tcPr>
            <w:tcW w:w="1964" w:type="dxa"/>
            <w:vAlign w:val="center"/>
          </w:tcPr>
          <w:p w14:paraId="2AEA7381" w14:textId="0085FDBE" w:rsidR="00457652" w:rsidRPr="00D318E9" w:rsidRDefault="00457652" w:rsidP="00457652">
            <w:pPr>
              <w:spacing w:line="240" w:lineRule="atLeast"/>
              <w:jc w:val="center"/>
              <w:rPr>
                <w:color w:val="00000A"/>
              </w:rPr>
            </w:pPr>
            <w:r>
              <w:rPr>
                <w:color w:val="00000A"/>
              </w:rPr>
              <w:t>6651,08</w:t>
            </w:r>
          </w:p>
        </w:tc>
        <w:tc>
          <w:tcPr>
            <w:tcW w:w="995" w:type="dxa"/>
            <w:vAlign w:val="center"/>
          </w:tcPr>
          <w:p w14:paraId="7F5DE643" w14:textId="30D2FB8B" w:rsidR="00457652" w:rsidRPr="00D318E9" w:rsidRDefault="00457652" w:rsidP="00457652">
            <w:pPr>
              <w:spacing w:line="240" w:lineRule="atLeast"/>
              <w:jc w:val="center"/>
              <w:rPr>
                <w:color w:val="00000A"/>
              </w:rPr>
            </w:pPr>
            <w:r>
              <w:rPr>
                <w:color w:val="00000A"/>
              </w:rPr>
              <w:t>0</w:t>
            </w:r>
          </w:p>
        </w:tc>
        <w:tc>
          <w:tcPr>
            <w:tcW w:w="1091" w:type="dxa"/>
            <w:vAlign w:val="center"/>
          </w:tcPr>
          <w:p w14:paraId="5057A6B4" w14:textId="430FF03F" w:rsidR="00457652" w:rsidRPr="00D318E9" w:rsidRDefault="00457652" w:rsidP="00457652">
            <w:pPr>
              <w:spacing w:line="240" w:lineRule="atLeast"/>
              <w:jc w:val="center"/>
              <w:rPr>
                <w:color w:val="00000A"/>
              </w:rPr>
            </w:pPr>
            <w:r>
              <w:rPr>
                <w:color w:val="00000A"/>
              </w:rPr>
              <w:t>0</w:t>
            </w:r>
          </w:p>
        </w:tc>
        <w:tc>
          <w:tcPr>
            <w:tcW w:w="1091" w:type="dxa"/>
            <w:vAlign w:val="center"/>
          </w:tcPr>
          <w:p w14:paraId="4DA325BA" w14:textId="2510C722" w:rsidR="00457652" w:rsidRPr="00D318E9" w:rsidRDefault="00457652" w:rsidP="00457652">
            <w:pPr>
              <w:spacing w:line="240" w:lineRule="atLeast"/>
              <w:jc w:val="center"/>
              <w:rPr>
                <w:color w:val="00000A"/>
              </w:rPr>
            </w:pPr>
            <w:r>
              <w:rPr>
                <w:color w:val="00000A"/>
              </w:rPr>
              <w:t>0</w:t>
            </w:r>
          </w:p>
        </w:tc>
        <w:tc>
          <w:tcPr>
            <w:tcW w:w="1091" w:type="dxa"/>
            <w:vAlign w:val="center"/>
          </w:tcPr>
          <w:p w14:paraId="06EB1E5A" w14:textId="54F6985C" w:rsidR="00457652" w:rsidRPr="00D318E9" w:rsidRDefault="00457652" w:rsidP="00457652">
            <w:pPr>
              <w:spacing w:line="240" w:lineRule="atLeast"/>
              <w:jc w:val="center"/>
              <w:rPr>
                <w:color w:val="00000A"/>
              </w:rPr>
            </w:pPr>
            <w:r>
              <w:rPr>
                <w:color w:val="00000A"/>
              </w:rPr>
              <w:t>0</w:t>
            </w:r>
          </w:p>
        </w:tc>
        <w:tc>
          <w:tcPr>
            <w:tcW w:w="1091" w:type="dxa"/>
            <w:vAlign w:val="center"/>
          </w:tcPr>
          <w:p w14:paraId="04F804A4" w14:textId="7B4A0C7F" w:rsidR="00457652" w:rsidRPr="00D318E9" w:rsidRDefault="00457652" w:rsidP="00457652">
            <w:pPr>
              <w:spacing w:line="240" w:lineRule="atLeast"/>
              <w:jc w:val="center"/>
              <w:rPr>
                <w:color w:val="00000A"/>
              </w:rPr>
            </w:pPr>
            <w:r>
              <w:rPr>
                <w:color w:val="00000A"/>
              </w:rPr>
              <w:t>0</w:t>
            </w:r>
          </w:p>
        </w:tc>
      </w:tr>
    </w:tbl>
    <w:p w14:paraId="55BD1EFD" w14:textId="77777777" w:rsidR="00F15365" w:rsidRDefault="00F15365" w:rsidP="00F21613">
      <w:pPr>
        <w:autoSpaceDE w:val="0"/>
        <w:autoSpaceDN w:val="0"/>
        <w:adjustRightInd w:val="0"/>
        <w:spacing w:before="240" w:line="240" w:lineRule="auto"/>
        <w:jc w:val="center"/>
        <w:rPr>
          <w:rFonts w:ascii="Times New Roman" w:hAnsi="Times New Roman" w:cs="Times New Roman"/>
          <w:b/>
          <w:i/>
          <w:iCs/>
          <w:sz w:val="28"/>
          <w:szCs w:val="28"/>
        </w:rPr>
        <w:sectPr w:rsidR="00F15365" w:rsidSect="00670101">
          <w:pgSz w:w="11906" w:h="16838"/>
          <w:pgMar w:top="1134" w:right="851" w:bottom="1134" w:left="1134" w:header="709" w:footer="699" w:gutter="0"/>
          <w:cols w:space="708"/>
          <w:docGrid w:linePitch="360"/>
        </w:sectPr>
      </w:pPr>
    </w:p>
    <w:p w14:paraId="2E26E214" w14:textId="037C61B5" w:rsidR="0087508D" w:rsidRPr="0061190A" w:rsidRDefault="0087508D" w:rsidP="007D7580">
      <w:pPr>
        <w:autoSpaceDE w:val="0"/>
        <w:autoSpaceDN w:val="0"/>
        <w:adjustRightInd w:val="0"/>
        <w:spacing w:after="0" w:line="240" w:lineRule="auto"/>
        <w:jc w:val="center"/>
        <w:rPr>
          <w:rFonts w:ascii="Times New Roman" w:hAnsi="Times New Roman" w:cs="Times New Roman"/>
          <w:b/>
          <w:i/>
          <w:iCs/>
          <w:sz w:val="28"/>
          <w:szCs w:val="28"/>
        </w:rPr>
      </w:pPr>
      <w:r w:rsidRPr="0061190A">
        <w:rPr>
          <w:rFonts w:ascii="Times New Roman" w:hAnsi="Times New Roman" w:cs="Times New Roman"/>
          <w:b/>
          <w:i/>
          <w:iCs/>
          <w:sz w:val="28"/>
          <w:szCs w:val="28"/>
        </w:rPr>
        <w:lastRenderedPageBreak/>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14:paraId="24BBD74F" w14:textId="0C728228" w:rsidR="0087508D" w:rsidRPr="0061190A" w:rsidRDefault="0087508D" w:rsidP="0061190A">
      <w:pPr>
        <w:autoSpaceDE w:val="0"/>
        <w:autoSpaceDN w:val="0"/>
        <w:adjustRightInd w:val="0"/>
        <w:spacing w:after="0" w:line="360" w:lineRule="auto"/>
        <w:ind w:firstLine="567"/>
        <w:jc w:val="both"/>
        <w:rPr>
          <w:rFonts w:ascii="Times New Roman" w:hAnsi="Times New Roman" w:cs="Times New Roman"/>
          <w:sz w:val="28"/>
          <w:szCs w:val="28"/>
        </w:rPr>
      </w:pPr>
      <w:r w:rsidRPr="0061190A">
        <w:rPr>
          <w:rFonts w:ascii="Times New Roman" w:hAnsi="Times New Roman" w:cs="Times New Roman"/>
          <w:sz w:val="28"/>
          <w:szCs w:val="28"/>
        </w:rPr>
        <w:t xml:space="preserve">Прогнозы перспективных удельных расходов тепловой энергии муниципальных котельных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sidRPr="0061190A">
        <w:rPr>
          <w:rFonts w:ascii="Times New Roman" w:hAnsi="Times New Roman" w:cs="Times New Roman"/>
          <w:sz w:val="28"/>
          <w:szCs w:val="28"/>
        </w:rPr>
        <w:t xml:space="preserve"> </w:t>
      </w:r>
      <w:r w:rsidRPr="0061190A">
        <w:rPr>
          <w:rFonts w:ascii="Times New Roman" w:hAnsi="Times New Roman" w:cs="Times New Roman"/>
          <w:sz w:val="28"/>
          <w:szCs w:val="28"/>
        </w:rPr>
        <w:t>приведены в таблице</w:t>
      </w:r>
      <w:r w:rsidR="00F21613">
        <w:rPr>
          <w:rFonts w:ascii="Times New Roman" w:hAnsi="Times New Roman" w:cs="Times New Roman"/>
          <w:sz w:val="28"/>
          <w:szCs w:val="28"/>
        </w:rPr>
        <w:t xml:space="preserve"> </w:t>
      </w:r>
      <w:r w:rsidR="008932A9">
        <w:rPr>
          <w:rFonts w:ascii="Times New Roman" w:hAnsi="Times New Roman" w:cs="Times New Roman"/>
          <w:sz w:val="28"/>
          <w:szCs w:val="28"/>
        </w:rPr>
        <w:t>2.3.1</w:t>
      </w:r>
      <w:r w:rsidRPr="0061190A">
        <w:rPr>
          <w:rFonts w:ascii="Times New Roman" w:hAnsi="Times New Roman" w:cs="Times New Roman"/>
          <w:sz w:val="28"/>
          <w:szCs w:val="28"/>
        </w:rPr>
        <w:t>.</w:t>
      </w:r>
    </w:p>
    <w:p w14:paraId="553FB476" w14:textId="093A53A3" w:rsidR="0087508D" w:rsidRPr="0061190A" w:rsidRDefault="00F21613" w:rsidP="007D758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Таблица </w:t>
      </w:r>
      <w:r w:rsidR="008932A9">
        <w:rPr>
          <w:rFonts w:ascii="Times New Roman" w:hAnsi="Times New Roman" w:cs="Times New Roman"/>
          <w:b/>
          <w:i/>
          <w:sz w:val="28"/>
          <w:szCs w:val="28"/>
        </w:rPr>
        <w:t>2.3.1</w:t>
      </w:r>
      <w:r w:rsidR="0087508D" w:rsidRPr="0061190A">
        <w:rPr>
          <w:rFonts w:ascii="Times New Roman" w:hAnsi="Times New Roman" w:cs="Times New Roman"/>
          <w:b/>
          <w:i/>
          <w:sz w:val="28"/>
          <w:szCs w:val="28"/>
        </w:rPr>
        <w:t xml:space="preserve"> – Прогнозы перспективных удельных расходов тепловой энергии</w:t>
      </w:r>
    </w:p>
    <w:tbl>
      <w:tblPr>
        <w:tblW w:w="14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1"/>
        <w:gridCol w:w="4533"/>
        <w:gridCol w:w="898"/>
        <w:gridCol w:w="992"/>
        <w:gridCol w:w="992"/>
        <w:gridCol w:w="993"/>
        <w:gridCol w:w="850"/>
        <w:gridCol w:w="1294"/>
      </w:tblGrid>
      <w:tr w:rsidR="002A4CCC" w:rsidRPr="00E91A88" w14:paraId="399A6240" w14:textId="77777777" w:rsidTr="00A3739E">
        <w:trPr>
          <w:trHeight w:val="82"/>
          <w:jc w:val="center"/>
        </w:trPr>
        <w:tc>
          <w:tcPr>
            <w:tcW w:w="8604" w:type="dxa"/>
            <w:gridSpan w:val="2"/>
            <w:vAlign w:val="center"/>
          </w:tcPr>
          <w:p w14:paraId="5E4A54F8" w14:textId="68F1E88E" w:rsidR="002A4CCC" w:rsidRPr="004C235A" w:rsidRDefault="002A4CCC" w:rsidP="008134CD">
            <w:pPr>
              <w:spacing w:after="0" w:line="240" w:lineRule="auto"/>
              <w:jc w:val="center"/>
              <w:rPr>
                <w:rFonts w:ascii="Times New Roman" w:hAnsi="Times New Roman"/>
                <w:b/>
                <w:i/>
                <w:sz w:val="20"/>
                <w:szCs w:val="20"/>
              </w:rPr>
            </w:pPr>
            <w:r>
              <w:rPr>
                <w:rFonts w:ascii="Times New Roman" w:eastAsia="Times New Roman,Bold" w:hAnsi="Times New Roman"/>
                <w:b/>
                <w:bCs/>
                <w:i/>
                <w:sz w:val="20"/>
                <w:szCs w:val="20"/>
              </w:rPr>
              <w:t>Удельный расход теплоэнергии</w:t>
            </w:r>
          </w:p>
        </w:tc>
        <w:tc>
          <w:tcPr>
            <w:tcW w:w="898" w:type="dxa"/>
            <w:vAlign w:val="center"/>
          </w:tcPr>
          <w:p w14:paraId="64AA915F" w14:textId="08F689FD" w:rsidR="002A4CCC" w:rsidRPr="004C235A" w:rsidRDefault="002A4CCC" w:rsidP="008134CD">
            <w:pPr>
              <w:spacing w:after="0" w:line="240" w:lineRule="auto"/>
              <w:jc w:val="center"/>
              <w:rPr>
                <w:rFonts w:ascii="Times New Roman" w:hAnsi="Times New Roman"/>
                <w:b/>
                <w:i/>
                <w:sz w:val="20"/>
                <w:szCs w:val="20"/>
              </w:rPr>
            </w:pPr>
            <w:r>
              <w:rPr>
                <w:rFonts w:ascii="Times New Roman" w:hAnsi="Times New Roman"/>
                <w:b/>
                <w:i/>
                <w:sz w:val="20"/>
                <w:szCs w:val="20"/>
              </w:rPr>
              <w:t>2021</w:t>
            </w:r>
            <w:r w:rsidR="007D7580">
              <w:rPr>
                <w:rFonts w:ascii="Times New Roman" w:hAnsi="Times New Roman"/>
                <w:b/>
                <w:i/>
                <w:sz w:val="20"/>
                <w:szCs w:val="20"/>
              </w:rPr>
              <w:t>г.</w:t>
            </w:r>
          </w:p>
        </w:tc>
        <w:tc>
          <w:tcPr>
            <w:tcW w:w="992" w:type="dxa"/>
            <w:vAlign w:val="center"/>
          </w:tcPr>
          <w:p w14:paraId="7E97DD33" w14:textId="1CB1E880" w:rsidR="002A4CCC" w:rsidRPr="004C235A" w:rsidRDefault="002A4CCC" w:rsidP="008134CD">
            <w:pPr>
              <w:spacing w:after="0" w:line="240" w:lineRule="auto"/>
              <w:jc w:val="center"/>
              <w:rPr>
                <w:rFonts w:ascii="Times New Roman" w:hAnsi="Times New Roman"/>
                <w:b/>
                <w:i/>
                <w:sz w:val="20"/>
                <w:szCs w:val="20"/>
              </w:rPr>
            </w:pPr>
            <w:r>
              <w:rPr>
                <w:rFonts w:ascii="Times New Roman" w:hAnsi="Times New Roman"/>
                <w:b/>
                <w:i/>
                <w:sz w:val="20"/>
                <w:szCs w:val="20"/>
              </w:rPr>
              <w:t>2022</w:t>
            </w:r>
            <w:r w:rsidR="007D7580">
              <w:rPr>
                <w:rFonts w:ascii="Times New Roman" w:hAnsi="Times New Roman"/>
                <w:b/>
                <w:i/>
                <w:sz w:val="20"/>
                <w:szCs w:val="20"/>
              </w:rPr>
              <w:t>г.</w:t>
            </w:r>
          </w:p>
        </w:tc>
        <w:tc>
          <w:tcPr>
            <w:tcW w:w="992" w:type="dxa"/>
            <w:vAlign w:val="center"/>
          </w:tcPr>
          <w:p w14:paraId="230DD8C0" w14:textId="287B0338" w:rsidR="002A4CCC" w:rsidRPr="004C235A" w:rsidRDefault="002A4CCC" w:rsidP="008134CD">
            <w:pPr>
              <w:spacing w:after="0" w:line="240" w:lineRule="auto"/>
              <w:jc w:val="center"/>
              <w:rPr>
                <w:rFonts w:ascii="Times New Roman" w:hAnsi="Times New Roman"/>
                <w:b/>
                <w:i/>
                <w:sz w:val="20"/>
                <w:szCs w:val="20"/>
              </w:rPr>
            </w:pPr>
            <w:r>
              <w:rPr>
                <w:rFonts w:ascii="Times New Roman" w:hAnsi="Times New Roman"/>
                <w:b/>
                <w:i/>
                <w:sz w:val="20"/>
                <w:szCs w:val="20"/>
              </w:rPr>
              <w:t>2023</w:t>
            </w:r>
            <w:r w:rsidR="007D7580">
              <w:rPr>
                <w:rFonts w:ascii="Times New Roman" w:hAnsi="Times New Roman"/>
                <w:b/>
                <w:i/>
                <w:sz w:val="20"/>
                <w:szCs w:val="20"/>
              </w:rPr>
              <w:t>г.</w:t>
            </w:r>
          </w:p>
        </w:tc>
        <w:tc>
          <w:tcPr>
            <w:tcW w:w="993" w:type="dxa"/>
            <w:vAlign w:val="center"/>
          </w:tcPr>
          <w:p w14:paraId="654114E4" w14:textId="022D71A3" w:rsidR="002A4CCC" w:rsidRPr="004C235A" w:rsidRDefault="002A4CCC" w:rsidP="008134CD">
            <w:pPr>
              <w:spacing w:after="0" w:line="240" w:lineRule="auto"/>
              <w:jc w:val="center"/>
              <w:rPr>
                <w:rFonts w:ascii="Times New Roman" w:hAnsi="Times New Roman"/>
                <w:b/>
                <w:i/>
                <w:sz w:val="20"/>
                <w:szCs w:val="20"/>
              </w:rPr>
            </w:pPr>
            <w:r>
              <w:rPr>
                <w:rFonts w:ascii="Times New Roman" w:hAnsi="Times New Roman"/>
                <w:b/>
                <w:i/>
                <w:sz w:val="20"/>
                <w:szCs w:val="20"/>
              </w:rPr>
              <w:t>2024</w:t>
            </w:r>
            <w:r w:rsidR="007D7580">
              <w:rPr>
                <w:rFonts w:ascii="Times New Roman" w:hAnsi="Times New Roman"/>
                <w:b/>
                <w:i/>
                <w:sz w:val="20"/>
                <w:szCs w:val="20"/>
              </w:rPr>
              <w:t>г.</w:t>
            </w:r>
          </w:p>
        </w:tc>
        <w:tc>
          <w:tcPr>
            <w:tcW w:w="850" w:type="dxa"/>
            <w:vAlign w:val="center"/>
          </w:tcPr>
          <w:p w14:paraId="0CCB5230" w14:textId="4E98F9B2" w:rsidR="002A4CCC" w:rsidRPr="004C235A" w:rsidRDefault="002A4CCC" w:rsidP="008134CD">
            <w:pPr>
              <w:spacing w:after="0" w:line="240" w:lineRule="auto"/>
              <w:jc w:val="center"/>
              <w:rPr>
                <w:rFonts w:ascii="Times New Roman" w:hAnsi="Times New Roman"/>
                <w:b/>
                <w:i/>
                <w:sz w:val="20"/>
                <w:szCs w:val="20"/>
              </w:rPr>
            </w:pPr>
            <w:r>
              <w:rPr>
                <w:rFonts w:ascii="Times New Roman" w:hAnsi="Times New Roman"/>
                <w:b/>
                <w:i/>
                <w:sz w:val="20"/>
                <w:szCs w:val="20"/>
              </w:rPr>
              <w:t>2025</w:t>
            </w:r>
            <w:r w:rsidR="007D7580">
              <w:rPr>
                <w:rFonts w:ascii="Times New Roman" w:hAnsi="Times New Roman"/>
                <w:b/>
                <w:i/>
                <w:sz w:val="20"/>
                <w:szCs w:val="20"/>
              </w:rPr>
              <w:t>г.</w:t>
            </w:r>
          </w:p>
        </w:tc>
        <w:tc>
          <w:tcPr>
            <w:tcW w:w="1294" w:type="dxa"/>
            <w:vAlign w:val="center"/>
          </w:tcPr>
          <w:p w14:paraId="6F1CA95E" w14:textId="53D18B6B" w:rsidR="002A4CCC" w:rsidRPr="004C235A" w:rsidRDefault="002A4CCC" w:rsidP="008134CD">
            <w:pPr>
              <w:spacing w:after="0" w:line="240" w:lineRule="auto"/>
              <w:jc w:val="center"/>
              <w:rPr>
                <w:rFonts w:ascii="Times New Roman" w:hAnsi="Times New Roman"/>
                <w:b/>
                <w:i/>
                <w:sz w:val="20"/>
                <w:szCs w:val="20"/>
              </w:rPr>
            </w:pPr>
            <w:r>
              <w:rPr>
                <w:rFonts w:ascii="Times New Roman" w:hAnsi="Times New Roman"/>
                <w:b/>
                <w:i/>
                <w:sz w:val="20"/>
                <w:szCs w:val="20"/>
              </w:rPr>
              <w:t>2026-</w:t>
            </w:r>
            <w:r w:rsidR="00CA612D">
              <w:rPr>
                <w:rFonts w:ascii="Times New Roman" w:hAnsi="Times New Roman"/>
                <w:b/>
                <w:i/>
                <w:sz w:val="20"/>
                <w:szCs w:val="20"/>
              </w:rPr>
              <w:t>2030</w:t>
            </w:r>
            <w:r w:rsidR="007D7580">
              <w:rPr>
                <w:rFonts w:ascii="Times New Roman" w:hAnsi="Times New Roman"/>
                <w:b/>
                <w:i/>
                <w:sz w:val="20"/>
                <w:szCs w:val="20"/>
              </w:rPr>
              <w:t>гг.</w:t>
            </w:r>
          </w:p>
        </w:tc>
      </w:tr>
      <w:tr w:rsidR="002A4CCC" w:rsidRPr="00E91A88" w14:paraId="1932472B" w14:textId="77777777" w:rsidTr="00A3739E">
        <w:trPr>
          <w:trHeight w:val="82"/>
          <w:jc w:val="center"/>
        </w:trPr>
        <w:tc>
          <w:tcPr>
            <w:tcW w:w="14623" w:type="dxa"/>
            <w:gridSpan w:val="8"/>
            <w:vAlign w:val="center"/>
          </w:tcPr>
          <w:p w14:paraId="72B808B0" w14:textId="5AE67F42" w:rsidR="002A4CCC" w:rsidRPr="00D776DD" w:rsidRDefault="002A4CCC" w:rsidP="008134CD">
            <w:pPr>
              <w:spacing w:after="0" w:line="240" w:lineRule="auto"/>
              <w:jc w:val="center"/>
              <w:rPr>
                <w:rFonts w:ascii="Times New Roman" w:hAnsi="Times New Roman"/>
                <w:b/>
                <w:i/>
                <w:sz w:val="20"/>
                <w:szCs w:val="20"/>
              </w:rPr>
            </w:pPr>
            <w:r w:rsidRPr="00D776DD">
              <w:rPr>
                <w:rFonts w:ascii="Times New Roman" w:hAnsi="Times New Roman"/>
                <w:b/>
                <w:i/>
                <w:sz w:val="20"/>
                <w:szCs w:val="20"/>
              </w:rPr>
              <w:t xml:space="preserve">1. </w:t>
            </w:r>
            <w:r w:rsidR="0033440F">
              <w:rPr>
                <w:rFonts w:ascii="Times New Roman" w:hAnsi="Times New Roman"/>
                <w:b/>
                <w:i/>
                <w:sz w:val="20"/>
                <w:szCs w:val="20"/>
              </w:rPr>
              <w:t>Котельная СОШ № 10</w:t>
            </w:r>
          </w:p>
        </w:tc>
      </w:tr>
      <w:tr w:rsidR="00002CB9" w:rsidRPr="00E91A88" w14:paraId="36826B4F" w14:textId="77777777" w:rsidTr="00A3739E">
        <w:trPr>
          <w:trHeight w:val="82"/>
          <w:jc w:val="center"/>
        </w:trPr>
        <w:tc>
          <w:tcPr>
            <w:tcW w:w="4071" w:type="dxa"/>
            <w:vMerge w:val="restart"/>
            <w:vAlign w:val="center"/>
          </w:tcPr>
          <w:p w14:paraId="38E10095" w14:textId="77777777" w:rsidR="00002CB9" w:rsidRPr="00D776DD" w:rsidRDefault="00002CB9" w:rsidP="00002CB9">
            <w:pPr>
              <w:autoSpaceDE w:val="0"/>
              <w:autoSpaceDN w:val="0"/>
              <w:adjustRightInd w:val="0"/>
              <w:spacing w:after="0" w:line="240" w:lineRule="auto"/>
              <w:jc w:val="center"/>
              <w:rPr>
                <w:rFonts w:ascii="Times New Roman" w:hAnsi="Times New Roman"/>
                <w:b/>
                <w:i/>
                <w:sz w:val="20"/>
                <w:szCs w:val="20"/>
              </w:rPr>
            </w:pPr>
            <w:r w:rsidRPr="00D776DD">
              <w:rPr>
                <w:rFonts w:ascii="Times New Roman" w:hAnsi="Times New Roman"/>
                <w:b/>
                <w:i/>
                <w:sz w:val="20"/>
                <w:szCs w:val="20"/>
              </w:rPr>
              <w:t>тепловая энергия (мощности), Гкал/Ч</w:t>
            </w:r>
          </w:p>
          <w:p w14:paraId="2AE0244E" w14:textId="77777777" w:rsidR="00002CB9" w:rsidRPr="004C235A" w:rsidRDefault="00002CB9" w:rsidP="00002CB9">
            <w:pPr>
              <w:spacing w:after="0" w:line="240" w:lineRule="auto"/>
              <w:jc w:val="center"/>
              <w:rPr>
                <w:rFonts w:ascii="Times New Roman" w:hAnsi="Times New Roman"/>
                <w:sz w:val="20"/>
                <w:szCs w:val="20"/>
                <w:highlight w:val="yellow"/>
              </w:rPr>
            </w:pPr>
            <w:r w:rsidRPr="004C235A">
              <w:rPr>
                <w:sz w:val="20"/>
                <w:szCs w:val="20"/>
              </w:rPr>
              <w:br w:type="page"/>
            </w:r>
          </w:p>
        </w:tc>
        <w:tc>
          <w:tcPr>
            <w:tcW w:w="4533" w:type="dxa"/>
            <w:vAlign w:val="center"/>
          </w:tcPr>
          <w:p w14:paraId="73DD8572" w14:textId="77777777" w:rsidR="00002CB9" w:rsidRPr="00D776DD" w:rsidRDefault="00002CB9" w:rsidP="00002CB9">
            <w:pPr>
              <w:spacing w:after="0" w:line="240" w:lineRule="auto"/>
              <w:rPr>
                <w:rFonts w:ascii="Times New Roman" w:hAnsi="Times New Roman"/>
                <w:b/>
                <w:i/>
                <w:sz w:val="18"/>
                <w:szCs w:val="18"/>
                <w:highlight w:val="yellow"/>
              </w:rPr>
            </w:pPr>
            <w:r w:rsidRPr="00D776DD">
              <w:rPr>
                <w:rFonts w:ascii="Times New Roman" w:hAnsi="Times New Roman"/>
                <w:b/>
                <w:i/>
                <w:sz w:val="18"/>
                <w:szCs w:val="18"/>
              </w:rPr>
              <w:t>отопление</w:t>
            </w:r>
          </w:p>
        </w:tc>
        <w:tc>
          <w:tcPr>
            <w:tcW w:w="898" w:type="dxa"/>
            <w:vAlign w:val="center"/>
          </w:tcPr>
          <w:p w14:paraId="145560B3" w14:textId="6422B7D4" w:rsidR="00002CB9" w:rsidRPr="004C235A" w:rsidRDefault="00002CB9" w:rsidP="00002CB9">
            <w:pPr>
              <w:spacing w:after="0" w:line="240" w:lineRule="auto"/>
              <w:jc w:val="center"/>
              <w:rPr>
                <w:sz w:val="20"/>
                <w:szCs w:val="20"/>
              </w:rPr>
            </w:pPr>
            <w:r>
              <w:rPr>
                <w:rFonts w:ascii="Times New Roman" w:hAnsi="Times New Roman"/>
                <w:sz w:val="20"/>
                <w:szCs w:val="20"/>
              </w:rPr>
              <w:t>0,219</w:t>
            </w:r>
          </w:p>
        </w:tc>
        <w:tc>
          <w:tcPr>
            <w:tcW w:w="992" w:type="dxa"/>
            <w:vAlign w:val="center"/>
          </w:tcPr>
          <w:p w14:paraId="2A6B774A" w14:textId="6C107A82" w:rsidR="00002CB9" w:rsidRPr="004C235A" w:rsidRDefault="00002CB9" w:rsidP="00002CB9">
            <w:pPr>
              <w:spacing w:after="0" w:line="240" w:lineRule="auto"/>
              <w:jc w:val="center"/>
              <w:rPr>
                <w:sz w:val="20"/>
                <w:szCs w:val="20"/>
              </w:rPr>
            </w:pPr>
            <w:r>
              <w:rPr>
                <w:rFonts w:ascii="Times New Roman" w:hAnsi="Times New Roman"/>
                <w:sz w:val="20"/>
                <w:szCs w:val="20"/>
              </w:rPr>
              <w:t>0,219</w:t>
            </w:r>
          </w:p>
        </w:tc>
        <w:tc>
          <w:tcPr>
            <w:tcW w:w="992" w:type="dxa"/>
            <w:vAlign w:val="center"/>
          </w:tcPr>
          <w:p w14:paraId="77CC1790" w14:textId="4C62FA62" w:rsidR="00002CB9" w:rsidRPr="004C235A" w:rsidRDefault="00002CB9" w:rsidP="00002CB9">
            <w:pPr>
              <w:spacing w:after="0" w:line="240" w:lineRule="auto"/>
              <w:jc w:val="center"/>
              <w:rPr>
                <w:sz w:val="20"/>
                <w:szCs w:val="20"/>
              </w:rPr>
            </w:pPr>
            <w:r>
              <w:rPr>
                <w:rFonts w:ascii="Times New Roman" w:hAnsi="Times New Roman"/>
                <w:sz w:val="20"/>
                <w:szCs w:val="20"/>
              </w:rPr>
              <w:t>0,219</w:t>
            </w:r>
          </w:p>
        </w:tc>
        <w:tc>
          <w:tcPr>
            <w:tcW w:w="993" w:type="dxa"/>
            <w:vAlign w:val="center"/>
          </w:tcPr>
          <w:p w14:paraId="6BB0ECAA" w14:textId="461DC311" w:rsidR="00002CB9" w:rsidRPr="004C235A" w:rsidRDefault="00002CB9" w:rsidP="00002CB9">
            <w:pPr>
              <w:spacing w:after="0" w:line="240" w:lineRule="auto"/>
              <w:jc w:val="center"/>
              <w:rPr>
                <w:sz w:val="20"/>
                <w:szCs w:val="20"/>
              </w:rPr>
            </w:pPr>
            <w:r>
              <w:rPr>
                <w:rFonts w:ascii="Times New Roman" w:hAnsi="Times New Roman"/>
                <w:sz w:val="20"/>
                <w:szCs w:val="20"/>
              </w:rPr>
              <w:t>0,219</w:t>
            </w:r>
          </w:p>
        </w:tc>
        <w:tc>
          <w:tcPr>
            <w:tcW w:w="850" w:type="dxa"/>
            <w:vAlign w:val="center"/>
          </w:tcPr>
          <w:p w14:paraId="7D74319C" w14:textId="7C8ECFF9" w:rsidR="00002CB9" w:rsidRPr="004C235A" w:rsidRDefault="00002CB9" w:rsidP="00002CB9">
            <w:pPr>
              <w:spacing w:after="0" w:line="240" w:lineRule="auto"/>
              <w:jc w:val="center"/>
              <w:rPr>
                <w:sz w:val="20"/>
                <w:szCs w:val="20"/>
              </w:rPr>
            </w:pPr>
            <w:r>
              <w:rPr>
                <w:rFonts w:ascii="Times New Roman" w:hAnsi="Times New Roman"/>
                <w:sz w:val="20"/>
                <w:szCs w:val="20"/>
              </w:rPr>
              <w:t>0,219</w:t>
            </w:r>
          </w:p>
        </w:tc>
        <w:tc>
          <w:tcPr>
            <w:tcW w:w="1294" w:type="dxa"/>
            <w:vAlign w:val="center"/>
          </w:tcPr>
          <w:p w14:paraId="6DA0379D" w14:textId="06CB2F75" w:rsidR="00002CB9" w:rsidRPr="004C235A" w:rsidRDefault="00002CB9" w:rsidP="00002CB9">
            <w:pPr>
              <w:spacing w:after="0" w:line="240" w:lineRule="auto"/>
              <w:jc w:val="center"/>
              <w:rPr>
                <w:sz w:val="20"/>
                <w:szCs w:val="20"/>
              </w:rPr>
            </w:pPr>
            <w:r>
              <w:rPr>
                <w:rFonts w:ascii="Times New Roman" w:hAnsi="Times New Roman"/>
                <w:sz w:val="20"/>
                <w:szCs w:val="20"/>
              </w:rPr>
              <w:t>0,219</w:t>
            </w:r>
          </w:p>
        </w:tc>
      </w:tr>
      <w:tr w:rsidR="00002CB9" w:rsidRPr="00E91A88" w14:paraId="603080A7" w14:textId="77777777" w:rsidTr="00A3739E">
        <w:trPr>
          <w:trHeight w:val="215"/>
          <w:jc w:val="center"/>
        </w:trPr>
        <w:tc>
          <w:tcPr>
            <w:tcW w:w="4071" w:type="dxa"/>
            <w:vMerge/>
            <w:vAlign w:val="center"/>
          </w:tcPr>
          <w:p w14:paraId="445B977B" w14:textId="77777777" w:rsidR="00002CB9" w:rsidRPr="004C235A" w:rsidRDefault="00002CB9" w:rsidP="00002CB9">
            <w:pPr>
              <w:spacing w:after="0" w:line="240" w:lineRule="auto"/>
              <w:jc w:val="center"/>
              <w:rPr>
                <w:rFonts w:ascii="Times New Roman" w:hAnsi="Times New Roman"/>
                <w:sz w:val="20"/>
                <w:szCs w:val="20"/>
                <w:highlight w:val="yellow"/>
              </w:rPr>
            </w:pPr>
          </w:p>
        </w:tc>
        <w:tc>
          <w:tcPr>
            <w:tcW w:w="4533" w:type="dxa"/>
            <w:vAlign w:val="center"/>
          </w:tcPr>
          <w:p w14:paraId="08CF251A" w14:textId="77777777" w:rsidR="00002CB9" w:rsidRPr="00D776DD" w:rsidRDefault="00002CB9" w:rsidP="00002CB9">
            <w:pPr>
              <w:autoSpaceDE w:val="0"/>
              <w:autoSpaceDN w:val="0"/>
              <w:adjustRightInd w:val="0"/>
              <w:spacing w:after="0" w:line="240" w:lineRule="auto"/>
              <w:rPr>
                <w:rFonts w:ascii="Times New Roman" w:hAnsi="Times New Roman"/>
                <w:b/>
                <w:i/>
                <w:sz w:val="18"/>
                <w:szCs w:val="18"/>
              </w:rPr>
            </w:pPr>
            <w:r w:rsidRPr="00D776DD">
              <w:rPr>
                <w:rFonts w:ascii="Times New Roman" w:hAnsi="Times New Roman"/>
                <w:b/>
                <w:i/>
                <w:sz w:val="18"/>
                <w:szCs w:val="18"/>
              </w:rPr>
              <w:t>прирост нагрузки</w:t>
            </w:r>
            <w:r w:rsidRPr="00D776DD">
              <w:rPr>
                <w:rFonts w:ascii="Times New Roman" w:hAnsi="Times New Roman"/>
                <w:b/>
                <w:i/>
                <w:sz w:val="18"/>
                <w:szCs w:val="18"/>
                <w:lang w:val="en-US"/>
              </w:rPr>
              <w:t xml:space="preserve"> </w:t>
            </w:r>
            <w:r w:rsidRPr="00D776DD">
              <w:rPr>
                <w:rFonts w:ascii="Times New Roman" w:hAnsi="Times New Roman"/>
                <w:b/>
                <w:i/>
                <w:sz w:val="18"/>
                <w:szCs w:val="18"/>
              </w:rPr>
              <w:t>на отопление</w:t>
            </w:r>
          </w:p>
        </w:tc>
        <w:tc>
          <w:tcPr>
            <w:tcW w:w="898" w:type="dxa"/>
            <w:vAlign w:val="center"/>
          </w:tcPr>
          <w:p w14:paraId="0DCEFAA4" w14:textId="77777777"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2" w:type="dxa"/>
            <w:vAlign w:val="center"/>
          </w:tcPr>
          <w:p w14:paraId="58720ECA" w14:textId="5016F354" w:rsidR="00002CB9" w:rsidRPr="004C235A" w:rsidRDefault="00002CB9" w:rsidP="00002CB9">
            <w:pPr>
              <w:spacing w:after="0" w:line="240" w:lineRule="auto"/>
              <w:jc w:val="center"/>
              <w:rPr>
                <w:sz w:val="20"/>
                <w:szCs w:val="20"/>
              </w:rPr>
            </w:pPr>
            <w:r w:rsidRPr="004C235A">
              <w:rPr>
                <w:rFonts w:ascii="Times New Roman" w:hAnsi="Times New Roman"/>
                <w:sz w:val="20"/>
                <w:szCs w:val="20"/>
              </w:rPr>
              <w:t>0</w:t>
            </w:r>
          </w:p>
        </w:tc>
        <w:tc>
          <w:tcPr>
            <w:tcW w:w="992" w:type="dxa"/>
            <w:vAlign w:val="center"/>
          </w:tcPr>
          <w:p w14:paraId="2AAE317A" w14:textId="1C74F2F5"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3" w:type="dxa"/>
            <w:vAlign w:val="center"/>
          </w:tcPr>
          <w:p w14:paraId="77ACE3D8" w14:textId="39CE6EC4"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850" w:type="dxa"/>
            <w:vAlign w:val="center"/>
          </w:tcPr>
          <w:p w14:paraId="3EADBD18" w14:textId="2057BB1C"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294" w:type="dxa"/>
            <w:vAlign w:val="center"/>
          </w:tcPr>
          <w:p w14:paraId="2A3C23A7" w14:textId="59F7072F"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r>
      <w:tr w:rsidR="00002CB9" w:rsidRPr="00E91A88" w14:paraId="256B2510" w14:textId="77777777" w:rsidTr="00A3739E">
        <w:trPr>
          <w:trHeight w:val="82"/>
          <w:jc w:val="center"/>
        </w:trPr>
        <w:tc>
          <w:tcPr>
            <w:tcW w:w="4071" w:type="dxa"/>
            <w:vMerge/>
            <w:vAlign w:val="center"/>
          </w:tcPr>
          <w:p w14:paraId="3FC46F58" w14:textId="77777777" w:rsidR="00002CB9" w:rsidRPr="004C235A" w:rsidRDefault="00002CB9" w:rsidP="00002CB9">
            <w:pPr>
              <w:spacing w:after="0" w:line="240" w:lineRule="auto"/>
              <w:jc w:val="center"/>
              <w:rPr>
                <w:rFonts w:ascii="Times New Roman" w:hAnsi="Times New Roman"/>
                <w:sz w:val="20"/>
                <w:szCs w:val="20"/>
                <w:highlight w:val="yellow"/>
              </w:rPr>
            </w:pPr>
          </w:p>
        </w:tc>
        <w:tc>
          <w:tcPr>
            <w:tcW w:w="4533" w:type="dxa"/>
            <w:vAlign w:val="center"/>
          </w:tcPr>
          <w:p w14:paraId="6DF0534A" w14:textId="77777777" w:rsidR="00002CB9" w:rsidRPr="00D776DD" w:rsidRDefault="00002CB9" w:rsidP="00002CB9">
            <w:pPr>
              <w:spacing w:after="0" w:line="240" w:lineRule="auto"/>
              <w:rPr>
                <w:rFonts w:ascii="Times New Roman" w:hAnsi="Times New Roman"/>
                <w:b/>
                <w:i/>
                <w:sz w:val="18"/>
                <w:szCs w:val="18"/>
                <w:highlight w:val="yellow"/>
              </w:rPr>
            </w:pPr>
            <w:r w:rsidRPr="00D776DD">
              <w:rPr>
                <w:rFonts w:ascii="Times New Roman" w:hAnsi="Times New Roman"/>
                <w:b/>
                <w:i/>
                <w:sz w:val="18"/>
                <w:szCs w:val="18"/>
              </w:rPr>
              <w:t>ГВС</w:t>
            </w:r>
          </w:p>
        </w:tc>
        <w:tc>
          <w:tcPr>
            <w:tcW w:w="898" w:type="dxa"/>
            <w:vAlign w:val="center"/>
          </w:tcPr>
          <w:p w14:paraId="37B8334C" w14:textId="77777777"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vAlign w:val="center"/>
          </w:tcPr>
          <w:p w14:paraId="3094B65D" w14:textId="59139EDC"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vAlign w:val="center"/>
          </w:tcPr>
          <w:p w14:paraId="5424D9C3" w14:textId="122A77BE"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vAlign w:val="center"/>
          </w:tcPr>
          <w:p w14:paraId="24C2EEB9" w14:textId="1AD202E9"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vAlign w:val="center"/>
          </w:tcPr>
          <w:p w14:paraId="654D03B9" w14:textId="2300C16A"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w:t>
            </w:r>
          </w:p>
        </w:tc>
        <w:tc>
          <w:tcPr>
            <w:tcW w:w="1294" w:type="dxa"/>
            <w:vAlign w:val="center"/>
          </w:tcPr>
          <w:p w14:paraId="5694CC36" w14:textId="20EE3ADB"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w:t>
            </w:r>
          </w:p>
        </w:tc>
      </w:tr>
      <w:tr w:rsidR="00002CB9" w:rsidRPr="00E91A88" w14:paraId="5B9FD86E" w14:textId="77777777" w:rsidTr="00A3739E">
        <w:trPr>
          <w:trHeight w:val="306"/>
          <w:jc w:val="center"/>
        </w:trPr>
        <w:tc>
          <w:tcPr>
            <w:tcW w:w="4071" w:type="dxa"/>
            <w:vMerge/>
            <w:vAlign w:val="center"/>
          </w:tcPr>
          <w:p w14:paraId="1A798A71" w14:textId="77777777" w:rsidR="00002CB9" w:rsidRPr="004C235A" w:rsidRDefault="00002CB9" w:rsidP="00002CB9">
            <w:pPr>
              <w:spacing w:after="0" w:line="240" w:lineRule="auto"/>
              <w:jc w:val="center"/>
              <w:rPr>
                <w:rFonts w:ascii="Times New Roman" w:hAnsi="Times New Roman"/>
                <w:sz w:val="20"/>
                <w:szCs w:val="20"/>
                <w:highlight w:val="yellow"/>
              </w:rPr>
            </w:pPr>
          </w:p>
        </w:tc>
        <w:tc>
          <w:tcPr>
            <w:tcW w:w="4533" w:type="dxa"/>
            <w:vAlign w:val="center"/>
          </w:tcPr>
          <w:p w14:paraId="43C0CA4C" w14:textId="77777777" w:rsidR="00002CB9" w:rsidRPr="00D776DD" w:rsidRDefault="00002CB9" w:rsidP="00002CB9">
            <w:pPr>
              <w:autoSpaceDE w:val="0"/>
              <w:autoSpaceDN w:val="0"/>
              <w:adjustRightInd w:val="0"/>
              <w:spacing w:after="0" w:line="240" w:lineRule="auto"/>
              <w:rPr>
                <w:rFonts w:ascii="Times New Roman" w:hAnsi="Times New Roman"/>
                <w:b/>
                <w:i/>
                <w:sz w:val="18"/>
                <w:szCs w:val="18"/>
              </w:rPr>
            </w:pPr>
            <w:r w:rsidRPr="00D776DD">
              <w:rPr>
                <w:rFonts w:ascii="Times New Roman" w:hAnsi="Times New Roman"/>
                <w:b/>
                <w:i/>
                <w:sz w:val="18"/>
                <w:szCs w:val="18"/>
              </w:rPr>
              <w:t>прирост нагрузки</w:t>
            </w:r>
            <w:r w:rsidRPr="00D776DD">
              <w:rPr>
                <w:rFonts w:ascii="Times New Roman" w:hAnsi="Times New Roman"/>
                <w:b/>
                <w:i/>
                <w:sz w:val="18"/>
                <w:szCs w:val="18"/>
                <w:lang w:val="en-US"/>
              </w:rPr>
              <w:t xml:space="preserve"> </w:t>
            </w:r>
            <w:r w:rsidRPr="00D776DD">
              <w:rPr>
                <w:rFonts w:ascii="Times New Roman" w:hAnsi="Times New Roman"/>
                <w:b/>
                <w:i/>
                <w:sz w:val="18"/>
                <w:szCs w:val="18"/>
              </w:rPr>
              <w:t>на ГВС</w:t>
            </w:r>
          </w:p>
        </w:tc>
        <w:tc>
          <w:tcPr>
            <w:tcW w:w="898" w:type="dxa"/>
            <w:vAlign w:val="center"/>
          </w:tcPr>
          <w:p w14:paraId="561D96C1" w14:textId="77777777"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2" w:type="dxa"/>
            <w:vAlign w:val="center"/>
          </w:tcPr>
          <w:p w14:paraId="482D5F73" w14:textId="191540A8"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2" w:type="dxa"/>
            <w:vAlign w:val="center"/>
          </w:tcPr>
          <w:p w14:paraId="0FB3A9DA" w14:textId="7B650FF4"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3" w:type="dxa"/>
            <w:vAlign w:val="center"/>
          </w:tcPr>
          <w:p w14:paraId="7A87D952" w14:textId="284E8AFC"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850" w:type="dxa"/>
            <w:vAlign w:val="center"/>
          </w:tcPr>
          <w:p w14:paraId="48A929C8" w14:textId="40FFE315"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294" w:type="dxa"/>
            <w:vAlign w:val="center"/>
          </w:tcPr>
          <w:p w14:paraId="1CB4B566" w14:textId="3FDC72CD"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r>
      <w:tr w:rsidR="00002CB9" w:rsidRPr="00E91A88" w14:paraId="1FBA5EE8" w14:textId="77777777" w:rsidTr="00A3739E">
        <w:trPr>
          <w:trHeight w:val="193"/>
          <w:jc w:val="center"/>
        </w:trPr>
        <w:tc>
          <w:tcPr>
            <w:tcW w:w="4071" w:type="dxa"/>
            <w:vMerge/>
            <w:vAlign w:val="center"/>
          </w:tcPr>
          <w:p w14:paraId="1E3ECDA7" w14:textId="77777777" w:rsidR="00002CB9" w:rsidRPr="004C235A" w:rsidRDefault="00002CB9" w:rsidP="00002CB9">
            <w:pPr>
              <w:spacing w:after="0" w:line="240" w:lineRule="auto"/>
              <w:jc w:val="center"/>
              <w:rPr>
                <w:rFonts w:ascii="Times New Roman" w:hAnsi="Times New Roman"/>
                <w:sz w:val="20"/>
                <w:szCs w:val="20"/>
                <w:highlight w:val="yellow"/>
              </w:rPr>
            </w:pPr>
          </w:p>
        </w:tc>
        <w:tc>
          <w:tcPr>
            <w:tcW w:w="4533" w:type="dxa"/>
            <w:vAlign w:val="center"/>
          </w:tcPr>
          <w:p w14:paraId="6A644367" w14:textId="77777777" w:rsidR="00002CB9" w:rsidRPr="00D776DD" w:rsidRDefault="00002CB9" w:rsidP="00002CB9">
            <w:pPr>
              <w:spacing w:after="0" w:line="240" w:lineRule="auto"/>
              <w:rPr>
                <w:rFonts w:ascii="Times New Roman" w:hAnsi="Times New Roman"/>
                <w:b/>
                <w:i/>
                <w:sz w:val="18"/>
                <w:szCs w:val="18"/>
                <w:highlight w:val="yellow"/>
              </w:rPr>
            </w:pPr>
            <w:r w:rsidRPr="00D776DD">
              <w:rPr>
                <w:rFonts w:ascii="Times New Roman" w:hAnsi="Times New Roman"/>
                <w:b/>
                <w:i/>
                <w:sz w:val="18"/>
                <w:szCs w:val="18"/>
              </w:rPr>
              <w:t>вентиляция</w:t>
            </w:r>
          </w:p>
        </w:tc>
        <w:tc>
          <w:tcPr>
            <w:tcW w:w="898" w:type="dxa"/>
            <w:vAlign w:val="center"/>
          </w:tcPr>
          <w:p w14:paraId="237AA80D" w14:textId="77777777"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2" w:type="dxa"/>
            <w:vAlign w:val="center"/>
          </w:tcPr>
          <w:p w14:paraId="338DC833" w14:textId="3B36F433"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2" w:type="dxa"/>
            <w:vAlign w:val="center"/>
          </w:tcPr>
          <w:p w14:paraId="61461F52" w14:textId="06C3C0AE"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3" w:type="dxa"/>
            <w:vAlign w:val="center"/>
          </w:tcPr>
          <w:p w14:paraId="5A2C81FA" w14:textId="12514494"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850" w:type="dxa"/>
            <w:vAlign w:val="center"/>
          </w:tcPr>
          <w:p w14:paraId="788330F4" w14:textId="208228AE"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294" w:type="dxa"/>
            <w:vAlign w:val="center"/>
          </w:tcPr>
          <w:p w14:paraId="5BF9F860" w14:textId="64625486"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r>
      <w:tr w:rsidR="00002CB9" w:rsidRPr="00E91A88" w14:paraId="4747FAC3" w14:textId="77777777" w:rsidTr="00A3739E">
        <w:trPr>
          <w:trHeight w:val="149"/>
          <w:jc w:val="center"/>
        </w:trPr>
        <w:tc>
          <w:tcPr>
            <w:tcW w:w="4071" w:type="dxa"/>
            <w:vMerge/>
            <w:vAlign w:val="center"/>
          </w:tcPr>
          <w:p w14:paraId="4BD7B090" w14:textId="77777777" w:rsidR="00002CB9" w:rsidRPr="004C235A" w:rsidRDefault="00002CB9" w:rsidP="00002CB9">
            <w:pPr>
              <w:spacing w:after="0" w:line="240" w:lineRule="auto"/>
              <w:jc w:val="center"/>
              <w:rPr>
                <w:rFonts w:ascii="Times New Roman" w:hAnsi="Times New Roman"/>
                <w:sz w:val="20"/>
                <w:szCs w:val="20"/>
                <w:highlight w:val="yellow"/>
              </w:rPr>
            </w:pPr>
          </w:p>
        </w:tc>
        <w:tc>
          <w:tcPr>
            <w:tcW w:w="4533" w:type="dxa"/>
            <w:vAlign w:val="center"/>
          </w:tcPr>
          <w:p w14:paraId="2C9D6CB0" w14:textId="77777777" w:rsidR="00002CB9" w:rsidRPr="00D776DD" w:rsidRDefault="00002CB9" w:rsidP="00002CB9">
            <w:pPr>
              <w:autoSpaceDE w:val="0"/>
              <w:autoSpaceDN w:val="0"/>
              <w:adjustRightInd w:val="0"/>
              <w:spacing w:after="0" w:line="240" w:lineRule="auto"/>
              <w:rPr>
                <w:rFonts w:ascii="Times New Roman" w:hAnsi="Times New Roman"/>
                <w:b/>
                <w:i/>
                <w:sz w:val="18"/>
                <w:szCs w:val="18"/>
              </w:rPr>
            </w:pPr>
            <w:r w:rsidRPr="00D776DD">
              <w:rPr>
                <w:rFonts w:ascii="Times New Roman" w:hAnsi="Times New Roman"/>
                <w:b/>
                <w:i/>
                <w:sz w:val="18"/>
                <w:szCs w:val="18"/>
              </w:rPr>
              <w:t>прирост нагрузки</w:t>
            </w:r>
            <w:r w:rsidRPr="00D776DD">
              <w:rPr>
                <w:rFonts w:ascii="Times New Roman" w:hAnsi="Times New Roman"/>
                <w:b/>
                <w:i/>
                <w:sz w:val="18"/>
                <w:szCs w:val="18"/>
                <w:lang w:val="en-US"/>
              </w:rPr>
              <w:t xml:space="preserve"> </w:t>
            </w:r>
            <w:r w:rsidRPr="00D776DD">
              <w:rPr>
                <w:rFonts w:ascii="Times New Roman" w:hAnsi="Times New Roman"/>
                <w:b/>
                <w:i/>
                <w:sz w:val="18"/>
                <w:szCs w:val="18"/>
              </w:rPr>
              <w:t>на вентиляцию</w:t>
            </w:r>
          </w:p>
        </w:tc>
        <w:tc>
          <w:tcPr>
            <w:tcW w:w="898" w:type="dxa"/>
            <w:vAlign w:val="center"/>
          </w:tcPr>
          <w:p w14:paraId="2E5F76C1" w14:textId="77777777"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2" w:type="dxa"/>
            <w:vAlign w:val="center"/>
          </w:tcPr>
          <w:p w14:paraId="1F5B8349" w14:textId="157F44DF"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2" w:type="dxa"/>
            <w:vAlign w:val="center"/>
          </w:tcPr>
          <w:p w14:paraId="14C851B4" w14:textId="4DF06129"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3" w:type="dxa"/>
            <w:vAlign w:val="center"/>
          </w:tcPr>
          <w:p w14:paraId="63F3131F" w14:textId="41D0F5B2"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850" w:type="dxa"/>
            <w:vAlign w:val="center"/>
          </w:tcPr>
          <w:p w14:paraId="7F3176F5" w14:textId="342E9000"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294" w:type="dxa"/>
            <w:vAlign w:val="center"/>
          </w:tcPr>
          <w:p w14:paraId="27AD8805" w14:textId="736BB2E5"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r>
      <w:tr w:rsidR="00002CB9" w:rsidRPr="00E91A88" w14:paraId="00C3D1DD" w14:textId="77777777" w:rsidTr="00A3739E">
        <w:trPr>
          <w:trHeight w:val="149"/>
          <w:jc w:val="center"/>
        </w:trPr>
        <w:tc>
          <w:tcPr>
            <w:tcW w:w="4071" w:type="dxa"/>
            <w:vMerge/>
            <w:vAlign w:val="center"/>
          </w:tcPr>
          <w:p w14:paraId="2F6BE79A" w14:textId="77777777" w:rsidR="00002CB9" w:rsidRPr="004C235A" w:rsidRDefault="00002CB9" w:rsidP="00002CB9">
            <w:pPr>
              <w:spacing w:after="0" w:line="240" w:lineRule="auto"/>
              <w:jc w:val="center"/>
              <w:rPr>
                <w:rFonts w:ascii="Times New Roman" w:hAnsi="Times New Roman"/>
                <w:sz w:val="20"/>
                <w:szCs w:val="20"/>
                <w:highlight w:val="yellow"/>
              </w:rPr>
            </w:pPr>
          </w:p>
        </w:tc>
        <w:tc>
          <w:tcPr>
            <w:tcW w:w="4533" w:type="dxa"/>
            <w:vAlign w:val="center"/>
          </w:tcPr>
          <w:p w14:paraId="59A0D3D6" w14:textId="77777777" w:rsidR="00002CB9" w:rsidRPr="00D776DD" w:rsidRDefault="00002CB9" w:rsidP="00002CB9">
            <w:pPr>
              <w:autoSpaceDE w:val="0"/>
              <w:autoSpaceDN w:val="0"/>
              <w:adjustRightInd w:val="0"/>
              <w:spacing w:after="0" w:line="240" w:lineRule="auto"/>
              <w:rPr>
                <w:rFonts w:ascii="Times New Roman" w:hAnsi="Times New Roman"/>
                <w:b/>
                <w:i/>
                <w:sz w:val="18"/>
                <w:szCs w:val="18"/>
              </w:rPr>
            </w:pPr>
            <w:r>
              <w:rPr>
                <w:rFonts w:ascii="Times New Roman" w:hAnsi="Times New Roman"/>
                <w:b/>
                <w:i/>
                <w:sz w:val="18"/>
                <w:szCs w:val="18"/>
              </w:rPr>
              <w:t>итого</w:t>
            </w:r>
          </w:p>
        </w:tc>
        <w:tc>
          <w:tcPr>
            <w:tcW w:w="898" w:type="dxa"/>
            <w:vAlign w:val="center"/>
          </w:tcPr>
          <w:p w14:paraId="09EBB13B" w14:textId="5983B5A7"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0,219</w:t>
            </w:r>
          </w:p>
        </w:tc>
        <w:tc>
          <w:tcPr>
            <w:tcW w:w="992" w:type="dxa"/>
            <w:vAlign w:val="center"/>
          </w:tcPr>
          <w:p w14:paraId="31FADAE8" w14:textId="6607707C"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0,219</w:t>
            </w:r>
          </w:p>
        </w:tc>
        <w:tc>
          <w:tcPr>
            <w:tcW w:w="992" w:type="dxa"/>
            <w:vAlign w:val="center"/>
          </w:tcPr>
          <w:p w14:paraId="7FACD224" w14:textId="4CB49A9B" w:rsidR="00002CB9" w:rsidRPr="004C235A" w:rsidRDefault="00002CB9" w:rsidP="00002CB9">
            <w:pPr>
              <w:spacing w:after="0" w:line="240" w:lineRule="auto"/>
              <w:jc w:val="center"/>
              <w:rPr>
                <w:sz w:val="20"/>
                <w:szCs w:val="20"/>
              </w:rPr>
            </w:pPr>
            <w:r>
              <w:rPr>
                <w:rFonts w:ascii="Times New Roman" w:hAnsi="Times New Roman"/>
                <w:sz w:val="20"/>
                <w:szCs w:val="20"/>
              </w:rPr>
              <w:t>0,219</w:t>
            </w:r>
          </w:p>
        </w:tc>
        <w:tc>
          <w:tcPr>
            <w:tcW w:w="993" w:type="dxa"/>
            <w:vAlign w:val="center"/>
          </w:tcPr>
          <w:p w14:paraId="2406A372" w14:textId="11ECC193" w:rsidR="00002CB9" w:rsidRPr="004C235A" w:rsidRDefault="00002CB9" w:rsidP="00002CB9">
            <w:pPr>
              <w:spacing w:after="0" w:line="240" w:lineRule="auto"/>
              <w:jc w:val="center"/>
              <w:rPr>
                <w:sz w:val="20"/>
                <w:szCs w:val="20"/>
              </w:rPr>
            </w:pPr>
            <w:r>
              <w:rPr>
                <w:rFonts w:ascii="Times New Roman" w:hAnsi="Times New Roman"/>
                <w:sz w:val="20"/>
                <w:szCs w:val="20"/>
              </w:rPr>
              <w:t>0,219</w:t>
            </w:r>
          </w:p>
        </w:tc>
        <w:tc>
          <w:tcPr>
            <w:tcW w:w="850" w:type="dxa"/>
            <w:vAlign w:val="center"/>
          </w:tcPr>
          <w:p w14:paraId="2DB90357" w14:textId="1EC1FC3B" w:rsidR="00002CB9" w:rsidRPr="004C235A" w:rsidRDefault="00002CB9" w:rsidP="00002CB9">
            <w:pPr>
              <w:spacing w:after="0" w:line="240" w:lineRule="auto"/>
              <w:jc w:val="center"/>
              <w:rPr>
                <w:sz w:val="20"/>
                <w:szCs w:val="20"/>
              </w:rPr>
            </w:pPr>
            <w:r>
              <w:rPr>
                <w:rFonts w:ascii="Times New Roman" w:hAnsi="Times New Roman"/>
                <w:sz w:val="20"/>
                <w:szCs w:val="20"/>
              </w:rPr>
              <w:t>0,219</w:t>
            </w:r>
          </w:p>
        </w:tc>
        <w:tc>
          <w:tcPr>
            <w:tcW w:w="1294" w:type="dxa"/>
            <w:vAlign w:val="center"/>
          </w:tcPr>
          <w:p w14:paraId="2DC1D98D" w14:textId="6CD8D6A6" w:rsidR="00002CB9" w:rsidRPr="004C235A" w:rsidRDefault="00002CB9" w:rsidP="00002CB9">
            <w:pPr>
              <w:spacing w:after="0" w:line="240" w:lineRule="auto"/>
              <w:jc w:val="center"/>
              <w:rPr>
                <w:sz w:val="20"/>
                <w:szCs w:val="20"/>
              </w:rPr>
            </w:pPr>
            <w:r>
              <w:rPr>
                <w:rFonts w:ascii="Times New Roman" w:hAnsi="Times New Roman"/>
                <w:sz w:val="20"/>
                <w:szCs w:val="20"/>
              </w:rPr>
              <w:t>0,219</w:t>
            </w:r>
          </w:p>
        </w:tc>
      </w:tr>
      <w:tr w:rsidR="002A4CCC" w:rsidRPr="00E91A88" w14:paraId="62B8A6D0" w14:textId="77777777" w:rsidTr="00A3739E">
        <w:trPr>
          <w:trHeight w:val="230"/>
          <w:jc w:val="center"/>
        </w:trPr>
        <w:tc>
          <w:tcPr>
            <w:tcW w:w="14623" w:type="dxa"/>
            <w:gridSpan w:val="8"/>
            <w:vAlign w:val="center"/>
          </w:tcPr>
          <w:p w14:paraId="7356C461" w14:textId="3ED88AD9" w:rsidR="002A4CCC" w:rsidRPr="004C235A" w:rsidRDefault="002A4CCC" w:rsidP="008134CD">
            <w:pPr>
              <w:pStyle w:val="a"/>
              <w:numPr>
                <w:ilvl w:val="0"/>
                <w:numId w:val="0"/>
              </w:numPr>
              <w:tabs>
                <w:tab w:val="left" w:pos="1249"/>
              </w:tabs>
              <w:spacing w:before="0"/>
              <w:jc w:val="center"/>
              <w:rPr>
                <w:b/>
                <w:i/>
                <w:sz w:val="20"/>
                <w:szCs w:val="20"/>
              </w:rPr>
            </w:pPr>
            <w:r w:rsidRPr="004C235A">
              <w:rPr>
                <w:b/>
                <w:i/>
                <w:sz w:val="20"/>
                <w:szCs w:val="20"/>
              </w:rPr>
              <w:t xml:space="preserve">2.  </w:t>
            </w:r>
            <w:r w:rsidR="0033440F">
              <w:rPr>
                <w:b/>
                <w:i/>
                <w:sz w:val="20"/>
                <w:szCs w:val="20"/>
              </w:rPr>
              <w:t>Котельная детского сада «Алёнушка»</w:t>
            </w:r>
          </w:p>
        </w:tc>
      </w:tr>
      <w:tr w:rsidR="00002CB9" w:rsidRPr="00E91A88" w14:paraId="766DAF6C" w14:textId="77777777" w:rsidTr="00A3739E">
        <w:trPr>
          <w:trHeight w:val="82"/>
          <w:jc w:val="center"/>
        </w:trPr>
        <w:tc>
          <w:tcPr>
            <w:tcW w:w="4071" w:type="dxa"/>
            <w:vMerge w:val="restart"/>
            <w:vAlign w:val="center"/>
          </w:tcPr>
          <w:p w14:paraId="33B95892" w14:textId="77777777" w:rsidR="00002CB9" w:rsidRPr="00D776DD" w:rsidRDefault="00002CB9" w:rsidP="00002CB9">
            <w:pPr>
              <w:autoSpaceDE w:val="0"/>
              <w:autoSpaceDN w:val="0"/>
              <w:adjustRightInd w:val="0"/>
              <w:spacing w:after="0" w:line="240" w:lineRule="auto"/>
              <w:jc w:val="center"/>
              <w:rPr>
                <w:rFonts w:ascii="Times New Roman" w:hAnsi="Times New Roman"/>
                <w:b/>
                <w:i/>
                <w:sz w:val="20"/>
                <w:szCs w:val="20"/>
              </w:rPr>
            </w:pPr>
            <w:r w:rsidRPr="00D776DD">
              <w:rPr>
                <w:rFonts w:ascii="Times New Roman" w:hAnsi="Times New Roman"/>
                <w:b/>
                <w:i/>
                <w:sz w:val="20"/>
                <w:szCs w:val="20"/>
              </w:rPr>
              <w:t>тепловая энергия (мощности), Гкал/Ч</w:t>
            </w:r>
          </w:p>
        </w:tc>
        <w:tc>
          <w:tcPr>
            <w:tcW w:w="4533" w:type="dxa"/>
            <w:vAlign w:val="center"/>
          </w:tcPr>
          <w:p w14:paraId="6887B69F" w14:textId="77777777" w:rsidR="00002CB9" w:rsidRPr="00D776DD" w:rsidRDefault="00002CB9" w:rsidP="00002CB9">
            <w:pPr>
              <w:spacing w:after="0" w:line="240" w:lineRule="auto"/>
              <w:rPr>
                <w:rFonts w:ascii="Times New Roman" w:hAnsi="Times New Roman"/>
                <w:b/>
                <w:i/>
                <w:sz w:val="18"/>
                <w:szCs w:val="18"/>
              </w:rPr>
            </w:pPr>
            <w:r w:rsidRPr="00D776DD">
              <w:rPr>
                <w:rFonts w:ascii="Times New Roman" w:hAnsi="Times New Roman"/>
                <w:b/>
                <w:i/>
                <w:sz w:val="18"/>
                <w:szCs w:val="18"/>
              </w:rPr>
              <w:t>отопление</w:t>
            </w:r>
          </w:p>
        </w:tc>
        <w:tc>
          <w:tcPr>
            <w:tcW w:w="898" w:type="dxa"/>
            <w:vAlign w:val="center"/>
          </w:tcPr>
          <w:p w14:paraId="3975ECF2" w14:textId="4972E543" w:rsidR="00002CB9" w:rsidRPr="004C235A" w:rsidRDefault="00002CB9" w:rsidP="00002CB9">
            <w:pPr>
              <w:spacing w:after="0" w:line="240" w:lineRule="auto"/>
              <w:jc w:val="center"/>
              <w:rPr>
                <w:sz w:val="20"/>
                <w:szCs w:val="20"/>
              </w:rPr>
            </w:pPr>
            <w:r>
              <w:rPr>
                <w:rFonts w:ascii="Times New Roman" w:hAnsi="Times New Roman"/>
                <w:sz w:val="20"/>
                <w:szCs w:val="20"/>
              </w:rPr>
              <w:t>0,113</w:t>
            </w:r>
          </w:p>
        </w:tc>
        <w:tc>
          <w:tcPr>
            <w:tcW w:w="992" w:type="dxa"/>
            <w:vAlign w:val="center"/>
          </w:tcPr>
          <w:p w14:paraId="7C0FCB10" w14:textId="374511F0" w:rsidR="00002CB9" w:rsidRPr="004C235A" w:rsidRDefault="00002CB9" w:rsidP="00002CB9">
            <w:pPr>
              <w:spacing w:after="0" w:line="240" w:lineRule="auto"/>
              <w:jc w:val="center"/>
              <w:rPr>
                <w:sz w:val="20"/>
                <w:szCs w:val="20"/>
              </w:rPr>
            </w:pPr>
            <w:r>
              <w:rPr>
                <w:rFonts w:ascii="Times New Roman" w:hAnsi="Times New Roman"/>
                <w:sz w:val="20"/>
                <w:szCs w:val="20"/>
              </w:rPr>
              <w:t>0,113</w:t>
            </w:r>
          </w:p>
        </w:tc>
        <w:tc>
          <w:tcPr>
            <w:tcW w:w="992" w:type="dxa"/>
            <w:vAlign w:val="center"/>
          </w:tcPr>
          <w:p w14:paraId="04EE2C23" w14:textId="03BAE679" w:rsidR="00002CB9" w:rsidRPr="004C235A" w:rsidRDefault="00002CB9" w:rsidP="00002CB9">
            <w:pPr>
              <w:spacing w:after="0" w:line="240" w:lineRule="auto"/>
              <w:jc w:val="center"/>
              <w:rPr>
                <w:sz w:val="20"/>
                <w:szCs w:val="20"/>
              </w:rPr>
            </w:pPr>
            <w:r>
              <w:rPr>
                <w:rFonts w:ascii="Times New Roman" w:hAnsi="Times New Roman"/>
                <w:sz w:val="20"/>
                <w:szCs w:val="20"/>
              </w:rPr>
              <w:t>0,113</w:t>
            </w:r>
          </w:p>
        </w:tc>
        <w:tc>
          <w:tcPr>
            <w:tcW w:w="993" w:type="dxa"/>
            <w:vAlign w:val="center"/>
          </w:tcPr>
          <w:p w14:paraId="401FEFFD" w14:textId="002EE05A" w:rsidR="00002CB9" w:rsidRPr="004C235A" w:rsidRDefault="00002CB9" w:rsidP="00002CB9">
            <w:pPr>
              <w:spacing w:after="0" w:line="240" w:lineRule="auto"/>
              <w:jc w:val="center"/>
              <w:rPr>
                <w:sz w:val="20"/>
                <w:szCs w:val="20"/>
              </w:rPr>
            </w:pPr>
            <w:r>
              <w:rPr>
                <w:rFonts w:ascii="Times New Roman" w:hAnsi="Times New Roman"/>
                <w:sz w:val="20"/>
                <w:szCs w:val="20"/>
              </w:rPr>
              <w:t>0,113</w:t>
            </w:r>
          </w:p>
        </w:tc>
        <w:tc>
          <w:tcPr>
            <w:tcW w:w="850" w:type="dxa"/>
            <w:vAlign w:val="center"/>
          </w:tcPr>
          <w:p w14:paraId="24469C5F" w14:textId="7EDA9A71" w:rsidR="00002CB9" w:rsidRPr="004C235A" w:rsidRDefault="00002CB9" w:rsidP="00002CB9">
            <w:pPr>
              <w:spacing w:after="0" w:line="240" w:lineRule="auto"/>
              <w:jc w:val="center"/>
              <w:rPr>
                <w:sz w:val="20"/>
                <w:szCs w:val="20"/>
              </w:rPr>
            </w:pPr>
            <w:r>
              <w:rPr>
                <w:rFonts w:ascii="Times New Roman" w:hAnsi="Times New Roman"/>
                <w:sz w:val="20"/>
                <w:szCs w:val="20"/>
              </w:rPr>
              <w:t>0,113</w:t>
            </w:r>
          </w:p>
        </w:tc>
        <w:tc>
          <w:tcPr>
            <w:tcW w:w="1294" w:type="dxa"/>
            <w:vAlign w:val="center"/>
          </w:tcPr>
          <w:p w14:paraId="43E9ABB9" w14:textId="6362C538" w:rsidR="00002CB9" w:rsidRPr="004C235A" w:rsidRDefault="00002CB9" w:rsidP="00002CB9">
            <w:pPr>
              <w:spacing w:after="0" w:line="240" w:lineRule="auto"/>
              <w:jc w:val="center"/>
              <w:rPr>
                <w:sz w:val="20"/>
                <w:szCs w:val="20"/>
              </w:rPr>
            </w:pPr>
            <w:r>
              <w:rPr>
                <w:rFonts w:ascii="Times New Roman" w:hAnsi="Times New Roman"/>
                <w:sz w:val="20"/>
                <w:szCs w:val="20"/>
              </w:rPr>
              <w:t>0,113</w:t>
            </w:r>
          </w:p>
        </w:tc>
      </w:tr>
      <w:tr w:rsidR="00002CB9" w:rsidRPr="00E91A88" w14:paraId="62EC1CD1" w14:textId="77777777" w:rsidTr="00A3739E">
        <w:trPr>
          <w:trHeight w:val="230"/>
          <w:jc w:val="center"/>
        </w:trPr>
        <w:tc>
          <w:tcPr>
            <w:tcW w:w="4071" w:type="dxa"/>
            <w:vMerge/>
            <w:vAlign w:val="center"/>
          </w:tcPr>
          <w:p w14:paraId="68EFAC8E" w14:textId="77777777" w:rsidR="00002CB9" w:rsidRPr="00D776DD" w:rsidRDefault="00002CB9" w:rsidP="00002CB9">
            <w:pPr>
              <w:spacing w:after="0" w:line="240" w:lineRule="auto"/>
              <w:jc w:val="center"/>
              <w:rPr>
                <w:rFonts w:ascii="Times New Roman" w:eastAsia="Times New Roman,Bold" w:hAnsi="Times New Roman"/>
                <w:b/>
                <w:bCs/>
                <w:i/>
                <w:sz w:val="20"/>
                <w:szCs w:val="20"/>
              </w:rPr>
            </w:pPr>
          </w:p>
        </w:tc>
        <w:tc>
          <w:tcPr>
            <w:tcW w:w="4533" w:type="dxa"/>
            <w:vAlign w:val="center"/>
          </w:tcPr>
          <w:p w14:paraId="4DBBBA32" w14:textId="77777777" w:rsidR="00002CB9" w:rsidRPr="00D776DD" w:rsidRDefault="00002CB9" w:rsidP="00002CB9">
            <w:pPr>
              <w:autoSpaceDE w:val="0"/>
              <w:autoSpaceDN w:val="0"/>
              <w:adjustRightInd w:val="0"/>
              <w:spacing w:after="0" w:line="240" w:lineRule="auto"/>
              <w:rPr>
                <w:rFonts w:ascii="Times New Roman" w:hAnsi="Times New Roman"/>
                <w:b/>
                <w:i/>
                <w:sz w:val="18"/>
                <w:szCs w:val="18"/>
              </w:rPr>
            </w:pPr>
            <w:r w:rsidRPr="00D776DD">
              <w:rPr>
                <w:rFonts w:ascii="Times New Roman" w:hAnsi="Times New Roman"/>
                <w:b/>
                <w:i/>
                <w:sz w:val="18"/>
                <w:szCs w:val="18"/>
              </w:rPr>
              <w:t>прирост нагрузки</w:t>
            </w:r>
            <w:r w:rsidRPr="00D776DD">
              <w:rPr>
                <w:rFonts w:ascii="Times New Roman" w:hAnsi="Times New Roman"/>
                <w:b/>
                <w:i/>
                <w:sz w:val="18"/>
                <w:szCs w:val="18"/>
                <w:lang w:val="en-US"/>
              </w:rPr>
              <w:t xml:space="preserve"> </w:t>
            </w:r>
            <w:r w:rsidRPr="00D776DD">
              <w:rPr>
                <w:rFonts w:ascii="Times New Roman" w:hAnsi="Times New Roman"/>
                <w:b/>
                <w:i/>
                <w:sz w:val="18"/>
                <w:szCs w:val="18"/>
              </w:rPr>
              <w:t>на отопление</w:t>
            </w:r>
          </w:p>
        </w:tc>
        <w:tc>
          <w:tcPr>
            <w:tcW w:w="898" w:type="dxa"/>
            <w:vAlign w:val="center"/>
          </w:tcPr>
          <w:p w14:paraId="35E2FE9C" w14:textId="77777777"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2" w:type="dxa"/>
            <w:vAlign w:val="center"/>
          </w:tcPr>
          <w:p w14:paraId="604E7678" w14:textId="48B490F6" w:rsidR="00002CB9" w:rsidRPr="004C235A" w:rsidRDefault="00002CB9" w:rsidP="00002CB9">
            <w:pPr>
              <w:spacing w:after="0" w:line="240" w:lineRule="auto"/>
              <w:jc w:val="center"/>
              <w:rPr>
                <w:sz w:val="20"/>
                <w:szCs w:val="20"/>
              </w:rPr>
            </w:pPr>
            <w:r w:rsidRPr="004C235A">
              <w:rPr>
                <w:rFonts w:ascii="Times New Roman" w:hAnsi="Times New Roman"/>
                <w:sz w:val="20"/>
                <w:szCs w:val="20"/>
              </w:rPr>
              <w:t>0</w:t>
            </w:r>
          </w:p>
        </w:tc>
        <w:tc>
          <w:tcPr>
            <w:tcW w:w="992" w:type="dxa"/>
            <w:vAlign w:val="center"/>
          </w:tcPr>
          <w:p w14:paraId="3D23C498" w14:textId="0A3F64BC" w:rsidR="00002CB9" w:rsidRPr="004C235A" w:rsidRDefault="00002CB9" w:rsidP="00002CB9">
            <w:pPr>
              <w:spacing w:after="0" w:line="240" w:lineRule="auto"/>
              <w:jc w:val="center"/>
              <w:rPr>
                <w:sz w:val="20"/>
                <w:szCs w:val="20"/>
              </w:rPr>
            </w:pPr>
            <w:r w:rsidRPr="004C235A">
              <w:rPr>
                <w:rFonts w:ascii="Times New Roman" w:hAnsi="Times New Roman"/>
                <w:sz w:val="20"/>
                <w:szCs w:val="20"/>
              </w:rPr>
              <w:t>0</w:t>
            </w:r>
          </w:p>
        </w:tc>
        <w:tc>
          <w:tcPr>
            <w:tcW w:w="993" w:type="dxa"/>
            <w:vAlign w:val="center"/>
          </w:tcPr>
          <w:p w14:paraId="2039BD62" w14:textId="3799D183" w:rsidR="00002CB9" w:rsidRPr="004C235A" w:rsidRDefault="00002CB9" w:rsidP="00002CB9">
            <w:pPr>
              <w:spacing w:after="0" w:line="240" w:lineRule="auto"/>
              <w:jc w:val="center"/>
              <w:rPr>
                <w:sz w:val="20"/>
                <w:szCs w:val="20"/>
              </w:rPr>
            </w:pPr>
            <w:r w:rsidRPr="004C235A">
              <w:rPr>
                <w:rFonts w:ascii="Times New Roman" w:hAnsi="Times New Roman"/>
                <w:sz w:val="20"/>
                <w:szCs w:val="20"/>
              </w:rPr>
              <w:t>0</w:t>
            </w:r>
          </w:p>
        </w:tc>
        <w:tc>
          <w:tcPr>
            <w:tcW w:w="850" w:type="dxa"/>
            <w:vAlign w:val="center"/>
          </w:tcPr>
          <w:p w14:paraId="62231AFC" w14:textId="4A46A677" w:rsidR="00002CB9" w:rsidRPr="004C235A" w:rsidRDefault="00002CB9" w:rsidP="00002CB9">
            <w:pPr>
              <w:spacing w:after="0" w:line="240" w:lineRule="auto"/>
              <w:jc w:val="center"/>
              <w:rPr>
                <w:sz w:val="20"/>
                <w:szCs w:val="20"/>
              </w:rPr>
            </w:pPr>
            <w:r w:rsidRPr="004C235A">
              <w:rPr>
                <w:rFonts w:ascii="Times New Roman" w:hAnsi="Times New Roman"/>
                <w:sz w:val="20"/>
                <w:szCs w:val="20"/>
              </w:rPr>
              <w:t>0</w:t>
            </w:r>
          </w:p>
        </w:tc>
        <w:tc>
          <w:tcPr>
            <w:tcW w:w="1294" w:type="dxa"/>
            <w:vAlign w:val="center"/>
          </w:tcPr>
          <w:p w14:paraId="77CF3333" w14:textId="08A987FD" w:rsidR="00002CB9" w:rsidRPr="004C235A" w:rsidRDefault="00002CB9" w:rsidP="00002CB9">
            <w:pPr>
              <w:spacing w:after="0" w:line="240" w:lineRule="auto"/>
              <w:jc w:val="center"/>
              <w:rPr>
                <w:sz w:val="20"/>
                <w:szCs w:val="20"/>
              </w:rPr>
            </w:pPr>
            <w:r w:rsidRPr="004C235A">
              <w:rPr>
                <w:rFonts w:ascii="Times New Roman" w:hAnsi="Times New Roman"/>
                <w:sz w:val="20"/>
                <w:szCs w:val="20"/>
              </w:rPr>
              <w:t>0</w:t>
            </w:r>
          </w:p>
        </w:tc>
      </w:tr>
      <w:tr w:rsidR="00002CB9" w:rsidRPr="00E91A88" w14:paraId="6E3A0748" w14:textId="77777777" w:rsidTr="00A3739E">
        <w:trPr>
          <w:trHeight w:val="230"/>
          <w:jc w:val="center"/>
        </w:trPr>
        <w:tc>
          <w:tcPr>
            <w:tcW w:w="4071" w:type="dxa"/>
            <w:vMerge/>
            <w:vAlign w:val="center"/>
          </w:tcPr>
          <w:p w14:paraId="171A7058" w14:textId="77777777" w:rsidR="00002CB9" w:rsidRPr="00D776DD" w:rsidRDefault="00002CB9" w:rsidP="00002CB9">
            <w:pPr>
              <w:spacing w:after="0" w:line="240" w:lineRule="auto"/>
              <w:jc w:val="center"/>
              <w:rPr>
                <w:rFonts w:ascii="Times New Roman" w:eastAsia="Times New Roman,Bold" w:hAnsi="Times New Roman"/>
                <w:b/>
                <w:bCs/>
                <w:i/>
                <w:sz w:val="20"/>
                <w:szCs w:val="20"/>
              </w:rPr>
            </w:pPr>
          </w:p>
        </w:tc>
        <w:tc>
          <w:tcPr>
            <w:tcW w:w="4533" w:type="dxa"/>
            <w:vAlign w:val="center"/>
          </w:tcPr>
          <w:p w14:paraId="6C54A174" w14:textId="77777777" w:rsidR="00002CB9" w:rsidRPr="00D776DD" w:rsidRDefault="00002CB9" w:rsidP="00002CB9">
            <w:pPr>
              <w:spacing w:after="0" w:line="240" w:lineRule="auto"/>
              <w:rPr>
                <w:rFonts w:ascii="Times New Roman" w:hAnsi="Times New Roman"/>
                <w:b/>
                <w:i/>
                <w:sz w:val="18"/>
                <w:szCs w:val="18"/>
              </w:rPr>
            </w:pPr>
            <w:r w:rsidRPr="00D776DD">
              <w:rPr>
                <w:rFonts w:ascii="Times New Roman" w:hAnsi="Times New Roman"/>
                <w:b/>
                <w:i/>
                <w:sz w:val="18"/>
                <w:szCs w:val="18"/>
              </w:rPr>
              <w:t>ГВС</w:t>
            </w:r>
          </w:p>
        </w:tc>
        <w:tc>
          <w:tcPr>
            <w:tcW w:w="898" w:type="dxa"/>
            <w:vAlign w:val="center"/>
          </w:tcPr>
          <w:p w14:paraId="05C2D5E8" w14:textId="77777777"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vAlign w:val="center"/>
          </w:tcPr>
          <w:p w14:paraId="1E94D503" w14:textId="32494395"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vAlign w:val="center"/>
          </w:tcPr>
          <w:p w14:paraId="4EBCA29D" w14:textId="00D08C6C"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vAlign w:val="center"/>
          </w:tcPr>
          <w:p w14:paraId="35B748A9" w14:textId="6BEB1067"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vAlign w:val="center"/>
          </w:tcPr>
          <w:p w14:paraId="536B5D40" w14:textId="581882FE"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w:t>
            </w:r>
          </w:p>
        </w:tc>
        <w:tc>
          <w:tcPr>
            <w:tcW w:w="1294" w:type="dxa"/>
            <w:vAlign w:val="center"/>
          </w:tcPr>
          <w:p w14:paraId="58E542A1" w14:textId="31B1CBAF"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w:t>
            </w:r>
          </w:p>
        </w:tc>
      </w:tr>
      <w:tr w:rsidR="00002CB9" w:rsidRPr="00E91A88" w14:paraId="05A7ACCA" w14:textId="77777777" w:rsidTr="00A3739E">
        <w:trPr>
          <w:trHeight w:val="230"/>
          <w:jc w:val="center"/>
        </w:trPr>
        <w:tc>
          <w:tcPr>
            <w:tcW w:w="4071" w:type="dxa"/>
            <w:vMerge/>
            <w:vAlign w:val="center"/>
          </w:tcPr>
          <w:p w14:paraId="43364B78" w14:textId="77777777" w:rsidR="00002CB9" w:rsidRPr="00D776DD" w:rsidRDefault="00002CB9" w:rsidP="00002CB9">
            <w:pPr>
              <w:spacing w:after="0" w:line="240" w:lineRule="auto"/>
              <w:jc w:val="center"/>
              <w:rPr>
                <w:rFonts w:ascii="Times New Roman" w:eastAsia="Times New Roman,Bold" w:hAnsi="Times New Roman"/>
                <w:b/>
                <w:bCs/>
                <w:i/>
                <w:sz w:val="20"/>
                <w:szCs w:val="20"/>
              </w:rPr>
            </w:pPr>
          </w:p>
        </w:tc>
        <w:tc>
          <w:tcPr>
            <w:tcW w:w="4533" w:type="dxa"/>
            <w:vAlign w:val="center"/>
          </w:tcPr>
          <w:p w14:paraId="14FA0D3E" w14:textId="77777777" w:rsidR="00002CB9" w:rsidRPr="00D776DD" w:rsidRDefault="00002CB9" w:rsidP="00002CB9">
            <w:pPr>
              <w:autoSpaceDE w:val="0"/>
              <w:autoSpaceDN w:val="0"/>
              <w:adjustRightInd w:val="0"/>
              <w:spacing w:after="0" w:line="240" w:lineRule="auto"/>
              <w:rPr>
                <w:rFonts w:ascii="Times New Roman" w:hAnsi="Times New Roman"/>
                <w:b/>
                <w:i/>
                <w:sz w:val="18"/>
                <w:szCs w:val="18"/>
              </w:rPr>
            </w:pPr>
            <w:r w:rsidRPr="00D776DD">
              <w:rPr>
                <w:rFonts w:ascii="Times New Roman" w:hAnsi="Times New Roman"/>
                <w:b/>
                <w:i/>
                <w:sz w:val="18"/>
                <w:szCs w:val="18"/>
              </w:rPr>
              <w:t>прирост нагрузки</w:t>
            </w:r>
            <w:r w:rsidRPr="00D776DD">
              <w:rPr>
                <w:rFonts w:ascii="Times New Roman" w:hAnsi="Times New Roman"/>
                <w:b/>
                <w:i/>
                <w:sz w:val="18"/>
                <w:szCs w:val="18"/>
                <w:lang w:val="en-US"/>
              </w:rPr>
              <w:t xml:space="preserve"> </w:t>
            </w:r>
            <w:r w:rsidRPr="00D776DD">
              <w:rPr>
                <w:rFonts w:ascii="Times New Roman" w:hAnsi="Times New Roman"/>
                <w:b/>
                <w:i/>
                <w:sz w:val="18"/>
                <w:szCs w:val="18"/>
              </w:rPr>
              <w:t>на ГВС</w:t>
            </w:r>
          </w:p>
        </w:tc>
        <w:tc>
          <w:tcPr>
            <w:tcW w:w="898" w:type="dxa"/>
            <w:vAlign w:val="center"/>
          </w:tcPr>
          <w:p w14:paraId="57DAC469" w14:textId="77777777"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2" w:type="dxa"/>
            <w:vAlign w:val="center"/>
          </w:tcPr>
          <w:p w14:paraId="7EADD585" w14:textId="3B28D7DB"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2" w:type="dxa"/>
            <w:vAlign w:val="center"/>
          </w:tcPr>
          <w:p w14:paraId="6DE5464D" w14:textId="4CB98463"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3" w:type="dxa"/>
            <w:vAlign w:val="center"/>
          </w:tcPr>
          <w:p w14:paraId="0FC6E2E6" w14:textId="5EDD5BED"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850" w:type="dxa"/>
            <w:vAlign w:val="center"/>
          </w:tcPr>
          <w:p w14:paraId="5BFB4CD2" w14:textId="4F66FCF8"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294" w:type="dxa"/>
            <w:vAlign w:val="center"/>
          </w:tcPr>
          <w:p w14:paraId="52BF0821" w14:textId="024FF5E8"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r>
      <w:tr w:rsidR="00002CB9" w:rsidRPr="00E91A88" w14:paraId="262DEE81" w14:textId="77777777" w:rsidTr="00A3739E">
        <w:trPr>
          <w:trHeight w:val="230"/>
          <w:jc w:val="center"/>
        </w:trPr>
        <w:tc>
          <w:tcPr>
            <w:tcW w:w="4071" w:type="dxa"/>
            <w:vMerge/>
            <w:vAlign w:val="center"/>
          </w:tcPr>
          <w:p w14:paraId="0C9C69D9" w14:textId="77777777" w:rsidR="00002CB9" w:rsidRPr="00D776DD" w:rsidRDefault="00002CB9" w:rsidP="00002CB9">
            <w:pPr>
              <w:spacing w:after="0" w:line="240" w:lineRule="auto"/>
              <w:jc w:val="center"/>
              <w:rPr>
                <w:rFonts w:ascii="Times New Roman" w:eastAsia="Times New Roman,Bold" w:hAnsi="Times New Roman"/>
                <w:b/>
                <w:bCs/>
                <w:i/>
                <w:sz w:val="20"/>
                <w:szCs w:val="20"/>
              </w:rPr>
            </w:pPr>
          </w:p>
        </w:tc>
        <w:tc>
          <w:tcPr>
            <w:tcW w:w="4533" w:type="dxa"/>
            <w:vAlign w:val="center"/>
          </w:tcPr>
          <w:p w14:paraId="6795609A" w14:textId="77777777" w:rsidR="00002CB9" w:rsidRPr="00D776DD" w:rsidRDefault="00002CB9" w:rsidP="00002CB9">
            <w:pPr>
              <w:spacing w:after="0" w:line="240" w:lineRule="auto"/>
              <w:rPr>
                <w:rFonts w:ascii="Times New Roman" w:hAnsi="Times New Roman"/>
                <w:b/>
                <w:i/>
                <w:sz w:val="18"/>
                <w:szCs w:val="18"/>
              </w:rPr>
            </w:pPr>
            <w:r w:rsidRPr="00D776DD">
              <w:rPr>
                <w:rFonts w:ascii="Times New Roman" w:hAnsi="Times New Roman"/>
                <w:b/>
                <w:i/>
                <w:sz w:val="18"/>
                <w:szCs w:val="18"/>
              </w:rPr>
              <w:t>вентиляция</w:t>
            </w:r>
          </w:p>
        </w:tc>
        <w:tc>
          <w:tcPr>
            <w:tcW w:w="898" w:type="dxa"/>
            <w:vAlign w:val="center"/>
          </w:tcPr>
          <w:p w14:paraId="68A7EBAE" w14:textId="77777777"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2" w:type="dxa"/>
            <w:vAlign w:val="center"/>
          </w:tcPr>
          <w:p w14:paraId="0D095618" w14:textId="468A7596"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2" w:type="dxa"/>
            <w:vAlign w:val="center"/>
          </w:tcPr>
          <w:p w14:paraId="3A388F11" w14:textId="3EF7F707"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3" w:type="dxa"/>
            <w:vAlign w:val="center"/>
          </w:tcPr>
          <w:p w14:paraId="26D5496E" w14:textId="768924FC"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850" w:type="dxa"/>
            <w:vAlign w:val="center"/>
          </w:tcPr>
          <w:p w14:paraId="5F6EDB06" w14:textId="4EE61C47"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294" w:type="dxa"/>
            <w:vAlign w:val="center"/>
          </w:tcPr>
          <w:p w14:paraId="3AD55BC2" w14:textId="2B6134A7"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r>
      <w:tr w:rsidR="00002CB9" w:rsidRPr="00E91A88" w14:paraId="005B751B" w14:textId="77777777" w:rsidTr="00A3739E">
        <w:trPr>
          <w:trHeight w:val="230"/>
          <w:jc w:val="center"/>
        </w:trPr>
        <w:tc>
          <w:tcPr>
            <w:tcW w:w="4071" w:type="dxa"/>
            <w:vMerge/>
            <w:vAlign w:val="center"/>
          </w:tcPr>
          <w:p w14:paraId="4B239A36" w14:textId="77777777" w:rsidR="00002CB9" w:rsidRPr="00D776DD" w:rsidRDefault="00002CB9" w:rsidP="00002CB9">
            <w:pPr>
              <w:spacing w:after="0" w:line="240" w:lineRule="auto"/>
              <w:jc w:val="center"/>
              <w:rPr>
                <w:rFonts w:ascii="Times New Roman" w:eastAsia="Times New Roman,Bold" w:hAnsi="Times New Roman"/>
                <w:b/>
                <w:bCs/>
                <w:i/>
                <w:sz w:val="20"/>
                <w:szCs w:val="20"/>
              </w:rPr>
            </w:pPr>
          </w:p>
        </w:tc>
        <w:tc>
          <w:tcPr>
            <w:tcW w:w="4533" w:type="dxa"/>
            <w:vAlign w:val="center"/>
          </w:tcPr>
          <w:p w14:paraId="2FDFF12B" w14:textId="77777777" w:rsidR="00002CB9" w:rsidRPr="00D776DD" w:rsidRDefault="00002CB9" w:rsidP="00002CB9">
            <w:pPr>
              <w:autoSpaceDE w:val="0"/>
              <w:autoSpaceDN w:val="0"/>
              <w:adjustRightInd w:val="0"/>
              <w:spacing w:after="0" w:line="240" w:lineRule="auto"/>
              <w:rPr>
                <w:rFonts w:ascii="Times New Roman" w:hAnsi="Times New Roman"/>
                <w:b/>
                <w:i/>
                <w:sz w:val="18"/>
                <w:szCs w:val="18"/>
              </w:rPr>
            </w:pPr>
            <w:r w:rsidRPr="00D776DD">
              <w:rPr>
                <w:rFonts w:ascii="Times New Roman" w:hAnsi="Times New Roman"/>
                <w:b/>
                <w:i/>
                <w:sz w:val="18"/>
                <w:szCs w:val="18"/>
              </w:rPr>
              <w:t>прирост нагрузки</w:t>
            </w:r>
            <w:r w:rsidRPr="00D776DD">
              <w:rPr>
                <w:rFonts w:ascii="Times New Roman" w:hAnsi="Times New Roman"/>
                <w:b/>
                <w:i/>
                <w:sz w:val="18"/>
                <w:szCs w:val="18"/>
                <w:lang w:val="en-US"/>
              </w:rPr>
              <w:t xml:space="preserve"> </w:t>
            </w:r>
            <w:r w:rsidRPr="00D776DD">
              <w:rPr>
                <w:rFonts w:ascii="Times New Roman" w:hAnsi="Times New Roman"/>
                <w:b/>
                <w:i/>
                <w:sz w:val="18"/>
                <w:szCs w:val="18"/>
              </w:rPr>
              <w:t>на вентиляцию</w:t>
            </w:r>
          </w:p>
        </w:tc>
        <w:tc>
          <w:tcPr>
            <w:tcW w:w="898" w:type="dxa"/>
            <w:vAlign w:val="center"/>
          </w:tcPr>
          <w:p w14:paraId="3D33D982" w14:textId="77777777"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2" w:type="dxa"/>
            <w:vAlign w:val="center"/>
          </w:tcPr>
          <w:p w14:paraId="092C36BB" w14:textId="1C02299B"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2" w:type="dxa"/>
            <w:vAlign w:val="center"/>
          </w:tcPr>
          <w:p w14:paraId="003C69FF" w14:textId="49A5C64B"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993" w:type="dxa"/>
            <w:vAlign w:val="center"/>
          </w:tcPr>
          <w:p w14:paraId="28BB08BF" w14:textId="335D6C08"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850" w:type="dxa"/>
            <w:vAlign w:val="center"/>
          </w:tcPr>
          <w:p w14:paraId="2A4B4834" w14:textId="28CFDACF"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294" w:type="dxa"/>
            <w:vAlign w:val="center"/>
          </w:tcPr>
          <w:p w14:paraId="251DB953" w14:textId="3226CB73" w:rsidR="00002CB9" w:rsidRPr="004C235A" w:rsidRDefault="00002CB9" w:rsidP="00002CB9">
            <w:pPr>
              <w:spacing w:after="0" w:line="240" w:lineRule="auto"/>
              <w:jc w:val="center"/>
              <w:rPr>
                <w:rFonts w:ascii="Times New Roman" w:hAnsi="Times New Roman"/>
                <w:sz w:val="20"/>
                <w:szCs w:val="20"/>
              </w:rPr>
            </w:pPr>
            <w:r w:rsidRPr="004C235A">
              <w:rPr>
                <w:rFonts w:ascii="Times New Roman" w:hAnsi="Times New Roman"/>
                <w:sz w:val="20"/>
                <w:szCs w:val="20"/>
              </w:rPr>
              <w:t>0</w:t>
            </w:r>
          </w:p>
        </w:tc>
      </w:tr>
      <w:tr w:rsidR="00002CB9" w:rsidRPr="00E91A88" w14:paraId="6110C3C0" w14:textId="77777777" w:rsidTr="00A3739E">
        <w:trPr>
          <w:trHeight w:val="230"/>
          <w:jc w:val="center"/>
        </w:trPr>
        <w:tc>
          <w:tcPr>
            <w:tcW w:w="4071" w:type="dxa"/>
            <w:vMerge/>
            <w:vAlign w:val="center"/>
          </w:tcPr>
          <w:p w14:paraId="4FA83904" w14:textId="77777777" w:rsidR="00002CB9" w:rsidRPr="00D776DD" w:rsidRDefault="00002CB9" w:rsidP="00002CB9">
            <w:pPr>
              <w:spacing w:after="0" w:line="240" w:lineRule="auto"/>
              <w:jc w:val="center"/>
              <w:rPr>
                <w:rFonts w:ascii="Times New Roman" w:eastAsia="Times New Roman,Bold" w:hAnsi="Times New Roman"/>
                <w:b/>
                <w:bCs/>
                <w:i/>
                <w:sz w:val="20"/>
                <w:szCs w:val="20"/>
              </w:rPr>
            </w:pPr>
          </w:p>
        </w:tc>
        <w:tc>
          <w:tcPr>
            <w:tcW w:w="4533" w:type="dxa"/>
            <w:vAlign w:val="center"/>
          </w:tcPr>
          <w:p w14:paraId="03A02EBE" w14:textId="77777777" w:rsidR="00002CB9" w:rsidRPr="00D776DD" w:rsidRDefault="00002CB9" w:rsidP="00002CB9">
            <w:pPr>
              <w:autoSpaceDE w:val="0"/>
              <w:autoSpaceDN w:val="0"/>
              <w:adjustRightInd w:val="0"/>
              <w:spacing w:after="0" w:line="240" w:lineRule="auto"/>
              <w:rPr>
                <w:rFonts w:ascii="Times New Roman" w:hAnsi="Times New Roman"/>
                <w:b/>
                <w:i/>
                <w:sz w:val="18"/>
                <w:szCs w:val="18"/>
              </w:rPr>
            </w:pPr>
            <w:r>
              <w:rPr>
                <w:rFonts w:ascii="Times New Roman" w:hAnsi="Times New Roman"/>
                <w:b/>
                <w:i/>
                <w:sz w:val="18"/>
                <w:szCs w:val="18"/>
              </w:rPr>
              <w:t>итого</w:t>
            </w:r>
          </w:p>
        </w:tc>
        <w:tc>
          <w:tcPr>
            <w:tcW w:w="898" w:type="dxa"/>
            <w:vAlign w:val="center"/>
          </w:tcPr>
          <w:p w14:paraId="332DDA2F" w14:textId="0402DEED"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0,113</w:t>
            </w:r>
          </w:p>
        </w:tc>
        <w:tc>
          <w:tcPr>
            <w:tcW w:w="992" w:type="dxa"/>
            <w:vAlign w:val="center"/>
          </w:tcPr>
          <w:p w14:paraId="01180888" w14:textId="79A23796" w:rsidR="00002CB9" w:rsidRPr="004C235A" w:rsidRDefault="00002CB9" w:rsidP="00002CB9">
            <w:pPr>
              <w:spacing w:after="0" w:line="240" w:lineRule="auto"/>
              <w:jc w:val="center"/>
              <w:rPr>
                <w:rFonts w:ascii="Times New Roman" w:hAnsi="Times New Roman"/>
                <w:sz w:val="20"/>
                <w:szCs w:val="20"/>
              </w:rPr>
            </w:pPr>
            <w:r>
              <w:rPr>
                <w:rFonts w:ascii="Times New Roman" w:hAnsi="Times New Roman"/>
                <w:sz w:val="20"/>
                <w:szCs w:val="20"/>
              </w:rPr>
              <w:t>0,113</w:t>
            </w:r>
          </w:p>
        </w:tc>
        <w:tc>
          <w:tcPr>
            <w:tcW w:w="992" w:type="dxa"/>
            <w:vAlign w:val="center"/>
          </w:tcPr>
          <w:p w14:paraId="120BF983" w14:textId="748B85F1" w:rsidR="00002CB9" w:rsidRPr="004C235A" w:rsidRDefault="00002CB9" w:rsidP="00002CB9">
            <w:pPr>
              <w:spacing w:after="0" w:line="240" w:lineRule="auto"/>
              <w:jc w:val="center"/>
              <w:rPr>
                <w:sz w:val="20"/>
                <w:szCs w:val="20"/>
              </w:rPr>
            </w:pPr>
            <w:r>
              <w:rPr>
                <w:rFonts w:ascii="Times New Roman" w:hAnsi="Times New Roman"/>
                <w:sz w:val="20"/>
                <w:szCs w:val="20"/>
              </w:rPr>
              <w:t>0,113</w:t>
            </w:r>
          </w:p>
        </w:tc>
        <w:tc>
          <w:tcPr>
            <w:tcW w:w="993" w:type="dxa"/>
            <w:vAlign w:val="center"/>
          </w:tcPr>
          <w:p w14:paraId="706FE197" w14:textId="64F98661" w:rsidR="00002CB9" w:rsidRPr="004C235A" w:rsidRDefault="00002CB9" w:rsidP="00002CB9">
            <w:pPr>
              <w:spacing w:after="0" w:line="240" w:lineRule="auto"/>
              <w:jc w:val="center"/>
              <w:rPr>
                <w:sz w:val="20"/>
                <w:szCs w:val="20"/>
              </w:rPr>
            </w:pPr>
            <w:r>
              <w:rPr>
                <w:rFonts w:ascii="Times New Roman" w:hAnsi="Times New Roman"/>
                <w:sz w:val="20"/>
                <w:szCs w:val="20"/>
              </w:rPr>
              <w:t>0,113</w:t>
            </w:r>
          </w:p>
        </w:tc>
        <w:tc>
          <w:tcPr>
            <w:tcW w:w="850" w:type="dxa"/>
            <w:vAlign w:val="center"/>
          </w:tcPr>
          <w:p w14:paraId="0F2E62BE" w14:textId="20B58FE5" w:rsidR="00002CB9" w:rsidRPr="004C235A" w:rsidRDefault="00002CB9" w:rsidP="00002CB9">
            <w:pPr>
              <w:spacing w:after="0" w:line="240" w:lineRule="auto"/>
              <w:jc w:val="center"/>
              <w:rPr>
                <w:sz w:val="20"/>
                <w:szCs w:val="20"/>
              </w:rPr>
            </w:pPr>
            <w:r>
              <w:rPr>
                <w:rFonts w:ascii="Times New Roman" w:hAnsi="Times New Roman"/>
                <w:sz w:val="20"/>
                <w:szCs w:val="20"/>
              </w:rPr>
              <w:t>0,113</w:t>
            </w:r>
          </w:p>
        </w:tc>
        <w:tc>
          <w:tcPr>
            <w:tcW w:w="1294" w:type="dxa"/>
            <w:vAlign w:val="center"/>
          </w:tcPr>
          <w:p w14:paraId="018EDF14" w14:textId="61AA8F6D" w:rsidR="00002CB9" w:rsidRPr="004C235A" w:rsidRDefault="00002CB9" w:rsidP="00002CB9">
            <w:pPr>
              <w:spacing w:after="0" w:line="240" w:lineRule="auto"/>
              <w:jc w:val="center"/>
              <w:rPr>
                <w:sz w:val="20"/>
                <w:szCs w:val="20"/>
              </w:rPr>
            </w:pPr>
            <w:r>
              <w:rPr>
                <w:rFonts w:ascii="Times New Roman" w:hAnsi="Times New Roman"/>
                <w:sz w:val="20"/>
                <w:szCs w:val="20"/>
              </w:rPr>
              <w:t>0,113</w:t>
            </w:r>
          </w:p>
        </w:tc>
      </w:tr>
    </w:tbl>
    <w:p w14:paraId="5B7656A8" w14:textId="77777777" w:rsidR="00F15365" w:rsidRDefault="00F15365" w:rsidP="0006134B">
      <w:pPr>
        <w:autoSpaceDE w:val="0"/>
        <w:autoSpaceDN w:val="0"/>
        <w:adjustRightInd w:val="0"/>
        <w:spacing w:before="240" w:line="240" w:lineRule="auto"/>
        <w:jc w:val="center"/>
        <w:rPr>
          <w:rFonts w:ascii="Times New Roman" w:hAnsi="Times New Roman" w:cs="Times New Roman"/>
          <w:b/>
          <w:i/>
          <w:iCs/>
          <w:sz w:val="28"/>
          <w:szCs w:val="28"/>
        </w:rPr>
        <w:sectPr w:rsidR="00F15365" w:rsidSect="00670101">
          <w:pgSz w:w="16838" w:h="11906" w:orient="landscape"/>
          <w:pgMar w:top="1134" w:right="1134" w:bottom="851" w:left="1134" w:header="709" w:footer="699" w:gutter="0"/>
          <w:cols w:space="708"/>
          <w:docGrid w:linePitch="360"/>
        </w:sectPr>
      </w:pPr>
    </w:p>
    <w:p w14:paraId="20BC6B96" w14:textId="535ABFA1" w:rsidR="0087508D" w:rsidRPr="007F77ED" w:rsidRDefault="0087508D" w:rsidP="00A3739E">
      <w:pPr>
        <w:autoSpaceDE w:val="0"/>
        <w:autoSpaceDN w:val="0"/>
        <w:adjustRightInd w:val="0"/>
        <w:spacing w:after="0" w:line="240" w:lineRule="auto"/>
        <w:jc w:val="center"/>
        <w:rPr>
          <w:rFonts w:ascii="Times New Roman" w:hAnsi="Times New Roman" w:cs="Times New Roman"/>
          <w:b/>
          <w:i/>
          <w:iCs/>
          <w:sz w:val="28"/>
          <w:szCs w:val="28"/>
        </w:rPr>
      </w:pPr>
      <w:r w:rsidRPr="007F77ED">
        <w:rPr>
          <w:rFonts w:ascii="Times New Roman" w:hAnsi="Times New Roman" w:cs="Times New Roman"/>
          <w:b/>
          <w:i/>
          <w:iCs/>
          <w:sz w:val="28"/>
          <w:szCs w:val="28"/>
        </w:rPr>
        <w:lastRenderedPageBreak/>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14:paraId="0204A865" w14:textId="0459C396" w:rsidR="0006134B" w:rsidRPr="00174371" w:rsidRDefault="0087508D" w:rsidP="00A3739E">
      <w:pPr>
        <w:autoSpaceDE w:val="0"/>
        <w:autoSpaceDN w:val="0"/>
        <w:adjustRightInd w:val="0"/>
        <w:spacing w:after="0" w:line="360" w:lineRule="auto"/>
        <w:ind w:firstLine="567"/>
        <w:jc w:val="both"/>
        <w:rPr>
          <w:rFonts w:ascii="Times New Roman" w:hAnsi="Times New Roman" w:cs="Times New Roman"/>
          <w:sz w:val="28"/>
          <w:szCs w:val="28"/>
        </w:rPr>
      </w:pPr>
      <w:r w:rsidRPr="007F77ED">
        <w:rPr>
          <w:rFonts w:ascii="Times New Roman" w:hAnsi="Times New Roman" w:cs="Times New Roman"/>
          <w:sz w:val="28"/>
          <w:szCs w:val="28"/>
        </w:rPr>
        <w:t xml:space="preserve">Прогнозы приростов объемов потребления тепловой энергии (мощности) и теплоносителя в зоне действия котельных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sidRPr="007F77ED">
        <w:rPr>
          <w:rFonts w:ascii="Times New Roman" w:hAnsi="Times New Roman" w:cs="Times New Roman"/>
          <w:sz w:val="28"/>
          <w:szCs w:val="28"/>
        </w:rPr>
        <w:t xml:space="preserve"> </w:t>
      </w:r>
      <w:r w:rsidR="00F21613" w:rsidRPr="007F77ED">
        <w:rPr>
          <w:rFonts w:ascii="Times New Roman" w:hAnsi="Times New Roman" w:cs="Times New Roman"/>
          <w:sz w:val="28"/>
          <w:szCs w:val="28"/>
        </w:rPr>
        <w:t xml:space="preserve">приведены в таблице </w:t>
      </w:r>
      <w:r w:rsidR="0071185E">
        <w:rPr>
          <w:rFonts w:ascii="Times New Roman" w:hAnsi="Times New Roman" w:cs="Times New Roman"/>
          <w:sz w:val="28"/>
          <w:szCs w:val="28"/>
        </w:rPr>
        <w:t>2.4.1</w:t>
      </w:r>
      <w:r w:rsidRPr="007F77ED">
        <w:rPr>
          <w:rFonts w:ascii="Times New Roman" w:hAnsi="Times New Roman" w:cs="Times New Roman"/>
          <w:sz w:val="28"/>
          <w:szCs w:val="28"/>
        </w:rPr>
        <w:t>.</w:t>
      </w:r>
    </w:p>
    <w:p w14:paraId="53D2B50D" w14:textId="59E2293E" w:rsidR="0004480E" w:rsidRPr="007F77ED" w:rsidRDefault="00F21613" w:rsidP="00F21613">
      <w:pPr>
        <w:autoSpaceDE w:val="0"/>
        <w:autoSpaceDN w:val="0"/>
        <w:adjustRightInd w:val="0"/>
        <w:spacing w:after="0" w:line="240" w:lineRule="auto"/>
        <w:jc w:val="center"/>
        <w:rPr>
          <w:rFonts w:ascii="Times New Roman" w:hAnsi="Times New Roman" w:cs="Times New Roman"/>
          <w:b/>
          <w:i/>
          <w:sz w:val="28"/>
          <w:szCs w:val="28"/>
        </w:rPr>
      </w:pPr>
      <w:r w:rsidRPr="007F77ED">
        <w:rPr>
          <w:rFonts w:ascii="Times New Roman" w:hAnsi="Times New Roman" w:cs="Times New Roman"/>
          <w:b/>
          <w:i/>
          <w:sz w:val="28"/>
          <w:szCs w:val="28"/>
        </w:rPr>
        <w:t xml:space="preserve">Таблица </w:t>
      </w:r>
      <w:r w:rsidR="0071185E">
        <w:rPr>
          <w:rFonts w:ascii="Times New Roman" w:hAnsi="Times New Roman" w:cs="Times New Roman"/>
          <w:b/>
          <w:i/>
          <w:sz w:val="28"/>
          <w:szCs w:val="28"/>
        </w:rPr>
        <w:t>2.4.1</w:t>
      </w:r>
      <w:r w:rsidR="0087508D" w:rsidRPr="007F77ED">
        <w:rPr>
          <w:rFonts w:ascii="Times New Roman" w:hAnsi="Times New Roman" w:cs="Times New Roman"/>
          <w:b/>
          <w:i/>
          <w:sz w:val="28"/>
          <w:szCs w:val="28"/>
        </w:rPr>
        <w:t xml:space="preserve"> – Прогнозы приростов объемов потребления тепловой энергии (мощности) и теплоносителя в зоне действия котельных </w:t>
      </w:r>
      <w:proofErr w:type="spellStart"/>
      <w:r w:rsidR="00137C59">
        <w:rPr>
          <w:rFonts w:ascii="Times New Roman" w:hAnsi="Times New Roman" w:cs="Times New Roman"/>
          <w:b/>
          <w:i/>
          <w:sz w:val="28"/>
          <w:szCs w:val="28"/>
        </w:rPr>
        <w:t>Кугоейского</w:t>
      </w:r>
      <w:proofErr w:type="spellEnd"/>
      <w:r w:rsidR="002D0511">
        <w:rPr>
          <w:rFonts w:ascii="Times New Roman" w:hAnsi="Times New Roman" w:cs="Times New Roman"/>
          <w:b/>
          <w:i/>
          <w:sz w:val="28"/>
          <w:szCs w:val="28"/>
        </w:rPr>
        <w:t xml:space="preserve"> сельского поселения</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515"/>
        <w:gridCol w:w="711"/>
        <w:gridCol w:w="711"/>
        <w:gridCol w:w="710"/>
        <w:gridCol w:w="710"/>
        <w:gridCol w:w="710"/>
        <w:gridCol w:w="710"/>
        <w:gridCol w:w="710"/>
        <w:gridCol w:w="754"/>
      </w:tblGrid>
      <w:tr w:rsidR="0059152E" w:rsidRPr="0061190A" w14:paraId="4B06C1CE" w14:textId="77777777" w:rsidTr="00A3739E">
        <w:trPr>
          <w:trHeight w:val="387"/>
          <w:jc w:val="center"/>
        </w:trPr>
        <w:tc>
          <w:tcPr>
            <w:tcW w:w="4314" w:type="dxa"/>
            <w:gridSpan w:val="2"/>
            <w:vMerge w:val="restart"/>
            <w:vAlign w:val="center"/>
          </w:tcPr>
          <w:p w14:paraId="5578835F" w14:textId="77777777" w:rsidR="0059152E" w:rsidRPr="0061190A" w:rsidRDefault="0059152E" w:rsidP="0061190A">
            <w:pPr>
              <w:autoSpaceDE w:val="0"/>
              <w:autoSpaceDN w:val="0"/>
              <w:adjustRightInd w:val="0"/>
              <w:spacing w:after="0" w:line="240" w:lineRule="auto"/>
              <w:ind w:left="79"/>
              <w:jc w:val="center"/>
              <w:rPr>
                <w:rFonts w:ascii="Times New Roman" w:hAnsi="Times New Roman" w:cs="Times New Roman"/>
                <w:b/>
                <w:i/>
                <w:sz w:val="18"/>
                <w:szCs w:val="18"/>
              </w:rPr>
            </w:pPr>
            <w:r w:rsidRPr="0061190A">
              <w:rPr>
                <w:rFonts w:ascii="Times New Roman" w:eastAsia="Times New Roman,Bold" w:hAnsi="Times New Roman" w:cs="Times New Roman"/>
                <w:b/>
                <w:bCs/>
                <w:i/>
                <w:sz w:val="18"/>
                <w:szCs w:val="18"/>
              </w:rPr>
              <w:t>Потребление</w:t>
            </w:r>
          </w:p>
        </w:tc>
        <w:tc>
          <w:tcPr>
            <w:tcW w:w="5688" w:type="dxa"/>
            <w:gridSpan w:val="8"/>
            <w:vAlign w:val="center"/>
          </w:tcPr>
          <w:p w14:paraId="0B54B094" w14:textId="77777777" w:rsidR="0059152E" w:rsidRPr="0061190A" w:rsidRDefault="0059152E" w:rsidP="0061190A">
            <w:pPr>
              <w:spacing w:after="0" w:line="240" w:lineRule="auto"/>
              <w:jc w:val="center"/>
              <w:rPr>
                <w:rFonts w:ascii="Times New Roman" w:hAnsi="Times New Roman" w:cs="Times New Roman"/>
                <w:b/>
                <w:i/>
                <w:sz w:val="18"/>
                <w:szCs w:val="18"/>
              </w:rPr>
            </w:pPr>
            <w:r w:rsidRPr="0061190A">
              <w:rPr>
                <w:rFonts w:ascii="Times New Roman" w:eastAsia="Times New Roman,Bold" w:hAnsi="Times New Roman" w:cs="Times New Roman"/>
                <w:b/>
                <w:bCs/>
                <w:i/>
                <w:sz w:val="18"/>
                <w:szCs w:val="18"/>
              </w:rPr>
              <w:t>Год</w:t>
            </w:r>
          </w:p>
        </w:tc>
      </w:tr>
      <w:tr w:rsidR="001E1FA4" w:rsidRPr="0061190A" w14:paraId="1E8B5801" w14:textId="77777777" w:rsidTr="00A3739E">
        <w:trPr>
          <w:trHeight w:val="70"/>
          <w:jc w:val="center"/>
        </w:trPr>
        <w:tc>
          <w:tcPr>
            <w:tcW w:w="4314" w:type="dxa"/>
            <w:gridSpan w:val="2"/>
            <w:vMerge/>
            <w:vAlign w:val="center"/>
          </w:tcPr>
          <w:p w14:paraId="5D45E3D6" w14:textId="77777777" w:rsidR="001E1FA4" w:rsidRPr="0061190A" w:rsidRDefault="001E1FA4" w:rsidP="001E1FA4">
            <w:pPr>
              <w:autoSpaceDE w:val="0"/>
              <w:autoSpaceDN w:val="0"/>
              <w:adjustRightInd w:val="0"/>
              <w:spacing w:after="0" w:line="240" w:lineRule="auto"/>
              <w:ind w:left="79" w:firstLine="567"/>
              <w:jc w:val="center"/>
              <w:rPr>
                <w:rFonts w:ascii="Times New Roman" w:hAnsi="Times New Roman" w:cs="Times New Roman"/>
                <w:b/>
                <w:i/>
                <w:sz w:val="18"/>
                <w:szCs w:val="18"/>
              </w:rPr>
            </w:pPr>
          </w:p>
        </w:tc>
        <w:tc>
          <w:tcPr>
            <w:tcW w:w="711" w:type="dxa"/>
            <w:vAlign w:val="center"/>
          </w:tcPr>
          <w:p w14:paraId="5D426713" w14:textId="3808502E" w:rsidR="001E1FA4" w:rsidRPr="0061190A" w:rsidRDefault="007F77ED" w:rsidP="001E1FA4">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2021</w:t>
            </w:r>
            <w:r w:rsidR="00A3739E">
              <w:rPr>
                <w:rFonts w:ascii="Times New Roman" w:hAnsi="Times New Roman" w:cs="Times New Roman"/>
                <w:b/>
                <w:i/>
                <w:sz w:val="18"/>
                <w:szCs w:val="18"/>
              </w:rPr>
              <w:t>г.</w:t>
            </w:r>
          </w:p>
        </w:tc>
        <w:tc>
          <w:tcPr>
            <w:tcW w:w="711" w:type="dxa"/>
            <w:vAlign w:val="center"/>
          </w:tcPr>
          <w:p w14:paraId="5779380A" w14:textId="2053FB87" w:rsidR="001E1FA4" w:rsidRPr="0061190A" w:rsidRDefault="001E1FA4" w:rsidP="001E1FA4">
            <w:pPr>
              <w:autoSpaceDE w:val="0"/>
              <w:autoSpaceDN w:val="0"/>
              <w:adjustRightInd w:val="0"/>
              <w:spacing w:after="0" w:line="240" w:lineRule="auto"/>
              <w:jc w:val="center"/>
              <w:rPr>
                <w:rFonts w:ascii="Times New Roman" w:hAnsi="Times New Roman" w:cs="Times New Roman"/>
                <w:b/>
                <w:i/>
                <w:sz w:val="18"/>
                <w:szCs w:val="18"/>
              </w:rPr>
            </w:pPr>
            <w:r w:rsidRPr="0061190A">
              <w:rPr>
                <w:rFonts w:ascii="Times New Roman" w:hAnsi="Times New Roman" w:cs="Times New Roman"/>
                <w:b/>
                <w:i/>
                <w:sz w:val="18"/>
                <w:szCs w:val="18"/>
              </w:rPr>
              <w:t>202</w:t>
            </w:r>
            <w:r w:rsidR="007F77ED">
              <w:rPr>
                <w:rFonts w:ascii="Times New Roman" w:hAnsi="Times New Roman" w:cs="Times New Roman"/>
                <w:b/>
                <w:i/>
                <w:sz w:val="18"/>
                <w:szCs w:val="18"/>
              </w:rPr>
              <w:t>2</w:t>
            </w:r>
            <w:r w:rsidR="00A3739E">
              <w:rPr>
                <w:rFonts w:ascii="Times New Roman" w:hAnsi="Times New Roman" w:cs="Times New Roman"/>
                <w:b/>
                <w:i/>
                <w:sz w:val="18"/>
                <w:szCs w:val="18"/>
              </w:rPr>
              <w:t>г.</w:t>
            </w:r>
          </w:p>
        </w:tc>
        <w:tc>
          <w:tcPr>
            <w:tcW w:w="711" w:type="dxa"/>
            <w:vAlign w:val="center"/>
          </w:tcPr>
          <w:p w14:paraId="6067C64D" w14:textId="698BC430" w:rsidR="001E1FA4" w:rsidRPr="0061190A" w:rsidRDefault="001E1FA4" w:rsidP="001E1FA4">
            <w:pPr>
              <w:autoSpaceDE w:val="0"/>
              <w:autoSpaceDN w:val="0"/>
              <w:adjustRightInd w:val="0"/>
              <w:spacing w:after="0" w:line="240" w:lineRule="auto"/>
              <w:jc w:val="center"/>
              <w:rPr>
                <w:rFonts w:ascii="Times New Roman" w:hAnsi="Times New Roman" w:cs="Times New Roman"/>
                <w:b/>
                <w:i/>
                <w:sz w:val="18"/>
                <w:szCs w:val="18"/>
              </w:rPr>
            </w:pPr>
            <w:r w:rsidRPr="0061190A">
              <w:rPr>
                <w:rFonts w:ascii="Times New Roman" w:hAnsi="Times New Roman" w:cs="Times New Roman"/>
                <w:b/>
                <w:i/>
                <w:sz w:val="18"/>
                <w:szCs w:val="18"/>
              </w:rPr>
              <w:t>202</w:t>
            </w:r>
            <w:r w:rsidR="007F77ED">
              <w:rPr>
                <w:rFonts w:ascii="Times New Roman" w:hAnsi="Times New Roman" w:cs="Times New Roman"/>
                <w:b/>
                <w:i/>
                <w:sz w:val="18"/>
                <w:szCs w:val="18"/>
              </w:rPr>
              <w:t>3</w:t>
            </w:r>
            <w:r w:rsidR="00A3739E">
              <w:rPr>
                <w:rFonts w:ascii="Times New Roman" w:hAnsi="Times New Roman" w:cs="Times New Roman"/>
                <w:b/>
                <w:i/>
                <w:sz w:val="18"/>
                <w:szCs w:val="18"/>
              </w:rPr>
              <w:t>г.</w:t>
            </w:r>
          </w:p>
        </w:tc>
        <w:tc>
          <w:tcPr>
            <w:tcW w:w="711" w:type="dxa"/>
            <w:vAlign w:val="center"/>
          </w:tcPr>
          <w:p w14:paraId="082F5CAE" w14:textId="6CA7222E" w:rsidR="001E1FA4" w:rsidRPr="0061190A" w:rsidRDefault="001E1FA4" w:rsidP="001E1FA4">
            <w:pPr>
              <w:autoSpaceDE w:val="0"/>
              <w:autoSpaceDN w:val="0"/>
              <w:adjustRightInd w:val="0"/>
              <w:spacing w:after="0" w:line="240" w:lineRule="auto"/>
              <w:jc w:val="center"/>
              <w:rPr>
                <w:rFonts w:ascii="Times New Roman" w:hAnsi="Times New Roman" w:cs="Times New Roman"/>
                <w:b/>
                <w:i/>
                <w:sz w:val="18"/>
                <w:szCs w:val="18"/>
              </w:rPr>
            </w:pPr>
            <w:r w:rsidRPr="0061190A">
              <w:rPr>
                <w:rFonts w:ascii="Times New Roman" w:hAnsi="Times New Roman" w:cs="Times New Roman"/>
                <w:b/>
                <w:i/>
                <w:sz w:val="18"/>
                <w:szCs w:val="18"/>
              </w:rPr>
              <w:t>202</w:t>
            </w:r>
            <w:r w:rsidR="007F77ED">
              <w:rPr>
                <w:rFonts w:ascii="Times New Roman" w:hAnsi="Times New Roman" w:cs="Times New Roman"/>
                <w:b/>
                <w:i/>
                <w:sz w:val="18"/>
                <w:szCs w:val="18"/>
              </w:rPr>
              <w:t>4</w:t>
            </w:r>
            <w:r w:rsidR="00A3739E">
              <w:rPr>
                <w:rFonts w:ascii="Times New Roman" w:hAnsi="Times New Roman" w:cs="Times New Roman"/>
                <w:b/>
                <w:i/>
                <w:sz w:val="18"/>
                <w:szCs w:val="18"/>
              </w:rPr>
              <w:t>г.</w:t>
            </w:r>
          </w:p>
        </w:tc>
        <w:tc>
          <w:tcPr>
            <w:tcW w:w="711" w:type="dxa"/>
            <w:vAlign w:val="center"/>
          </w:tcPr>
          <w:p w14:paraId="1C03377C" w14:textId="79EAC817" w:rsidR="001E1FA4" w:rsidRPr="0061190A" w:rsidRDefault="001E1FA4" w:rsidP="001E1FA4">
            <w:pPr>
              <w:autoSpaceDE w:val="0"/>
              <w:autoSpaceDN w:val="0"/>
              <w:adjustRightInd w:val="0"/>
              <w:spacing w:after="0" w:line="240" w:lineRule="auto"/>
              <w:jc w:val="center"/>
              <w:rPr>
                <w:rFonts w:ascii="Times New Roman" w:hAnsi="Times New Roman" w:cs="Times New Roman"/>
                <w:b/>
                <w:i/>
                <w:sz w:val="18"/>
                <w:szCs w:val="18"/>
              </w:rPr>
            </w:pPr>
            <w:r w:rsidRPr="0061190A">
              <w:rPr>
                <w:rFonts w:ascii="Times New Roman" w:hAnsi="Times New Roman" w:cs="Times New Roman"/>
                <w:b/>
                <w:i/>
                <w:sz w:val="18"/>
                <w:szCs w:val="18"/>
              </w:rPr>
              <w:t>202</w:t>
            </w:r>
            <w:r w:rsidR="007F77ED">
              <w:rPr>
                <w:rFonts w:ascii="Times New Roman" w:hAnsi="Times New Roman" w:cs="Times New Roman"/>
                <w:b/>
                <w:i/>
                <w:sz w:val="18"/>
                <w:szCs w:val="18"/>
              </w:rPr>
              <w:t>5</w:t>
            </w:r>
            <w:r w:rsidR="00A3739E">
              <w:rPr>
                <w:rFonts w:ascii="Times New Roman" w:hAnsi="Times New Roman" w:cs="Times New Roman"/>
                <w:b/>
                <w:i/>
                <w:sz w:val="18"/>
                <w:szCs w:val="18"/>
              </w:rPr>
              <w:t>г.</w:t>
            </w:r>
          </w:p>
        </w:tc>
        <w:tc>
          <w:tcPr>
            <w:tcW w:w="711" w:type="dxa"/>
            <w:vAlign w:val="center"/>
          </w:tcPr>
          <w:p w14:paraId="42745355" w14:textId="20309BEA" w:rsidR="001E1FA4" w:rsidRPr="0061190A" w:rsidRDefault="001E1FA4" w:rsidP="001E1FA4">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w:t>
            </w:r>
            <w:r w:rsidR="007F77ED">
              <w:rPr>
                <w:rFonts w:ascii="Times New Roman" w:hAnsi="Times New Roman" w:cs="Times New Roman"/>
                <w:b/>
                <w:i/>
                <w:sz w:val="18"/>
                <w:szCs w:val="18"/>
              </w:rPr>
              <w:t>6</w:t>
            </w:r>
            <w:r w:rsidR="00A3739E">
              <w:rPr>
                <w:rFonts w:ascii="Times New Roman" w:hAnsi="Times New Roman" w:cs="Times New Roman"/>
                <w:b/>
                <w:i/>
                <w:sz w:val="18"/>
                <w:szCs w:val="18"/>
              </w:rPr>
              <w:t>г.</w:t>
            </w:r>
          </w:p>
        </w:tc>
        <w:tc>
          <w:tcPr>
            <w:tcW w:w="711" w:type="dxa"/>
            <w:vAlign w:val="center"/>
          </w:tcPr>
          <w:p w14:paraId="03ADC211" w14:textId="39EC3232" w:rsidR="001E1FA4" w:rsidRPr="0061190A" w:rsidRDefault="001E1FA4" w:rsidP="001E1FA4">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w:t>
            </w:r>
            <w:r w:rsidR="007F77ED">
              <w:rPr>
                <w:rFonts w:ascii="Times New Roman" w:hAnsi="Times New Roman" w:cs="Times New Roman"/>
                <w:b/>
                <w:i/>
                <w:sz w:val="18"/>
                <w:szCs w:val="18"/>
              </w:rPr>
              <w:t>7</w:t>
            </w:r>
            <w:r w:rsidR="00A3739E">
              <w:rPr>
                <w:rFonts w:ascii="Times New Roman" w:hAnsi="Times New Roman" w:cs="Times New Roman"/>
                <w:b/>
                <w:i/>
                <w:sz w:val="18"/>
                <w:szCs w:val="18"/>
              </w:rPr>
              <w:t>г.</w:t>
            </w:r>
          </w:p>
        </w:tc>
        <w:tc>
          <w:tcPr>
            <w:tcW w:w="711" w:type="dxa"/>
            <w:vAlign w:val="center"/>
          </w:tcPr>
          <w:p w14:paraId="3BFAC604" w14:textId="70F5FCEA" w:rsidR="001E1FA4" w:rsidRPr="0061190A" w:rsidRDefault="001E1FA4" w:rsidP="001E1FA4">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202</w:t>
            </w:r>
            <w:r w:rsidR="007F77ED">
              <w:rPr>
                <w:rFonts w:ascii="Times New Roman" w:hAnsi="Times New Roman" w:cs="Times New Roman"/>
                <w:b/>
                <w:i/>
                <w:sz w:val="18"/>
                <w:szCs w:val="18"/>
              </w:rPr>
              <w:t>8</w:t>
            </w:r>
            <w:r>
              <w:rPr>
                <w:rFonts w:ascii="Times New Roman" w:hAnsi="Times New Roman" w:cs="Times New Roman"/>
                <w:b/>
                <w:i/>
                <w:sz w:val="18"/>
                <w:szCs w:val="18"/>
              </w:rPr>
              <w:t>-</w:t>
            </w:r>
            <w:r w:rsidR="00CA612D">
              <w:rPr>
                <w:rFonts w:ascii="Times New Roman" w:hAnsi="Times New Roman" w:cs="Times New Roman"/>
                <w:b/>
                <w:i/>
                <w:sz w:val="18"/>
                <w:szCs w:val="18"/>
              </w:rPr>
              <w:t>2030</w:t>
            </w:r>
            <w:r w:rsidR="00A3739E">
              <w:rPr>
                <w:rFonts w:ascii="Times New Roman" w:hAnsi="Times New Roman" w:cs="Times New Roman"/>
                <w:b/>
                <w:i/>
                <w:sz w:val="18"/>
                <w:szCs w:val="18"/>
              </w:rPr>
              <w:t>гг.</w:t>
            </w:r>
          </w:p>
        </w:tc>
      </w:tr>
      <w:tr w:rsidR="001E1FA4" w:rsidRPr="0061190A" w14:paraId="5BF20551" w14:textId="77777777" w:rsidTr="00A3739E">
        <w:trPr>
          <w:trHeight w:val="167"/>
          <w:jc w:val="center"/>
        </w:trPr>
        <w:tc>
          <w:tcPr>
            <w:tcW w:w="10002" w:type="dxa"/>
            <w:gridSpan w:val="10"/>
            <w:vAlign w:val="center"/>
          </w:tcPr>
          <w:p w14:paraId="62BBDBF4" w14:textId="1F5EB669" w:rsidR="001E1FA4" w:rsidRPr="0061190A" w:rsidRDefault="0033440F" w:rsidP="001E1FA4">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b/>
                <w:i/>
                <w:sz w:val="18"/>
                <w:szCs w:val="18"/>
              </w:rPr>
              <w:t>Котельная СОШ № 10</w:t>
            </w:r>
          </w:p>
        </w:tc>
      </w:tr>
      <w:tr w:rsidR="001E1FA4" w:rsidRPr="0061190A" w14:paraId="44B393A7" w14:textId="77777777" w:rsidTr="00A3739E">
        <w:trPr>
          <w:trHeight w:val="153"/>
          <w:jc w:val="center"/>
        </w:trPr>
        <w:tc>
          <w:tcPr>
            <w:tcW w:w="1768" w:type="dxa"/>
            <w:vMerge w:val="restart"/>
            <w:vAlign w:val="center"/>
          </w:tcPr>
          <w:p w14:paraId="6EC2E0EB" w14:textId="77777777" w:rsidR="001E1FA4" w:rsidRPr="0061190A" w:rsidRDefault="001E1FA4" w:rsidP="001E1FA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Тепловая </w:t>
            </w:r>
            <w:r w:rsidRPr="0061190A">
              <w:rPr>
                <w:rFonts w:ascii="Times New Roman" w:hAnsi="Times New Roman" w:cs="Times New Roman"/>
                <w:sz w:val="18"/>
                <w:szCs w:val="18"/>
              </w:rPr>
              <w:t>энергия</w:t>
            </w:r>
          </w:p>
          <w:p w14:paraId="453B982C" w14:textId="77777777" w:rsidR="001E1FA4" w:rsidRPr="0061190A" w:rsidRDefault="001E1FA4" w:rsidP="001E1FA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(мощности), </w:t>
            </w:r>
            <w:r w:rsidRPr="0061190A">
              <w:rPr>
                <w:rFonts w:ascii="Times New Roman" w:hAnsi="Times New Roman" w:cs="Times New Roman"/>
                <w:sz w:val="18"/>
                <w:szCs w:val="18"/>
              </w:rPr>
              <w:t>Гкал/ч</w:t>
            </w:r>
          </w:p>
        </w:tc>
        <w:tc>
          <w:tcPr>
            <w:tcW w:w="2546" w:type="dxa"/>
            <w:vAlign w:val="center"/>
          </w:tcPr>
          <w:p w14:paraId="1A49B31E" w14:textId="77777777" w:rsidR="001E1FA4" w:rsidRPr="0061190A" w:rsidRDefault="001E1FA4" w:rsidP="00A3739E">
            <w:pPr>
              <w:autoSpaceDE w:val="0"/>
              <w:autoSpaceDN w:val="0"/>
              <w:adjustRightInd w:val="0"/>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прирост нагрузки на</w:t>
            </w:r>
            <w:r>
              <w:rPr>
                <w:rFonts w:ascii="Times New Roman" w:hAnsi="Times New Roman" w:cs="Times New Roman"/>
                <w:sz w:val="18"/>
                <w:szCs w:val="18"/>
              </w:rPr>
              <w:t xml:space="preserve"> </w:t>
            </w:r>
            <w:r w:rsidRPr="0061190A">
              <w:rPr>
                <w:rFonts w:ascii="Times New Roman" w:hAnsi="Times New Roman" w:cs="Times New Roman"/>
                <w:sz w:val="18"/>
                <w:szCs w:val="18"/>
              </w:rPr>
              <w:t>отопление</w:t>
            </w:r>
          </w:p>
        </w:tc>
        <w:tc>
          <w:tcPr>
            <w:tcW w:w="711" w:type="dxa"/>
            <w:vAlign w:val="center"/>
          </w:tcPr>
          <w:p w14:paraId="1869454A"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1993F4FD" w14:textId="4589EAAA" w:rsidR="001E1FA4" w:rsidRPr="0061190A" w:rsidRDefault="007F77ED" w:rsidP="001E1F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vAlign w:val="center"/>
          </w:tcPr>
          <w:p w14:paraId="5C2A3DDD"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5B942AB7"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5E3789BE"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13AC2102"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4D7AFB2E"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0202E90F"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r>
      <w:tr w:rsidR="001E1FA4" w:rsidRPr="0061190A" w14:paraId="5A88D45C" w14:textId="77777777" w:rsidTr="00A3739E">
        <w:trPr>
          <w:trHeight w:val="146"/>
          <w:jc w:val="center"/>
        </w:trPr>
        <w:tc>
          <w:tcPr>
            <w:tcW w:w="1768" w:type="dxa"/>
            <w:vMerge/>
            <w:vAlign w:val="center"/>
          </w:tcPr>
          <w:p w14:paraId="38345825" w14:textId="77777777" w:rsidR="001E1FA4" w:rsidRPr="0061190A" w:rsidRDefault="001E1FA4" w:rsidP="001E1FA4">
            <w:pPr>
              <w:autoSpaceDE w:val="0"/>
              <w:autoSpaceDN w:val="0"/>
              <w:adjustRightInd w:val="0"/>
              <w:spacing w:after="0" w:line="240" w:lineRule="auto"/>
              <w:jc w:val="center"/>
              <w:rPr>
                <w:rFonts w:ascii="Times New Roman" w:hAnsi="Times New Roman" w:cs="Times New Roman"/>
                <w:sz w:val="18"/>
                <w:szCs w:val="18"/>
              </w:rPr>
            </w:pPr>
          </w:p>
        </w:tc>
        <w:tc>
          <w:tcPr>
            <w:tcW w:w="2546" w:type="dxa"/>
            <w:vAlign w:val="center"/>
          </w:tcPr>
          <w:p w14:paraId="4B265231" w14:textId="77777777" w:rsidR="001E1FA4" w:rsidRPr="0061190A" w:rsidRDefault="001E1FA4" w:rsidP="00A3739E">
            <w:pPr>
              <w:autoSpaceDE w:val="0"/>
              <w:autoSpaceDN w:val="0"/>
              <w:adjustRightInd w:val="0"/>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прирост нагрузки на ГВС</w:t>
            </w:r>
          </w:p>
        </w:tc>
        <w:tc>
          <w:tcPr>
            <w:tcW w:w="711" w:type="dxa"/>
            <w:vAlign w:val="center"/>
          </w:tcPr>
          <w:p w14:paraId="182BF7F9"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69D4BA96"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106F000"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231EBDF"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70328281"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5CC58D6A"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1CF13C5"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0363480"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r>
      <w:tr w:rsidR="001E1FA4" w:rsidRPr="0061190A" w14:paraId="203332C5" w14:textId="77777777" w:rsidTr="00A3739E">
        <w:trPr>
          <w:trHeight w:val="78"/>
          <w:jc w:val="center"/>
        </w:trPr>
        <w:tc>
          <w:tcPr>
            <w:tcW w:w="1768" w:type="dxa"/>
            <w:vMerge/>
            <w:vAlign w:val="center"/>
          </w:tcPr>
          <w:p w14:paraId="4E47C0A9" w14:textId="77777777" w:rsidR="001E1FA4" w:rsidRPr="0061190A" w:rsidRDefault="001E1FA4" w:rsidP="001E1FA4">
            <w:pPr>
              <w:autoSpaceDE w:val="0"/>
              <w:autoSpaceDN w:val="0"/>
              <w:adjustRightInd w:val="0"/>
              <w:spacing w:after="0" w:line="240" w:lineRule="auto"/>
              <w:jc w:val="center"/>
              <w:rPr>
                <w:rFonts w:ascii="Times New Roman" w:hAnsi="Times New Roman" w:cs="Times New Roman"/>
                <w:sz w:val="18"/>
                <w:szCs w:val="18"/>
              </w:rPr>
            </w:pPr>
          </w:p>
        </w:tc>
        <w:tc>
          <w:tcPr>
            <w:tcW w:w="2546" w:type="dxa"/>
            <w:vAlign w:val="center"/>
          </w:tcPr>
          <w:p w14:paraId="31B6FB2C" w14:textId="77777777" w:rsidR="001E1FA4" w:rsidRPr="0061190A" w:rsidRDefault="001E1FA4" w:rsidP="00A3739E">
            <w:pPr>
              <w:autoSpaceDE w:val="0"/>
              <w:autoSpaceDN w:val="0"/>
              <w:adjustRightInd w:val="0"/>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прирост нагрузки на вентиляцию</w:t>
            </w:r>
          </w:p>
        </w:tc>
        <w:tc>
          <w:tcPr>
            <w:tcW w:w="711" w:type="dxa"/>
            <w:vAlign w:val="center"/>
          </w:tcPr>
          <w:p w14:paraId="53CE906A"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36870CA6"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75FD037C"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067B9B52"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4F024239"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4B36FB5"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12D134EB"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7EE7DDC1" w14:textId="77777777" w:rsidR="001E1FA4" w:rsidRPr="0061190A" w:rsidRDefault="001E1FA4" w:rsidP="001E1FA4">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r>
      <w:tr w:rsidR="00A57EC1" w:rsidRPr="0061190A" w14:paraId="2B67C612" w14:textId="77777777" w:rsidTr="00A3739E">
        <w:trPr>
          <w:trHeight w:val="70"/>
          <w:jc w:val="center"/>
        </w:trPr>
        <w:tc>
          <w:tcPr>
            <w:tcW w:w="4314" w:type="dxa"/>
            <w:gridSpan w:val="2"/>
            <w:vAlign w:val="center"/>
          </w:tcPr>
          <w:p w14:paraId="672F7A91" w14:textId="77777777" w:rsidR="00A57EC1" w:rsidRPr="0061190A" w:rsidRDefault="00A57EC1" w:rsidP="00A3739E">
            <w:pPr>
              <w:autoSpaceDE w:val="0"/>
              <w:autoSpaceDN w:val="0"/>
              <w:adjustRightInd w:val="0"/>
              <w:spacing w:after="0" w:line="240" w:lineRule="auto"/>
              <w:ind w:left="79" w:firstLine="567"/>
              <w:jc w:val="center"/>
              <w:rPr>
                <w:rFonts w:ascii="Times New Roman" w:hAnsi="Times New Roman" w:cs="Times New Roman"/>
                <w:sz w:val="18"/>
                <w:szCs w:val="18"/>
              </w:rPr>
            </w:pPr>
            <w:r w:rsidRPr="0061190A">
              <w:rPr>
                <w:rFonts w:ascii="Times New Roman" w:hAnsi="Times New Roman" w:cs="Times New Roman"/>
                <w:sz w:val="18"/>
                <w:szCs w:val="18"/>
              </w:rPr>
              <w:t>Всего, Гкал/ч</w:t>
            </w:r>
          </w:p>
        </w:tc>
        <w:tc>
          <w:tcPr>
            <w:tcW w:w="711" w:type="dxa"/>
            <w:vAlign w:val="center"/>
          </w:tcPr>
          <w:p w14:paraId="237E0610" w14:textId="290653F2" w:rsidR="00A57EC1" w:rsidRPr="00956D99" w:rsidRDefault="00A57EC1" w:rsidP="00A57EC1">
            <w:pPr>
              <w:spacing w:after="0" w:line="240" w:lineRule="auto"/>
              <w:jc w:val="center"/>
              <w:rPr>
                <w:rFonts w:ascii="Times New Roman" w:hAnsi="Times New Roman" w:cs="Times New Roman"/>
                <w:sz w:val="18"/>
                <w:szCs w:val="18"/>
              </w:rPr>
            </w:pPr>
            <w:r>
              <w:rPr>
                <w:rFonts w:ascii="Times New Roman" w:hAnsi="Times New Roman"/>
                <w:sz w:val="18"/>
                <w:szCs w:val="18"/>
              </w:rPr>
              <w:t>0,219</w:t>
            </w:r>
          </w:p>
        </w:tc>
        <w:tc>
          <w:tcPr>
            <w:tcW w:w="711" w:type="dxa"/>
            <w:vAlign w:val="center"/>
          </w:tcPr>
          <w:p w14:paraId="34BB512E" w14:textId="5E2AA4E2" w:rsidR="00A57EC1" w:rsidRPr="00956D99" w:rsidRDefault="00A57EC1" w:rsidP="00A57EC1">
            <w:pPr>
              <w:spacing w:after="0" w:line="240" w:lineRule="auto"/>
              <w:jc w:val="center"/>
              <w:rPr>
                <w:rFonts w:ascii="Times New Roman" w:hAnsi="Times New Roman" w:cs="Times New Roman"/>
                <w:sz w:val="18"/>
                <w:szCs w:val="18"/>
              </w:rPr>
            </w:pPr>
            <w:r>
              <w:rPr>
                <w:rFonts w:ascii="Times New Roman" w:hAnsi="Times New Roman"/>
                <w:sz w:val="18"/>
                <w:szCs w:val="18"/>
              </w:rPr>
              <w:t>0,219</w:t>
            </w:r>
          </w:p>
        </w:tc>
        <w:tc>
          <w:tcPr>
            <w:tcW w:w="711" w:type="dxa"/>
            <w:vAlign w:val="center"/>
          </w:tcPr>
          <w:p w14:paraId="1126227D" w14:textId="2857BD63" w:rsidR="00A57EC1" w:rsidRPr="00956D99" w:rsidRDefault="00A57EC1" w:rsidP="00A57EC1">
            <w:pPr>
              <w:spacing w:after="0" w:line="240" w:lineRule="auto"/>
              <w:jc w:val="center"/>
              <w:rPr>
                <w:rFonts w:ascii="Times New Roman" w:hAnsi="Times New Roman" w:cs="Times New Roman"/>
                <w:sz w:val="18"/>
                <w:szCs w:val="18"/>
              </w:rPr>
            </w:pPr>
            <w:r>
              <w:rPr>
                <w:rFonts w:ascii="Times New Roman" w:hAnsi="Times New Roman"/>
                <w:sz w:val="18"/>
                <w:szCs w:val="18"/>
              </w:rPr>
              <w:t>0,219</w:t>
            </w:r>
          </w:p>
        </w:tc>
        <w:tc>
          <w:tcPr>
            <w:tcW w:w="711" w:type="dxa"/>
            <w:vAlign w:val="center"/>
          </w:tcPr>
          <w:p w14:paraId="7F05C18A" w14:textId="1439BFF4" w:rsidR="00A57EC1" w:rsidRPr="00956D99" w:rsidRDefault="00A57EC1" w:rsidP="00A57EC1">
            <w:pPr>
              <w:spacing w:after="0" w:line="240" w:lineRule="auto"/>
              <w:jc w:val="center"/>
              <w:rPr>
                <w:rFonts w:ascii="Times New Roman" w:hAnsi="Times New Roman" w:cs="Times New Roman"/>
                <w:sz w:val="18"/>
                <w:szCs w:val="18"/>
              </w:rPr>
            </w:pPr>
            <w:r>
              <w:rPr>
                <w:rFonts w:ascii="Times New Roman" w:hAnsi="Times New Roman"/>
                <w:sz w:val="18"/>
                <w:szCs w:val="18"/>
              </w:rPr>
              <w:t>0,219</w:t>
            </w:r>
          </w:p>
        </w:tc>
        <w:tc>
          <w:tcPr>
            <w:tcW w:w="711" w:type="dxa"/>
            <w:vAlign w:val="center"/>
          </w:tcPr>
          <w:p w14:paraId="1ADECAD0" w14:textId="47BDACC4" w:rsidR="00A57EC1" w:rsidRPr="00956D99" w:rsidRDefault="00A57EC1" w:rsidP="00A57EC1">
            <w:pPr>
              <w:spacing w:after="0" w:line="240" w:lineRule="auto"/>
              <w:jc w:val="center"/>
              <w:rPr>
                <w:rFonts w:ascii="Times New Roman" w:hAnsi="Times New Roman" w:cs="Times New Roman"/>
                <w:sz w:val="18"/>
                <w:szCs w:val="18"/>
              </w:rPr>
            </w:pPr>
            <w:r>
              <w:rPr>
                <w:rFonts w:ascii="Times New Roman" w:hAnsi="Times New Roman"/>
                <w:sz w:val="18"/>
                <w:szCs w:val="18"/>
              </w:rPr>
              <w:t>0,219</w:t>
            </w:r>
          </w:p>
        </w:tc>
        <w:tc>
          <w:tcPr>
            <w:tcW w:w="711" w:type="dxa"/>
            <w:vAlign w:val="center"/>
          </w:tcPr>
          <w:p w14:paraId="701754D1" w14:textId="56B10FE9" w:rsidR="00A57EC1" w:rsidRPr="00956D99" w:rsidRDefault="00A57EC1" w:rsidP="00A57EC1">
            <w:pPr>
              <w:spacing w:after="0" w:line="240" w:lineRule="auto"/>
              <w:jc w:val="center"/>
              <w:rPr>
                <w:rFonts w:ascii="Times New Roman" w:hAnsi="Times New Roman" w:cs="Times New Roman"/>
                <w:sz w:val="18"/>
                <w:szCs w:val="18"/>
              </w:rPr>
            </w:pPr>
            <w:r>
              <w:rPr>
                <w:rFonts w:ascii="Times New Roman" w:hAnsi="Times New Roman"/>
                <w:sz w:val="18"/>
                <w:szCs w:val="18"/>
              </w:rPr>
              <w:t>0,219</w:t>
            </w:r>
          </w:p>
        </w:tc>
        <w:tc>
          <w:tcPr>
            <w:tcW w:w="711" w:type="dxa"/>
            <w:vAlign w:val="center"/>
          </w:tcPr>
          <w:p w14:paraId="4A1DCC2A" w14:textId="08CF0BD1" w:rsidR="00A57EC1" w:rsidRPr="00956D99" w:rsidRDefault="00A57EC1" w:rsidP="00A57EC1">
            <w:pPr>
              <w:spacing w:after="0" w:line="240" w:lineRule="auto"/>
              <w:jc w:val="center"/>
              <w:rPr>
                <w:rFonts w:ascii="Times New Roman" w:hAnsi="Times New Roman" w:cs="Times New Roman"/>
                <w:sz w:val="18"/>
                <w:szCs w:val="18"/>
              </w:rPr>
            </w:pPr>
            <w:r>
              <w:rPr>
                <w:rFonts w:ascii="Times New Roman" w:hAnsi="Times New Roman"/>
                <w:sz w:val="18"/>
                <w:szCs w:val="18"/>
              </w:rPr>
              <w:t>0,219</w:t>
            </w:r>
          </w:p>
        </w:tc>
        <w:tc>
          <w:tcPr>
            <w:tcW w:w="711" w:type="dxa"/>
            <w:vAlign w:val="center"/>
          </w:tcPr>
          <w:p w14:paraId="742E3302" w14:textId="6BF5AA60" w:rsidR="00A57EC1" w:rsidRPr="00956D99" w:rsidRDefault="00A57EC1" w:rsidP="00A57EC1">
            <w:pPr>
              <w:spacing w:after="0" w:line="240" w:lineRule="auto"/>
              <w:jc w:val="center"/>
              <w:rPr>
                <w:rFonts w:ascii="Times New Roman" w:hAnsi="Times New Roman" w:cs="Times New Roman"/>
                <w:sz w:val="18"/>
                <w:szCs w:val="18"/>
              </w:rPr>
            </w:pPr>
            <w:r>
              <w:rPr>
                <w:rFonts w:ascii="Times New Roman" w:hAnsi="Times New Roman"/>
                <w:sz w:val="18"/>
                <w:szCs w:val="18"/>
              </w:rPr>
              <w:t>0,219</w:t>
            </w:r>
          </w:p>
        </w:tc>
      </w:tr>
      <w:tr w:rsidR="00A57EC1" w:rsidRPr="0061190A" w14:paraId="61DBCF3F" w14:textId="77777777" w:rsidTr="00A3739E">
        <w:trPr>
          <w:trHeight w:val="243"/>
          <w:jc w:val="center"/>
        </w:trPr>
        <w:tc>
          <w:tcPr>
            <w:tcW w:w="1768" w:type="dxa"/>
            <w:vMerge w:val="restart"/>
            <w:vAlign w:val="center"/>
          </w:tcPr>
          <w:p w14:paraId="47265B35" w14:textId="38E45342" w:rsidR="00A57EC1" w:rsidRPr="0061190A" w:rsidRDefault="00A57EC1" w:rsidP="00A57EC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Теплоноситель, </w:t>
            </w:r>
            <w:r w:rsidRPr="0061190A">
              <w:rPr>
                <w:rFonts w:ascii="Times New Roman" w:hAnsi="Times New Roman" w:cs="Times New Roman"/>
                <w:sz w:val="18"/>
                <w:szCs w:val="18"/>
              </w:rPr>
              <w:t>м3/ч</w:t>
            </w:r>
          </w:p>
        </w:tc>
        <w:tc>
          <w:tcPr>
            <w:tcW w:w="2546" w:type="dxa"/>
            <w:vAlign w:val="center"/>
          </w:tcPr>
          <w:p w14:paraId="2585E2B6" w14:textId="77777777" w:rsidR="00A57EC1" w:rsidRPr="0061190A" w:rsidRDefault="00A57EC1" w:rsidP="00A3739E">
            <w:pPr>
              <w:autoSpaceDE w:val="0"/>
              <w:autoSpaceDN w:val="0"/>
              <w:adjustRightInd w:val="0"/>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прирост нагрузки на</w:t>
            </w:r>
            <w:r>
              <w:rPr>
                <w:rFonts w:ascii="Times New Roman" w:hAnsi="Times New Roman" w:cs="Times New Roman"/>
                <w:sz w:val="18"/>
                <w:szCs w:val="18"/>
              </w:rPr>
              <w:t xml:space="preserve"> </w:t>
            </w:r>
            <w:r w:rsidRPr="0061190A">
              <w:rPr>
                <w:rFonts w:ascii="Times New Roman" w:hAnsi="Times New Roman" w:cs="Times New Roman"/>
                <w:sz w:val="18"/>
                <w:szCs w:val="18"/>
              </w:rPr>
              <w:t>отопление</w:t>
            </w:r>
          </w:p>
        </w:tc>
        <w:tc>
          <w:tcPr>
            <w:tcW w:w="711" w:type="dxa"/>
            <w:vAlign w:val="center"/>
          </w:tcPr>
          <w:p w14:paraId="1C572D85" w14:textId="35E4348B"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577A1325" w14:textId="0392CBB0"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013D4564" w14:textId="51B0ACD4"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69BC3BA" w14:textId="6F7DE4C0"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40B08B77" w14:textId="0E726D29"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4FE331DA" w14:textId="7E2A8DB7"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59FC63A4" w14:textId="78F1B1DC"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4287768D" w14:textId="77777777"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r>
      <w:tr w:rsidR="00A57EC1" w:rsidRPr="0061190A" w14:paraId="0CCCB4D8" w14:textId="77777777" w:rsidTr="00A3739E">
        <w:trPr>
          <w:trHeight w:val="264"/>
          <w:jc w:val="center"/>
        </w:trPr>
        <w:tc>
          <w:tcPr>
            <w:tcW w:w="1768" w:type="dxa"/>
            <w:vMerge/>
            <w:vAlign w:val="center"/>
          </w:tcPr>
          <w:p w14:paraId="48AA7D6D" w14:textId="77777777" w:rsidR="00A57EC1" w:rsidRPr="0061190A" w:rsidRDefault="00A57EC1" w:rsidP="00A57EC1">
            <w:pPr>
              <w:autoSpaceDE w:val="0"/>
              <w:autoSpaceDN w:val="0"/>
              <w:adjustRightInd w:val="0"/>
              <w:spacing w:after="0" w:line="240" w:lineRule="auto"/>
              <w:ind w:left="79" w:firstLine="567"/>
              <w:jc w:val="center"/>
              <w:rPr>
                <w:rFonts w:ascii="Times New Roman" w:hAnsi="Times New Roman" w:cs="Times New Roman"/>
                <w:sz w:val="18"/>
                <w:szCs w:val="18"/>
              </w:rPr>
            </w:pPr>
          </w:p>
        </w:tc>
        <w:tc>
          <w:tcPr>
            <w:tcW w:w="2546" w:type="dxa"/>
            <w:vAlign w:val="center"/>
          </w:tcPr>
          <w:p w14:paraId="4F9A9AC2" w14:textId="77777777" w:rsidR="00A57EC1" w:rsidRPr="0061190A" w:rsidRDefault="00A57EC1" w:rsidP="00A3739E">
            <w:pPr>
              <w:autoSpaceDE w:val="0"/>
              <w:autoSpaceDN w:val="0"/>
              <w:adjustRightInd w:val="0"/>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прирост нагрузки на ГВС</w:t>
            </w:r>
          </w:p>
        </w:tc>
        <w:tc>
          <w:tcPr>
            <w:tcW w:w="711" w:type="dxa"/>
            <w:vAlign w:val="center"/>
          </w:tcPr>
          <w:p w14:paraId="792FEE59" w14:textId="0D2DB9BF"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3ED7BF6C" w14:textId="6971B078"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75D76C12" w14:textId="7F0EA64C"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6459E693" w14:textId="40979C1E"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67EF6EF1" w14:textId="61CD0143"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677FEFB6" w14:textId="2499A552"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321C02FE" w14:textId="418A13DC"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77AB96FF" w14:textId="77777777"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r>
      <w:tr w:rsidR="00A57EC1" w:rsidRPr="0061190A" w14:paraId="4DE0D46E" w14:textId="77777777" w:rsidTr="00A3739E">
        <w:trPr>
          <w:trHeight w:val="264"/>
          <w:jc w:val="center"/>
        </w:trPr>
        <w:tc>
          <w:tcPr>
            <w:tcW w:w="1768" w:type="dxa"/>
            <w:vMerge/>
            <w:vAlign w:val="center"/>
          </w:tcPr>
          <w:p w14:paraId="24426DDB" w14:textId="77777777" w:rsidR="00A57EC1" w:rsidRPr="0061190A" w:rsidRDefault="00A57EC1" w:rsidP="00A57EC1">
            <w:pPr>
              <w:autoSpaceDE w:val="0"/>
              <w:autoSpaceDN w:val="0"/>
              <w:adjustRightInd w:val="0"/>
              <w:spacing w:after="0" w:line="240" w:lineRule="auto"/>
              <w:ind w:left="79" w:firstLine="567"/>
              <w:jc w:val="center"/>
              <w:rPr>
                <w:rFonts w:ascii="Times New Roman" w:hAnsi="Times New Roman" w:cs="Times New Roman"/>
                <w:sz w:val="18"/>
                <w:szCs w:val="18"/>
              </w:rPr>
            </w:pPr>
          </w:p>
        </w:tc>
        <w:tc>
          <w:tcPr>
            <w:tcW w:w="2546" w:type="dxa"/>
            <w:vAlign w:val="center"/>
          </w:tcPr>
          <w:p w14:paraId="237D248E" w14:textId="77777777" w:rsidR="00A57EC1" w:rsidRPr="0061190A" w:rsidRDefault="00A57EC1" w:rsidP="00A3739E">
            <w:pPr>
              <w:autoSpaceDE w:val="0"/>
              <w:autoSpaceDN w:val="0"/>
              <w:adjustRightInd w:val="0"/>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прирост нагрузки на вентиляцию</w:t>
            </w:r>
          </w:p>
        </w:tc>
        <w:tc>
          <w:tcPr>
            <w:tcW w:w="711" w:type="dxa"/>
            <w:vAlign w:val="center"/>
          </w:tcPr>
          <w:p w14:paraId="12F025B1" w14:textId="3B11CF64"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1E2C36E" w14:textId="15975D2B"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13701B6B" w14:textId="7FBF961D"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4ED8A426" w14:textId="0AE14DAD"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681E1C32" w14:textId="3B25F0ED"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662C948F" w14:textId="739065CE"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574C2F74" w14:textId="5805FC60"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0C5587F" w14:textId="77777777"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r>
      <w:tr w:rsidR="00A57EC1" w:rsidRPr="0061190A" w14:paraId="59646032" w14:textId="77777777" w:rsidTr="00A3739E">
        <w:trPr>
          <w:trHeight w:val="70"/>
          <w:jc w:val="center"/>
        </w:trPr>
        <w:tc>
          <w:tcPr>
            <w:tcW w:w="4314" w:type="dxa"/>
            <w:gridSpan w:val="2"/>
            <w:vAlign w:val="center"/>
          </w:tcPr>
          <w:p w14:paraId="45426710" w14:textId="77777777" w:rsidR="00A57EC1" w:rsidRPr="0061190A" w:rsidRDefault="00A57EC1" w:rsidP="00A57EC1">
            <w:pPr>
              <w:autoSpaceDE w:val="0"/>
              <w:autoSpaceDN w:val="0"/>
              <w:adjustRightInd w:val="0"/>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Всего, м3/ч</w:t>
            </w:r>
          </w:p>
        </w:tc>
        <w:tc>
          <w:tcPr>
            <w:tcW w:w="711" w:type="dxa"/>
            <w:vAlign w:val="center"/>
          </w:tcPr>
          <w:p w14:paraId="1F78A842" w14:textId="2700458F" w:rsidR="00A57EC1" w:rsidRPr="0061190A" w:rsidRDefault="00A57EC1" w:rsidP="00A57E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p>
        </w:tc>
        <w:tc>
          <w:tcPr>
            <w:tcW w:w="711" w:type="dxa"/>
            <w:vAlign w:val="center"/>
          </w:tcPr>
          <w:p w14:paraId="72DB9E7A" w14:textId="0D890AE2" w:rsidR="00A57EC1" w:rsidRPr="0061190A" w:rsidRDefault="00A57EC1" w:rsidP="00A57E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p>
        </w:tc>
        <w:tc>
          <w:tcPr>
            <w:tcW w:w="711" w:type="dxa"/>
            <w:vAlign w:val="center"/>
          </w:tcPr>
          <w:p w14:paraId="6E5B987E" w14:textId="5E744D38" w:rsidR="00A57EC1" w:rsidRPr="0061190A" w:rsidRDefault="00A57EC1" w:rsidP="00A57E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p>
        </w:tc>
        <w:tc>
          <w:tcPr>
            <w:tcW w:w="711" w:type="dxa"/>
            <w:vAlign w:val="center"/>
          </w:tcPr>
          <w:p w14:paraId="4AF60273" w14:textId="29E8027B" w:rsidR="00A57EC1" w:rsidRPr="0061190A" w:rsidRDefault="00A57EC1" w:rsidP="00A57E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p>
        </w:tc>
        <w:tc>
          <w:tcPr>
            <w:tcW w:w="711" w:type="dxa"/>
            <w:vAlign w:val="center"/>
          </w:tcPr>
          <w:p w14:paraId="5AC8C62D" w14:textId="05F949D7" w:rsidR="00A57EC1" w:rsidRPr="0061190A" w:rsidRDefault="00A57EC1" w:rsidP="00A57E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p>
        </w:tc>
        <w:tc>
          <w:tcPr>
            <w:tcW w:w="711" w:type="dxa"/>
            <w:vAlign w:val="center"/>
          </w:tcPr>
          <w:p w14:paraId="6367825D" w14:textId="2C3C655A" w:rsidR="00A57EC1" w:rsidRPr="0061190A" w:rsidRDefault="00A57EC1" w:rsidP="00A57E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p>
        </w:tc>
        <w:tc>
          <w:tcPr>
            <w:tcW w:w="711" w:type="dxa"/>
            <w:vAlign w:val="center"/>
          </w:tcPr>
          <w:p w14:paraId="150117B5" w14:textId="2EF48236" w:rsidR="00A57EC1" w:rsidRPr="0061190A" w:rsidRDefault="00A57EC1" w:rsidP="00A57E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p>
        </w:tc>
        <w:tc>
          <w:tcPr>
            <w:tcW w:w="711" w:type="dxa"/>
            <w:vAlign w:val="center"/>
          </w:tcPr>
          <w:p w14:paraId="65F74023" w14:textId="0D6B86DC" w:rsidR="00A57EC1" w:rsidRPr="0061190A" w:rsidRDefault="00A57EC1" w:rsidP="00A57E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12,35</w:t>
            </w:r>
          </w:p>
        </w:tc>
      </w:tr>
      <w:tr w:rsidR="001E1FA4" w:rsidRPr="0061190A" w14:paraId="62FF1B36" w14:textId="77777777" w:rsidTr="00A3739E">
        <w:trPr>
          <w:trHeight w:val="70"/>
          <w:jc w:val="center"/>
        </w:trPr>
        <w:tc>
          <w:tcPr>
            <w:tcW w:w="10002" w:type="dxa"/>
            <w:gridSpan w:val="10"/>
            <w:vAlign w:val="center"/>
          </w:tcPr>
          <w:p w14:paraId="7ACB4410" w14:textId="628797A3" w:rsidR="001E1FA4" w:rsidRPr="0061190A" w:rsidRDefault="0033440F" w:rsidP="001E1FA4">
            <w:pPr>
              <w:spacing w:after="0" w:line="240" w:lineRule="auto"/>
              <w:jc w:val="center"/>
              <w:rPr>
                <w:rFonts w:ascii="Times New Roman" w:hAnsi="Times New Roman" w:cs="Times New Roman"/>
                <w:sz w:val="18"/>
                <w:szCs w:val="18"/>
              </w:rPr>
            </w:pPr>
            <w:r>
              <w:rPr>
                <w:rFonts w:ascii="Times New Roman" w:hAnsi="Times New Roman"/>
                <w:b/>
                <w:i/>
                <w:sz w:val="18"/>
                <w:szCs w:val="18"/>
              </w:rPr>
              <w:t>Котельная детского сада «Алёнушка»</w:t>
            </w:r>
          </w:p>
        </w:tc>
      </w:tr>
      <w:tr w:rsidR="00A57EC1" w:rsidRPr="0061190A" w14:paraId="4D36B129" w14:textId="77777777" w:rsidTr="00A3739E">
        <w:trPr>
          <w:trHeight w:val="243"/>
          <w:jc w:val="center"/>
        </w:trPr>
        <w:tc>
          <w:tcPr>
            <w:tcW w:w="1768" w:type="dxa"/>
            <w:vMerge w:val="restart"/>
            <w:vAlign w:val="center"/>
          </w:tcPr>
          <w:p w14:paraId="6FC3DB21" w14:textId="77777777" w:rsidR="00A57EC1" w:rsidRPr="0061190A" w:rsidRDefault="00A57EC1" w:rsidP="00A57EC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Тепловая </w:t>
            </w:r>
            <w:r w:rsidRPr="0061190A">
              <w:rPr>
                <w:rFonts w:ascii="Times New Roman" w:hAnsi="Times New Roman" w:cs="Times New Roman"/>
                <w:sz w:val="18"/>
                <w:szCs w:val="18"/>
              </w:rPr>
              <w:t>энергия</w:t>
            </w:r>
          </w:p>
          <w:p w14:paraId="47BA6C23" w14:textId="77777777" w:rsidR="00A57EC1" w:rsidRPr="0061190A" w:rsidRDefault="00A57EC1" w:rsidP="00A57EC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(мощности), </w:t>
            </w:r>
            <w:r w:rsidRPr="0061190A">
              <w:rPr>
                <w:rFonts w:ascii="Times New Roman" w:hAnsi="Times New Roman" w:cs="Times New Roman"/>
                <w:sz w:val="18"/>
                <w:szCs w:val="18"/>
              </w:rPr>
              <w:t>Гкал/ч</w:t>
            </w:r>
          </w:p>
        </w:tc>
        <w:tc>
          <w:tcPr>
            <w:tcW w:w="2546" w:type="dxa"/>
            <w:vAlign w:val="center"/>
          </w:tcPr>
          <w:p w14:paraId="55D34AF6" w14:textId="77777777" w:rsidR="00A57EC1" w:rsidRPr="0061190A" w:rsidRDefault="00A57EC1" w:rsidP="00A3739E">
            <w:pPr>
              <w:autoSpaceDE w:val="0"/>
              <w:autoSpaceDN w:val="0"/>
              <w:adjustRightInd w:val="0"/>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прирост нагрузки на</w:t>
            </w:r>
            <w:r>
              <w:rPr>
                <w:rFonts w:ascii="Times New Roman" w:hAnsi="Times New Roman" w:cs="Times New Roman"/>
                <w:sz w:val="18"/>
                <w:szCs w:val="18"/>
              </w:rPr>
              <w:t xml:space="preserve"> </w:t>
            </w:r>
            <w:r w:rsidRPr="0061190A">
              <w:rPr>
                <w:rFonts w:ascii="Times New Roman" w:hAnsi="Times New Roman" w:cs="Times New Roman"/>
                <w:sz w:val="18"/>
                <w:szCs w:val="18"/>
              </w:rPr>
              <w:t>отопление</w:t>
            </w:r>
          </w:p>
        </w:tc>
        <w:tc>
          <w:tcPr>
            <w:tcW w:w="711" w:type="dxa"/>
            <w:vAlign w:val="center"/>
          </w:tcPr>
          <w:p w14:paraId="25EFADD0" w14:textId="77777777"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76EBD45C" w14:textId="1046E9C7"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503EB86B" w14:textId="353C33B2"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1135C966" w14:textId="672F1BF6"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577C1071" w14:textId="0EDC9F72"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4D8F9657" w14:textId="35291B63"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188778E6" w14:textId="4784A324"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035DB9C" w14:textId="40AF7EF9"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r>
      <w:tr w:rsidR="00A57EC1" w:rsidRPr="0061190A" w14:paraId="368F002C" w14:textId="77777777" w:rsidTr="00A3739E">
        <w:trPr>
          <w:trHeight w:val="70"/>
          <w:jc w:val="center"/>
        </w:trPr>
        <w:tc>
          <w:tcPr>
            <w:tcW w:w="1768" w:type="dxa"/>
            <w:vMerge/>
            <w:vAlign w:val="center"/>
          </w:tcPr>
          <w:p w14:paraId="4637424B" w14:textId="77777777" w:rsidR="00A57EC1" w:rsidRPr="0061190A" w:rsidRDefault="00A57EC1" w:rsidP="00A57EC1">
            <w:pPr>
              <w:autoSpaceDE w:val="0"/>
              <w:autoSpaceDN w:val="0"/>
              <w:adjustRightInd w:val="0"/>
              <w:spacing w:after="0" w:line="240" w:lineRule="auto"/>
              <w:ind w:left="79" w:firstLine="567"/>
              <w:jc w:val="center"/>
              <w:rPr>
                <w:rFonts w:ascii="Times New Roman" w:hAnsi="Times New Roman" w:cs="Times New Roman"/>
                <w:sz w:val="18"/>
                <w:szCs w:val="18"/>
              </w:rPr>
            </w:pPr>
          </w:p>
        </w:tc>
        <w:tc>
          <w:tcPr>
            <w:tcW w:w="2546" w:type="dxa"/>
            <w:vAlign w:val="center"/>
          </w:tcPr>
          <w:p w14:paraId="50F70D43" w14:textId="77777777" w:rsidR="00A57EC1" w:rsidRPr="0061190A" w:rsidRDefault="00A57EC1" w:rsidP="00A3739E">
            <w:pPr>
              <w:autoSpaceDE w:val="0"/>
              <w:autoSpaceDN w:val="0"/>
              <w:adjustRightInd w:val="0"/>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прирост нагрузки на ГВС</w:t>
            </w:r>
          </w:p>
        </w:tc>
        <w:tc>
          <w:tcPr>
            <w:tcW w:w="711" w:type="dxa"/>
            <w:vAlign w:val="center"/>
          </w:tcPr>
          <w:p w14:paraId="30C4B143" w14:textId="77777777"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04D11CBA" w14:textId="445F9E78"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6547C6B0" w14:textId="1EC6FC82"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0D9E33D8" w14:textId="4DBACB1B"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09379A26" w14:textId="0C5B48E1"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35214B85" w14:textId="4C1EA55D"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595AEB22" w14:textId="550F9A98"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0FFB4B93" w14:textId="4815DF89"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r>
      <w:tr w:rsidR="00A57EC1" w:rsidRPr="0061190A" w14:paraId="6C3E0242" w14:textId="77777777" w:rsidTr="00A3739E">
        <w:trPr>
          <w:trHeight w:val="245"/>
          <w:jc w:val="center"/>
        </w:trPr>
        <w:tc>
          <w:tcPr>
            <w:tcW w:w="1768" w:type="dxa"/>
            <w:vMerge/>
            <w:vAlign w:val="center"/>
          </w:tcPr>
          <w:p w14:paraId="2706738C" w14:textId="77777777" w:rsidR="00A57EC1" w:rsidRPr="0061190A" w:rsidRDefault="00A57EC1" w:rsidP="00A57EC1">
            <w:pPr>
              <w:autoSpaceDE w:val="0"/>
              <w:autoSpaceDN w:val="0"/>
              <w:adjustRightInd w:val="0"/>
              <w:spacing w:after="0" w:line="240" w:lineRule="auto"/>
              <w:ind w:left="79" w:firstLine="567"/>
              <w:jc w:val="center"/>
              <w:rPr>
                <w:rFonts w:ascii="Times New Roman" w:hAnsi="Times New Roman" w:cs="Times New Roman"/>
                <w:sz w:val="18"/>
                <w:szCs w:val="18"/>
              </w:rPr>
            </w:pPr>
          </w:p>
        </w:tc>
        <w:tc>
          <w:tcPr>
            <w:tcW w:w="2546" w:type="dxa"/>
            <w:vAlign w:val="center"/>
          </w:tcPr>
          <w:p w14:paraId="3D8B9A5A" w14:textId="77777777" w:rsidR="00A57EC1" w:rsidRPr="0061190A" w:rsidRDefault="00A57EC1" w:rsidP="00A3739E">
            <w:pPr>
              <w:autoSpaceDE w:val="0"/>
              <w:autoSpaceDN w:val="0"/>
              <w:adjustRightInd w:val="0"/>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прирост нагрузки на вентиляцию</w:t>
            </w:r>
          </w:p>
        </w:tc>
        <w:tc>
          <w:tcPr>
            <w:tcW w:w="711" w:type="dxa"/>
            <w:vAlign w:val="center"/>
          </w:tcPr>
          <w:p w14:paraId="2FAD3607" w14:textId="77777777"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2FE8163" w14:textId="303AD36C"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18B67A73" w14:textId="533F19B3"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B844C32" w14:textId="57B25BC2"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0D6BD968" w14:textId="3095E069"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7D8029F1" w14:textId="6C7F5ED4"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38D60779" w14:textId="7917073C"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05E98FCB" w14:textId="094BB3ED"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r>
      <w:tr w:rsidR="00A57EC1" w:rsidRPr="0061190A" w14:paraId="38E39694" w14:textId="77777777" w:rsidTr="00A3739E">
        <w:trPr>
          <w:trHeight w:val="70"/>
          <w:jc w:val="center"/>
        </w:trPr>
        <w:tc>
          <w:tcPr>
            <w:tcW w:w="4314" w:type="dxa"/>
            <w:gridSpan w:val="2"/>
            <w:vAlign w:val="center"/>
          </w:tcPr>
          <w:p w14:paraId="21E9A1ED" w14:textId="77777777" w:rsidR="00A57EC1" w:rsidRPr="0061190A" w:rsidRDefault="00A57EC1" w:rsidP="00A57EC1">
            <w:pPr>
              <w:autoSpaceDE w:val="0"/>
              <w:autoSpaceDN w:val="0"/>
              <w:adjustRightInd w:val="0"/>
              <w:spacing w:after="0" w:line="240" w:lineRule="auto"/>
              <w:ind w:left="79" w:firstLine="567"/>
              <w:jc w:val="center"/>
              <w:rPr>
                <w:rFonts w:ascii="Times New Roman" w:hAnsi="Times New Roman" w:cs="Times New Roman"/>
                <w:sz w:val="18"/>
                <w:szCs w:val="18"/>
              </w:rPr>
            </w:pPr>
            <w:r w:rsidRPr="0061190A">
              <w:rPr>
                <w:rFonts w:ascii="Times New Roman" w:hAnsi="Times New Roman" w:cs="Times New Roman"/>
                <w:sz w:val="18"/>
                <w:szCs w:val="18"/>
              </w:rPr>
              <w:t>Всего, Гкал/ч</w:t>
            </w:r>
          </w:p>
        </w:tc>
        <w:tc>
          <w:tcPr>
            <w:tcW w:w="711" w:type="dxa"/>
            <w:vAlign w:val="center"/>
          </w:tcPr>
          <w:p w14:paraId="1AF5D5FE" w14:textId="39C7E5CB" w:rsidR="00A57EC1" w:rsidRPr="00EB0F0B" w:rsidRDefault="00A57EC1" w:rsidP="00A57EC1">
            <w:pPr>
              <w:spacing w:after="0" w:line="240" w:lineRule="auto"/>
              <w:jc w:val="center"/>
              <w:rPr>
                <w:rFonts w:ascii="Times New Roman" w:hAnsi="Times New Roman" w:cs="Times New Roman"/>
                <w:sz w:val="18"/>
                <w:szCs w:val="18"/>
              </w:rPr>
            </w:pPr>
            <w:r>
              <w:rPr>
                <w:rFonts w:ascii="Times New Roman" w:hAnsi="Times New Roman"/>
                <w:sz w:val="18"/>
                <w:szCs w:val="18"/>
              </w:rPr>
              <w:t>0,113</w:t>
            </w:r>
          </w:p>
        </w:tc>
        <w:tc>
          <w:tcPr>
            <w:tcW w:w="711" w:type="dxa"/>
            <w:vAlign w:val="center"/>
          </w:tcPr>
          <w:p w14:paraId="641F4365" w14:textId="6DF4107E" w:rsidR="00A57EC1" w:rsidRPr="00EB0F0B" w:rsidRDefault="00A57EC1" w:rsidP="00A57EC1">
            <w:pPr>
              <w:spacing w:after="0" w:line="240" w:lineRule="auto"/>
              <w:jc w:val="center"/>
              <w:rPr>
                <w:rFonts w:ascii="Times New Roman" w:hAnsi="Times New Roman" w:cs="Times New Roman"/>
                <w:sz w:val="18"/>
                <w:szCs w:val="18"/>
              </w:rPr>
            </w:pPr>
            <w:r w:rsidRPr="00EB0F0B">
              <w:rPr>
                <w:rFonts w:ascii="Times New Roman" w:hAnsi="Times New Roman"/>
                <w:sz w:val="18"/>
                <w:szCs w:val="18"/>
              </w:rPr>
              <w:t>0,1763</w:t>
            </w:r>
          </w:p>
        </w:tc>
        <w:tc>
          <w:tcPr>
            <w:tcW w:w="711" w:type="dxa"/>
            <w:vAlign w:val="center"/>
          </w:tcPr>
          <w:p w14:paraId="1E695688" w14:textId="7AC95303" w:rsidR="00A57EC1" w:rsidRPr="00EB0F0B" w:rsidRDefault="00A57EC1" w:rsidP="00A57EC1">
            <w:pPr>
              <w:spacing w:after="0" w:line="240" w:lineRule="auto"/>
              <w:jc w:val="center"/>
              <w:rPr>
                <w:rFonts w:ascii="Times New Roman" w:hAnsi="Times New Roman" w:cs="Times New Roman"/>
                <w:sz w:val="18"/>
                <w:szCs w:val="18"/>
              </w:rPr>
            </w:pPr>
            <w:r>
              <w:rPr>
                <w:rFonts w:ascii="Times New Roman" w:hAnsi="Times New Roman"/>
                <w:sz w:val="18"/>
                <w:szCs w:val="18"/>
              </w:rPr>
              <w:t>0,113</w:t>
            </w:r>
          </w:p>
        </w:tc>
        <w:tc>
          <w:tcPr>
            <w:tcW w:w="711" w:type="dxa"/>
            <w:vAlign w:val="center"/>
          </w:tcPr>
          <w:p w14:paraId="4A2954E8" w14:textId="763EA662" w:rsidR="00A57EC1" w:rsidRPr="00EB0F0B" w:rsidRDefault="00A57EC1" w:rsidP="00A57EC1">
            <w:pPr>
              <w:spacing w:after="0" w:line="240" w:lineRule="auto"/>
              <w:jc w:val="center"/>
              <w:rPr>
                <w:rFonts w:ascii="Times New Roman" w:hAnsi="Times New Roman" w:cs="Times New Roman"/>
                <w:sz w:val="18"/>
                <w:szCs w:val="18"/>
              </w:rPr>
            </w:pPr>
            <w:r>
              <w:rPr>
                <w:rFonts w:ascii="Times New Roman" w:hAnsi="Times New Roman"/>
                <w:sz w:val="18"/>
                <w:szCs w:val="18"/>
              </w:rPr>
              <w:t>0,113</w:t>
            </w:r>
          </w:p>
        </w:tc>
        <w:tc>
          <w:tcPr>
            <w:tcW w:w="711" w:type="dxa"/>
            <w:vAlign w:val="center"/>
          </w:tcPr>
          <w:p w14:paraId="2EAB1648" w14:textId="2276E2DD" w:rsidR="00A57EC1" w:rsidRPr="00EB0F0B" w:rsidRDefault="00A57EC1" w:rsidP="00A57EC1">
            <w:pPr>
              <w:spacing w:after="0" w:line="240" w:lineRule="auto"/>
              <w:jc w:val="center"/>
              <w:rPr>
                <w:rFonts w:ascii="Times New Roman" w:hAnsi="Times New Roman" w:cs="Times New Roman"/>
                <w:sz w:val="18"/>
                <w:szCs w:val="18"/>
              </w:rPr>
            </w:pPr>
            <w:r>
              <w:rPr>
                <w:rFonts w:ascii="Times New Roman" w:hAnsi="Times New Roman"/>
                <w:sz w:val="18"/>
                <w:szCs w:val="18"/>
              </w:rPr>
              <w:t>0,113</w:t>
            </w:r>
          </w:p>
        </w:tc>
        <w:tc>
          <w:tcPr>
            <w:tcW w:w="711" w:type="dxa"/>
            <w:vAlign w:val="center"/>
          </w:tcPr>
          <w:p w14:paraId="7482A55D" w14:textId="1BF0F68D" w:rsidR="00A57EC1" w:rsidRPr="00EB0F0B" w:rsidRDefault="00A57EC1" w:rsidP="00A57EC1">
            <w:pPr>
              <w:spacing w:after="0" w:line="240" w:lineRule="auto"/>
              <w:jc w:val="center"/>
              <w:rPr>
                <w:rFonts w:ascii="Times New Roman" w:hAnsi="Times New Roman" w:cs="Times New Roman"/>
                <w:sz w:val="18"/>
                <w:szCs w:val="18"/>
              </w:rPr>
            </w:pPr>
            <w:r>
              <w:rPr>
                <w:rFonts w:ascii="Times New Roman" w:hAnsi="Times New Roman"/>
                <w:sz w:val="18"/>
                <w:szCs w:val="18"/>
              </w:rPr>
              <w:t>0,113</w:t>
            </w:r>
          </w:p>
        </w:tc>
        <w:tc>
          <w:tcPr>
            <w:tcW w:w="711" w:type="dxa"/>
            <w:vAlign w:val="center"/>
          </w:tcPr>
          <w:p w14:paraId="530EDF7D" w14:textId="791D5F2D" w:rsidR="00A57EC1" w:rsidRPr="00EB0F0B" w:rsidRDefault="00A57EC1" w:rsidP="00A57EC1">
            <w:pPr>
              <w:spacing w:after="0" w:line="240" w:lineRule="auto"/>
              <w:jc w:val="center"/>
              <w:rPr>
                <w:rFonts w:ascii="Times New Roman" w:hAnsi="Times New Roman" w:cs="Times New Roman"/>
                <w:sz w:val="18"/>
                <w:szCs w:val="18"/>
              </w:rPr>
            </w:pPr>
            <w:r>
              <w:rPr>
                <w:rFonts w:ascii="Times New Roman" w:hAnsi="Times New Roman"/>
                <w:sz w:val="18"/>
                <w:szCs w:val="18"/>
              </w:rPr>
              <w:t>0,113</w:t>
            </w:r>
          </w:p>
        </w:tc>
        <w:tc>
          <w:tcPr>
            <w:tcW w:w="711" w:type="dxa"/>
            <w:vAlign w:val="center"/>
          </w:tcPr>
          <w:p w14:paraId="7CA09E3D" w14:textId="7E713F9C" w:rsidR="00A57EC1" w:rsidRPr="00EB0F0B" w:rsidRDefault="00A57EC1" w:rsidP="00A57EC1">
            <w:pPr>
              <w:spacing w:after="0" w:line="240" w:lineRule="auto"/>
              <w:jc w:val="center"/>
              <w:rPr>
                <w:rFonts w:ascii="Times New Roman" w:hAnsi="Times New Roman" w:cs="Times New Roman"/>
                <w:sz w:val="18"/>
                <w:szCs w:val="18"/>
              </w:rPr>
            </w:pPr>
            <w:r>
              <w:rPr>
                <w:rFonts w:ascii="Times New Roman" w:hAnsi="Times New Roman"/>
                <w:sz w:val="18"/>
                <w:szCs w:val="18"/>
              </w:rPr>
              <w:t>0,113</w:t>
            </w:r>
          </w:p>
        </w:tc>
      </w:tr>
      <w:tr w:rsidR="00A57EC1" w:rsidRPr="0061190A" w14:paraId="2262D142" w14:textId="77777777" w:rsidTr="00A3739E">
        <w:trPr>
          <w:trHeight w:val="149"/>
          <w:jc w:val="center"/>
        </w:trPr>
        <w:tc>
          <w:tcPr>
            <w:tcW w:w="1768" w:type="dxa"/>
            <w:vMerge w:val="restart"/>
            <w:vAlign w:val="center"/>
          </w:tcPr>
          <w:p w14:paraId="0E146E88" w14:textId="6DD97B39" w:rsidR="00A57EC1" w:rsidRPr="0061190A" w:rsidRDefault="00A57EC1" w:rsidP="00A57EC1">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Теплоноситель, </w:t>
            </w:r>
            <w:r w:rsidRPr="0061190A">
              <w:rPr>
                <w:rFonts w:ascii="Times New Roman" w:hAnsi="Times New Roman" w:cs="Times New Roman"/>
                <w:sz w:val="18"/>
                <w:szCs w:val="18"/>
              </w:rPr>
              <w:t>м3/ч</w:t>
            </w:r>
          </w:p>
        </w:tc>
        <w:tc>
          <w:tcPr>
            <w:tcW w:w="2546" w:type="dxa"/>
            <w:vAlign w:val="center"/>
          </w:tcPr>
          <w:p w14:paraId="40E104D0" w14:textId="77777777" w:rsidR="00A57EC1" w:rsidRPr="0061190A" w:rsidRDefault="00A57EC1" w:rsidP="00A3739E">
            <w:pPr>
              <w:autoSpaceDE w:val="0"/>
              <w:autoSpaceDN w:val="0"/>
              <w:adjustRightInd w:val="0"/>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прирост нагрузки на</w:t>
            </w:r>
            <w:r>
              <w:rPr>
                <w:rFonts w:ascii="Times New Roman" w:hAnsi="Times New Roman" w:cs="Times New Roman"/>
                <w:sz w:val="18"/>
                <w:szCs w:val="18"/>
              </w:rPr>
              <w:t xml:space="preserve"> </w:t>
            </w:r>
            <w:r w:rsidRPr="0061190A">
              <w:rPr>
                <w:rFonts w:ascii="Times New Roman" w:hAnsi="Times New Roman" w:cs="Times New Roman"/>
                <w:sz w:val="18"/>
                <w:szCs w:val="18"/>
              </w:rPr>
              <w:t>отопление</w:t>
            </w:r>
          </w:p>
        </w:tc>
        <w:tc>
          <w:tcPr>
            <w:tcW w:w="711" w:type="dxa"/>
            <w:vAlign w:val="center"/>
          </w:tcPr>
          <w:p w14:paraId="13827C40" w14:textId="77777777"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0FE5712E" w14:textId="67124DA5"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7033A196" w14:textId="035CC94B"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07CAFA52" w14:textId="3C39D02A"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10F1D4F6" w14:textId="6092A255"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883AB8C" w14:textId="051F6DB8"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5E58ECF4" w14:textId="41BC5291"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14873757" w14:textId="61F12D5B"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r>
      <w:tr w:rsidR="00A57EC1" w:rsidRPr="0061190A" w14:paraId="5F5067FD" w14:textId="77777777" w:rsidTr="00A3739E">
        <w:trPr>
          <w:trHeight w:val="170"/>
          <w:jc w:val="center"/>
        </w:trPr>
        <w:tc>
          <w:tcPr>
            <w:tcW w:w="1768" w:type="dxa"/>
            <w:vMerge/>
            <w:vAlign w:val="center"/>
          </w:tcPr>
          <w:p w14:paraId="4402A3D9" w14:textId="77777777" w:rsidR="00A57EC1" w:rsidRPr="0061190A" w:rsidRDefault="00A57EC1" w:rsidP="00A57EC1">
            <w:pPr>
              <w:autoSpaceDE w:val="0"/>
              <w:autoSpaceDN w:val="0"/>
              <w:adjustRightInd w:val="0"/>
              <w:spacing w:after="0" w:line="240" w:lineRule="auto"/>
              <w:ind w:left="79" w:firstLine="567"/>
              <w:jc w:val="center"/>
              <w:rPr>
                <w:rFonts w:ascii="Times New Roman" w:hAnsi="Times New Roman" w:cs="Times New Roman"/>
                <w:sz w:val="18"/>
                <w:szCs w:val="18"/>
              </w:rPr>
            </w:pPr>
          </w:p>
        </w:tc>
        <w:tc>
          <w:tcPr>
            <w:tcW w:w="2546" w:type="dxa"/>
            <w:vAlign w:val="center"/>
          </w:tcPr>
          <w:p w14:paraId="345491A0" w14:textId="77777777" w:rsidR="00A57EC1" w:rsidRPr="0061190A" w:rsidRDefault="00A57EC1" w:rsidP="00A3739E">
            <w:pPr>
              <w:autoSpaceDE w:val="0"/>
              <w:autoSpaceDN w:val="0"/>
              <w:adjustRightInd w:val="0"/>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прирост нагрузки на ГВС</w:t>
            </w:r>
          </w:p>
        </w:tc>
        <w:tc>
          <w:tcPr>
            <w:tcW w:w="711" w:type="dxa"/>
            <w:vAlign w:val="center"/>
          </w:tcPr>
          <w:p w14:paraId="2B638024" w14:textId="77777777"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337B6D4" w14:textId="74808546"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B6D9D03" w14:textId="19A00411"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72D4632" w14:textId="70159626"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0EEAB84B" w14:textId="323DE6F2"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5DACDDB3" w14:textId="7E91E67A"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4BC20EAB" w14:textId="6C22DEB8"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6EB98C83" w14:textId="6B5B383F"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r>
      <w:tr w:rsidR="00A57EC1" w:rsidRPr="0061190A" w14:paraId="4FE74DA4" w14:textId="77777777" w:rsidTr="00A3739E">
        <w:trPr>
          <w:trHeight w:val="318"/>
          <w:jc w:val="center"/>
        </w:trPr>
        <w:tc>
          <w:tcPr>
            <w:tcW w:w="1768" w:type="dxa"/>
            <w:vMerge/>
            <w:vAlign w:val="center"/>
          </w:tcPr>
          <w:p w14:paraId="2AB22C0E" w14:textId="77777777" w:rsidR="00A57EC1" w:rsidRPr="0061190A" w:rsidRDefault="00A57EC1" w:rsidP="00A57EC1">
            <w:pPr>
              <w:autoSpaceDE w:val="0"/>
              <w:autoSpaceDN w:val="0"/>
              <w:adjustRightInd w:val="0"/>
              <w:spacing w:after="0" w:line="240" w:lineRule="auto"/>
              <w:ind w:left="79" w:firstLine="567"/>
              <w:jc w:val="center"/>
              <w:rPr>
                <w:rFonts w:ascii="Times New Roman" w:hAnsi="Times New Roman" w:cs="Times New Roman"/>
                <w:sz w:val="18"/>
                <w:szCs w:val="18"/>
              </w:rPr>
            </w:pPr>
          </w:p>
        </w:tc>
        <w:tc>
          <w:tcPr>
            <w:tcW w:w="2546" w:type="dxa"/>
            <w:vAlign w:val="center"/>
          </w:tcPr>
          <w:p w14:paraId="1050D215" w14:textId="77777777" w:rsidR="00A57EC1" w:rsidRPr="0061190A" w:rsidRDefault="00A57EC1" w:rsidP="00A3739E">
            <w:pPr>
              <w:autoSpaceDE w:val="0"/>
              <w:autoSpaceDN w:val="0"/>
              <w:adjustRightInd w:val="0"/>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прирост нагрузки на вентиляцию</w:t>
            </w:r>
          </w:p>
        </w:tc>
        <w:tc>
          <w:tcPr>
            <w:tcW w:w="711" w:type="dxa"/>
            <w:vAlign w:val="center"/>
          </w:tcPr>
          <w:p w14:paraId="07981D90" w14:textId="77777777"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71B2DE0C" w14:textId="0512D180"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75FD7029" w14:textId="7110FA4B"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16C4D433" w14:textId="0FE3A646"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180D7362" w14:textId="061E5822"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57103BAF" w14:textId="49843BB4"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4CE948C" w14:textId="4183458B"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c>
          <w:tcPr>
            <w:tcW w:w="711" w:type="dxa"/>
            <w:vAlign w:val="center"/>
          </w:tcPr>
          <w:p w14:paraId="24258EE3" w14:textId="324A8539" w:rsidR="00A57EC1" w:rsidRPr="0061190A" w:rsidRDefault="00A57EC1" w:rsidP="00A57EC1">
            <w:pPr>
              <w:spacing w:after="0" w:line="240" w:lineRule="auto"/>
              <w:jc w:val="center"/>
              <w:rPr>
                <w:rFonts w:ascii="Times New Roman" w:hAnsi="Times New Roman" w:cs="Times New Roman"/>
                <w:sz w:val="18"/>
                <w:szCs w:val="18"/>
              </w:rPr>
            </w:pPr>
            <w:r w:rsidRPr="0061190A">
              <w:rPr>
                <w:rFonts w:ascii="Times New Roman" w:hAnsi="Times New Roman" w:cs="Times New Roman"/>
                <w:sz w:val="18"/>
                <w:szCs w:val="18"/>
              </w:rPr>
              <w:t>0</w:t>
            </w:r>
          </w:p>
        </w:tc>
      </w:tr>
      <w:tr w:rsidR="00A57EC1" w:rsidRPr="0061190A" w14:paraId="4579E285" w14:textId="77777777" w:rsidTr="00A3739E">
        <w:trPr>
          <w:trHeight w:val="70"/>
          <w:jc w:val="center"/>
        </w:trPr>
        <w:tc>
          <w:tcPr>
            <w:tcW w:w="4314" w:type="dxa"/>
            <w:gridSpan w:val="2"/>
            <w:vAlign w:val="center"/>
          </w:tcPr>
          <w:p w14:paraId="779A68BD" w14:textId="77777777" w:rsidR="00A57EC1" w:rsidRPr="0061190A" w:rsidRDefault="00A57EC1" w:rsidP="00A57EC1">
            <w:pPr>
              <w:autoSpaceDE w:val="0"/>
              <w:autoSpaceDN w:val="0"/>
              <w:adjustRightInd w:val="0"/>
              <w:spacing w:after="0" w:line="240" w:lineRule="auto"/>
              <w:ind w:left="79" w:firstLine="567"/>
              <w:jc w:val="center"/>
              <w:rPr>
                <w:rFonts w:ascii="Times New Roman" w:hAnsi="Times New Roman" w:cs="Times New Roman"/>
                <w:sz w:val="18"/>
                <w:szCs w:val="18"/>
              </w:rPr>
            </w:pPr>
            <w:r w:rsidRPr="0061190A">
              <w:rPr>
                <w:rFonts w:ascii="Times New Roman" w:hAnsi="Times New Roman" w:cs="Times New Roman"/>
                <w:sz w:val="18"/>
                <w:szCs w:val="18"/>
              </w:rPr>
              <w:t>Всего, м3/ч</w:t>
            </w:r>
          </w:p>
        </w:tc>
        <w:tc>
          <w:tcPr>
            <w:tcW w:w="711" w:type="dxa"/>
            <w:vAlign w:val="center"/>
          </w:tcPr>
          <w:p w14:paraId="79B10488" w14:textId="4CF1141F" w:rsidR="00A57EC1" w:rsidRPr="0061190A" w:rsidRDefault="00A57EC1" w:rsidP="00A57E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6,37</w:t>
            </w:r>
          </w:p>
        </w:tc>
        <w:tc>
          <w:tcPr>
            <w:tcW w:w="711" w:type="dxa"/>
            <w:vAlign w:val="center"/>
          </w:tcPr>
          <w:p w14:paraId="1707C893" w14:textId="3D2898A1" w:rsidR="00A57EC1" w:rsidRPr="0061190A" w:rsidRDefault="00A57EC1" w:rsidP="00A57EC1">
            <w:pPr>
              <w:spacing w:after="0" w:line="240" w:lineRule="auto"/>
              <w:jc w:val="center"/>
              <w:rPr>
                <w:rFonts w:ascii="Times New Roman" w:hAnsi="Times New Roman" w:cs="Times New Roman"/>
                <w:sz w:val="18"/>
                <w:szCs w:val="18"/>
              </w:rPr>
            </w:pPr>
            <w:r w:rsidRPr="00787396">
              <w:rPr>
                <w:rFonts w:ascii="Times New Roman" w:hAnsi="Times New Roman" w:cs="Times New Roman"/>
                <w:sz w:val="18"/>
                <w:szCs w:val="18"/>
              </w:rPr>
              <w:t>9,94</w:t>
            </w:r>
          </w:p>
        </w:tc>
        <w:tc>
          <w:tcPr>
            <w:tcW w:w="711" w:type="dxa"/>
            <w:vAlign w:val="center"/>
          </w:tcPr>
          <w:p w14:paraId="20A669EC" w14:textId="02E3AB9A" w:rsidR="00A57EC1" w:rsidRPr="0061190A" w:rsidRDefault="00A57EC1" w:rsidP="00A57E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6,37</w:t>
            </w:r>
          </w:p>
        </w:tc>
        <w:tc>
          <w:tcPr>
            <w:tcW w:w="711" w:type="dxa"/>
            <w:vAlign w:val="center"/>
          </w:tcPr>
          <w:p w14:paraId="2B3A5741" w14:textId="5FB86DC5" w:rsidR="00A57EC1" w:rsidRPr="0061190A" w:rsidRDefault="00A57EC1" w:rsidP="00A57E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6,37</w:t>
            </w:r>
          </w:p>
        </w:tc>
        <w:tc>
          <w:tcPr>
            <w:tcW w:w="711" w:type="dxa"/>
            <w:vAlign w:val="center"/>
          </w:tcPr>
          <w:p w14:paraId="78322E41" w14:textId="48A88038" w:rsidR="00A57EC1" w:rsidRPr="0061190A" w:rsidRDefault="00A57EC1" w:rsidP="00A57E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6,37</w:t>
            </w:r>
          </w:p>
        </w:tc>
        <w:tc>
          <w:tcPr>
            <w:tcW w:w="711" w:type="dxa"/>
            <w:vAlign w:val="center"/>
          </w:tcPr>
          <w:p w14:paraId="3825650E" w14:textId="7242A5AB" w:rsidR="00A57EC1" w:rsidRPr="0061190A" w:rsidRDefault="00A57EC1" w:rsidP="00A57E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6,37</w:t>
            </w:r>
          </w:p>
        </w:tc>
        <w:tc>
          <w:tcPr>
            <w:tcW w:w="711" w:type="dxa"/>
            <w:vAlign w:val="center"/>
          </w:tcPr>
          <w:p w14:paraId="0DA2A43A" w14:textId="4229219C" w:rsidR="00A57EC1" w:rsidRPr="0061190A" w:rsidRDefault="00A57EC1" w:rsidP="00A57E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6,37</w:t>
            </w:r>
          </w:p>
        </w:tc>
        <w:tc>
          <w:tcPr>
            <w:tcW w:w="711" w:type="dxa"/>
            <w:vAlign w:val="center"/>
          </w:tcPr>
          <w:p w14:paraId="33830C41" w14:textId="4B8AF3A5" w:rsidR="00A57EC1" w:rsidRPr="0061190A" w:rsidRDefault="00A57EC1" w:rsidP="00A57EC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6,37</w:t>
            </w:r>
          </w:p>
        </w:tc>
      </w:tr>
    </w:tbl>
    <w:p w14:paraId="5FF6814D" w14:textId="77777777" w:rsidR="0059152E" w:rsidRPr="0059711E" w:rsidRDefault="0059152E" w:rsidP="005822AB">
      <w:pPr>
        <w:autoSpaceDE w:val="0"/>
        <w:autoSpaceDN w:val="0"/>
        <w:adjustRightInd w:val="0"/>
        <w:spacing w:before="240" w:after="0" w:line="240" w:lineRule="auto"/>
        <w:jc w:val="center"/>
        <w:rPr>
          <w:rFonts w:ascii="Times New Roman" w:hAnsi="Times New Roman" w:cs="Times New Roman"/>
          <w:b/>
          <w:i/>
          <w:iCs/>
          <w:sz w:val="28"/>
          <w:szCs w:val="28"/>
        </w:rPr>
      </w:pPr>
      <w:r w:rsidRPr="0059711E">
        <w:rPr>
          <w:rFonts w:ascii="Times New Roman" w:hAnsi="Times New Roman" w:cs="Times New Roman"/>
          <w:b/>
          <w:i/>
          <w:iCs/>
          <w:sz w:val="28"/>
          <w:szCs w:val="28"/>
        </w:rPr>
        <w:t>2.5 Прогнозы приростов объемов потребления тепловой энергии (мощности) и теплоносителя с разделением по видам теплопотребления в каждом расчетных элементах территориального деления и в зонах действия индивидуального теплоснабжения на каждом этапе</w:t>
      </w:r>
    </w:p>
    <w:p w14:paraId="7E7BD692" w14:textId="5E327380" w:rsidR="0006134B" w:rsidRPr="0059152E" w:rsidRDefault="0059152E" w:rsidP="008A4EB0">
      <w:pPr>
        <w:autoSpaceDE w:val="0"/>
        <w:autoSpaceDN w:val="0"/>
        <w:adjustRightInd w:val="0"/>
        <w:spacing w:after="0" w:line="360" w:lineRule="auto"/>
        <w:ind w:firstLine="567"/>
        <w:jc w:val="both"/>
        <w:rPr>
          <w:rFonts w:ascii="Times New Roman" w:hAnsi="Times New Roman" w:cs="Times New Roman"/>
          <w:sz w:val="28"/>
          <w:szCs w:val="28"/>
        </w:rPr>
      </w:pPr>
      <w:r w:rsidRPr="0059152E">
        <w:rPr>
          <w:rFonts w:ascii="Times New Roman" w:hAnsi="Times New Roman" w:cs="Times New Roman"/>
          <w:sz w:val="28"/>
          <w:szCs w:val="28"/>
        </w:rPr>
        <w:t>Прогнозы приростов объемов потребления тепловой энерг</w:t>
      </w:r>
      <w:r>
        <w:rPr>
          <w:rFonts w:ascii="Times New Roman" w:hAnsi="Times New Roman" w:cs="Times New Roman"/>
          <w:sz w:val="28"/>
          <w:szCs w:val="28"/>
        </w:rPr>
        <w:t xml:space="preserve">ии (мощности) и теплоносителя в </w:t>
      </w:r>
      <w:r w:rsidRPr="0059152E">
        <w:rPr>
          <w:rFonts w:ascii="Times New Roman" w:hAnsi="Times New Roman" w:cs="Times New Roman"/>
          <w:sz w:val="28"/>
          <w:szCs w:val="28"/>
        </w:rPr>
        <w:t xml:space="preserve">зоне действия индивидуального теплоснабжения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59152E">
        <w:rPr>
          <w:rFonts w:ascii="Times New Roman" w:hAnsi="Times New Roman" w:cs="Times New Roman"/>
          <w:sz w:val="28"/>
          <w:szCs w:val="28"/>
        </w:rPr>
        <w:t>приведены в</w:t>
      </w:r>
      <w:r w:rsidR="00C06AFD">
        <w:rPr>
          <w:rFonts w:ascii="Times New Roman" w:hAnsi="Times New Roman" w:cs="Times New Roman"/>
          <w:sz w:val="28"/>
          <w:szCs w:val="28"/>
        </w:rPr>
        <w:t xml:space="preserve"> таблице </w:t>
      </w:r>
      <w:r w:rsidR="008A4EB0">
        <w:rPr>
          <w:rFonts w:ascii="Times New Roman" w:hAnsi="Times New Roman" w:cs="Times New Roman"/>
          <w:sz w:val="28"/>
          <w:szCs w:val="28"/>
        </w:rPr>
        <w:t>2.</w:t>
      </w:r>
      <w:r w:rsidR="00C06AFD">
        <w:rPr>
          <w:rFonts w:ascii="Times New Roman" w:hAnsi="Times New Roman" w:cs="Times New Roman"/>
          <w:sz w:val="28"/>
          <w:szCs w:val="28"/>
        </w:rPr>
        <w:t>5</w:t>
      </w:r>
      <w:r w:rsidR="008A4EB0">
        <w:rPr>
          <w:rFonts w:ascii="Times New Roman" w:hAnsi="Times New Roman" w:cs="Times New Roman"/>
          <w:sz w:val="28"/>
          <w:szCs w:val="28"/>
        </w:rPr>
        <w:t>.1</w:t>
      </w:r>
      <w:r w:rsidRPr="0059152E">
        <w:rPr>
          <w:rFonts w:ascii="Times New Roman" w:hAnsi="Times New Roman" w:cs="Times New Roman"/>
          <w:sz w:val="28"/>
          <w:szCs w:val="28"/>
        </w:rPr>
        <w:t>.</w:t>
      </w:r>
    </w:p>
    <w:p w14:paraId="3CE888E3" w14:textId="77777777" w:rsidR="00A3739E" w:rsidRDefault="00A3739E" w:rsidP="0006134B">
      <w:pPr>
        <w:autoSpaceDE w:val="0"/>
        <w:autoSpaceDN w:val="0"/>
        <w:adjustRightInd w:val="0"/>
        <w:spacing w:after="0" w:line="240" w:lineRule="auto"/>
        <w:jc w:val="center"/>
        <w:rPr>
          <w:rFonts w:ascii="Times New Roman" w:hAnsi="Times New Roman" w:cs="Times New Roman"/>
          <w:b/>
          <w:i/>
          <w:sz w:val="28"/>
          <w:szCs w:val="28"/>
        </w:rPr>
        <w:sectPr w:rsidR="00A3739E" w:rsidSect="00670101">
          <w:pgSz w:w="11906" w:h="16838"/>
          <w:pgMar w:top="1134" w:right="851" w:bottom="1134" w:left="1134" w:header="709" w:footer="699" w:gutter="0"/>
          <w:cols w:space="708"/>
          <w:docGrid w:linePitch="360"/>
        </w:sectPr>
      </w:pPr>
    </w:p>
    <w:p w14:paraId="2A33F2B0" w14:textId="19BB2E36" w:rsidR="0004480E" w:rsidRDefault="00C06AFD" w:rsidP="0006134B">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Таблица </w:t>
      </w:r>
      <w:r w:rsidR="008A4EB0">
        <w:rPr>
          <w:rFonts w:ascii="Times New Roman" w:hAnsi="Times New Roman" w:cs="Times New Roman"/>
          <w:b/>
          <w:i/>
          <w:sz w:val="28"/>
          <w:szCs w:val="28"/>
        </w:rPr>
        <w:t>2.5.1</w:t>
      </w:r>
      <w:r w:rsidR="0059152E" w:rsidRPr="008D3042">
        <w:rPr>
          <w:rFonts w:ascii="Times New Roman" w:hAnsi="Times New Roman" w:cs="Times New Roman"/>
          <w:b/>
          <w:i/>
          <w:sz w:val="28"/>
          <w:szCs w:val="28"/>
        </w:rPr>
        <w:t xml:space="preserve"> – Прогнозы приростов объемов потребления тепловой энергии (мощности) и теплоносителя в зоне действия индивидуального теплоснабжения </w:t>
      </w:r>
      <w:proofErr w:type="spellStart"/>
      <w:r w:rsidR="00137C59">
        <w:rPr>
          <w:rFonts w:ascii="Times New Roman" w:hAnsi="Times New Roman" w:cs="Times New Roman"/>
          <w:b/>
          <w:i/>
          <w:sz w:val="28"/>
          <w:szCs w:val="28"/>
        </w:rPr>
        <w:t>Кугоейского</w:t>
      </w:r>
      <w:proofErr w:type="spellEnd"/>
      <w:r w:rsidR="002D0511">
        <w:rPr>
          <w:rFonts w:ascii="Times New Roman" w:hAnsi="Times New Roman" w:cs="Times New Roman"/>
          <w:b/>
          <w:i/>
          <w:sz w:val="28"/>
          <w:szCs w:val="28"/>
        </w:rPr>
        <w:t xml:space="preserve"> сельского поселения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410"/>
        <w:gridCol w:w="709"/>
        <w:gridCol w:w="708"/>
        <w:gridCol w:w="709"/>
        <w:gridCol w:w="709"/>
        <w:gridCol w:w="709"/>
        <w:gridCol w:w="708"/>
        <w:gridCol w:w="709"/>
        <w:gridCol w:w="709"/>
      </w:tblGrid>
      <w:tr w:rsidR="00CD1C46" w:rsidRPr="005E37C6" w14:paraId="020CB0EA" w14:textId="77777777" w:rsidTr="00A3739E">
        <w:trPr>
          <w:trHeight w:val="387"/>
        </w:trPr>
        <w:tc>
          <w:tcPr>
            <w:tcW w:w="4253" w:type="dxa"/>
            <w:gridSpan w:val="2"/>
            <w:vMerge w:val="restart"/>
            <w:vAlign w:val="center"/>
          </w:tcPr>
          <w:p w14:paraId="25F21637" w14:textId="77777777" w:rsidR="008128B3" w:rsidRPr="005E37C6" w:rsidRDefault="008128B3" w:rsidP="005E37C6">
            <w:pPr>
              <w:autoSpaceDE w:val="0"/>
              <w:autoSpaceDN w:val="0"/>
              <w:adjustRightInd w:val="0"/>
              <w:spacing w:after="0" w:line="240" w:lineRule="auto"/>
              <w:ind w:left="79"/>
              <w:jc w:val="center"/>
              <w:rPr>
                <w:rFonts w:ascii="Times New Roman" w:hAnsi="Times New Roman" w:cs="Times New Roman"/>
                <w:b/>
                <w:i/>
                <w:sz w:val="18"/>
                <w:szCs w:val="18"/>
              </w:rPr>
            </w:pPr>
            <w:r w:rsidRPr="005E37C6">
              <w:rPr>
                <w:rFonts w:ascii="Times New Roman" w:eastAsia="Times New Roman,Bold" w:hAnsi="Times New Roman" w:cs="Times New Roman"/>
                <w:b/>
                <w:bCs/>
                <w:i/>
                <w:sz w:val="18"/>
                <w:szCs w:val="18"/>
              </w:rPr>
              <w:t>Потребление</w:t>
            </w:r>
          </w:p>
        </w:tc>
        <w:tc>
          <w:tcPr>
            <w:tcW w:w="5670" w:type="dxa"/>
            <w:gridSpan w:val="8"/>
            <w:vAlign w:val="center"/>
          </w:tcPr>
          <w:p w14:paraId="534B125F" w14:textId="77777777" w:rsidR="008128B3" w:rsidRPr="005E37C6" w:rsidRDefault="008128B3" w:rsidP="005E37C6">
            <w:pPr>
              <w:spacing w:after="0" w:line="240" w:lineRule="auto"/>
              <w:jc w:val="center"/>
              <w:rPr>
                <w:rFonts w:ascii="Times New Roman" w:hAnsi="Times New Roman" w:cs="Times New Roman"/>
                <w:b/>
                <w:i/>
                <w:sz w:val="18"/>
                <w:szCs w:val="18"/>
              </w:rPr>
            </w:pPr>
            <w:r w:rsidRPr="005E37C6">
              <w:rPr>
                <w:rFonts w:ascii="Times New Roman" w:eastAsia="Times New Roman,Bold" w:hAnsi="Times New Roman" w:cs="Times New Roman"/>
                <w:b/>
                <w:bCs/>
                <w:i/>
                <w:sz w:val="18"/>
                <w:szCs w:val="18"/>
              </w:rPr>
              <w:t>Год</w:t>
            </w:r>
          </w:p>
        </w:tc>
      </w:tr>
      <w:tr w:rsidR="00BE3D82" w:rsidRPr="005E37C6" w14:paraId="5EFCF668" w14:textId="77777777" w:rsidTr="00A3739E">
        <w:trPr>
          <w:trHeight w:val="391"/>
        </w:trPr>
        <w:tc>
          <w:tcPr>
            <w:tcW w:w="4253" w:type="dxa"/>
            <w:gridSpan w:val="2"/>
            <w:vMerge/>
            <w:vAlign w:val="center"/>
          </w:tcPr>
          <w:p w14:paraId="3BEBB1C9" w14:textId="77777777" w:rsidR="00BE3D82" w:rsidRPr="005E37C6" w:rsidRDefault="00BE3D82" w:rsidP="00BE3D82">
            <w:pPr>
              <w:autoSpaceDE w:val="0"/>
              <w:autoSpaceDN w:val="0"/>
              <w:adjustRightInd w:val="0"/>
              <w:spacing w:after="0" w:line="240" w:lineRule="auto"/>
              <w:ind w:left="79" w:firstLine="567"/>
              <w:jc w:val="center"/>
              <w:rPr>
                <w:rFonts w:ascii="Times New Roman" w:hAnsi="Times New Roman" w:cs="Times New Roman"/>
                <w:b/>
                <w:i/>
                <w:sz w:val="18"/>
                <w:szCs w:val="18"/>
              </w:rPr>
            </w:pPr>
          </w:p>
        </w:tc>
        <w:tc>
          <w:tcPr>
            <w:tcW w:w="709" w:type="dxa"/>
            <w:vAlign w:val="center"/>
          </w:tcPr>
          <w:p w14:paraId="5C104F60" w14:textId="5E18B9E0" w:rsidR="00BE3D82" w:rsidRPr="003327C2" w:rsidRDefault="00BE3D82" w:rsidP="00BE3D82">
            <w:pPr>
              <w:autoSpaceDE w:val="0"/>
              <w:autoSpaceDN w:val="0"/>
              <w:adjustRightInd w:val="0"/>
              <w:spacing w:after="0" w:line="240" w:lineRule="auto"/>
              <w:jc w:val="center"/>
              <w:rPr>
                <w:rFonts w:ascii="Times New Roman" w:hAnsi="Times New Roman" w:cs="Times New Roman"/>
                <w:b/>
                <w:i/>
                <w:sz w:val="16"/>
                <w:szCs w:val="16"/>
              </w:rPr>
            </w:pPr>
            <w:r w:rsidRPr="003327C2">
              <w:rPr>
                <w:rFonts w:ascii="Times New Roman" w:hAnsi="Times New Roman" w:cs="Times New Roman"/>
                <w:b/>
                <w:i/>
                <w:sz w:val="16"/>
                <w:szCs w:val="16"/>
              </w:rPr>
              <w:t>2021</w:t>
            </w:r>
            <w:r w:rsidR="00A3739E">
              <w:rPr>
                <w:rFonts w:ascii="Times New Roman" w:hAnsi="Times New Roman" w:cs="Times New Roman"/>
                <w:b/>
                <w:i/>
                <w:sz w:val="16"/>
                <w:szCs w:val="16"/>
              </w:rPr>
              <w:t>г.</w:t>
            </w:r>
          </w:p>
        </w:tc>
        <w:tc>
          <w:tcPr>
            <w:tcW w:w="708" w:type="dxa"/>
            <w:vAlign w:val="center"/>
          </w:tcPr>
          <w:p w14:paraId="78C2012B" w14:textId="201C01BF" w:rsidR="00BE3D82" w:rsidRPr="003327C2" w:rsidRDefault="00BE3D82" w:rsidP="00BE3D82">
            <w:pPr>
              <w:autoSpaceDE w:val="0"/>
              <w:autoSpaceDN w:val="0"/>
              <w:adjustRightInd w:val="0"/>
              <w:spacing w:after="0" w:line="240" w:lineRule="auto"/>
              <w:jc w:val="center"/>
              <w:rPr>
                <w:rFonts w:ascii="Times New Roman" w:hAnsi="Times New Roman" w:cs="Times New Roman"/>
                <w:b/>
                <w:i/>
                <w:sz w:val="16"/>
                <w:szCs w:val="16"/>
              </w:rPr>
            </w:pPr>
            <w:r w:rsidRPr="003327C2">
              <w:rPr>
                <w:rFonts w:ascii="Times New Roman" w:hAnsi="Times New Roman" w:cs="Times New Roman"/>
                <w:b/>
                <w:i/>
                <w:sz w:val="16"/>
                <w:szCs w:val="16"/>
              </w:rPr>
              <w:t>2022</w:t>
            </w:r>
            <w:r w:rsidR="00A3739E">
              <w:rPr>
                <w:rFonts w:ascii="Times New Roman" w:hAnsi="Times New Roman" w:cs="Times New Roman"/>
                <w:b/>
                <w:i/>
                <w:sz w:val="16"/>
                <w:szCs w:val="16"/>
              </w:rPr>
              <w:t>г.</w:t>
            </w:r>
          </w:p>
        </w:tc>
        <w:tc>
          <w:tcPr>
            <w:tcW w:w="709" w:type="dxa"/>
            <w:vAlign w:val="center"/>
          </w:tcPr>
          <w:p w14:paraId="45B3D305" w14:textId="04CD1E94" w:rsidR="00BE3D82" w:rsidRPr="003327C2" w:rsidRDefault="00BE3D82" w:rsidP="00BE3D82">
            <w:pPr>
              <w:autoSpaceDE w:val="0"/>
              <w:autoSpaceDN w:val="0"/>
              <w:adjustRightInd w:val="0"/>
              <w:spacing w:after="0" w:line="240" w:lineRule="auto"/>
              <w:jc w:val="center"/>
              <w:rPr>
                <w:rFonts w:ascii="Times New Roman" w:hAnsi="Times New Roman" w:cs="Times New Roman"/>
                <w:b/>
                <w:i/>
                <w:sz w:val="16"/>
                <w:szCs w:val="16"/>
              </w:rPr>
            </w:pPr>
            <w:r w:rsidRPr="003327C2">
              <w:rPr>
                <w:rFonts w:ascii="Times New Roman" w:hAnsi="Times New Roman" w:cs="Times New Roman"/>
                <w:b/>
                <w:i/>
                <w:sz w:val="16"/>
                <w:szCs w:val="16"/>
              </w:rPr>
              <w:t>2023</w:t>
            </w:r>
            <w:r w:rsidR="00A3739E">
              <w:rPr>
                <w:rFonts w:ascii="Times New Roman" w:hAnsi="Times New Roman" w:cs="Times New Roman"/>
                <w:b/>
                <w:i/>
                <w:sz w:val="16"/>
                <w:szCs w:val="16"/>
              </w:rPr>
              <w:t>г.</w:t>
            </w:r>
          </w:p>
        </w:tc>
        <w:tc>
          <w:tcPr>
            <w:tcW w:w="709" w:type="dxa"/>
            <w:vAlign w:val="center"/>
          </w:tcPr>
          <w:p w14:paraId="1EB33F29" w14:textId="0A3BD87F" w:rsidR="00BE3D82" w:rsidRPr="003327C2" w:rsidRDefault="00BE3D82" w:rsidP="00BE3D82">
            <w:pPr>
              <w:autoSpaceDE w:val="0"/>
              <w:autoSpaceDN w:val="0"/>
              <w:adjustRightInd w:val="0"/>
              <w:spacing w:after="0" w:line="240" w:lineRule="auto"/>
              <w:jc w:val="center"/>
              <w:rPr>
                <w:rFonts w:ascii="Times New Roman" w:hAnsi="Times New Roman" w:cs="Times New Roman"/>
                <w:b/>
                <w:i/>
                <w:sz w:val="16"/>
                <w:szCs w:val="16"/>
              </w:rPr>
            </w:pPr>
            <w:r w:rsidRPr="003327C2">
              <w:rPr>
                <w:rFonts w:ascii="Times New Roman" w:hAnsi="Times New Roman" w:cs="Times New Roman"/>
                <w:b/>
                <w:i/>
                <w:sz w:val="16"/>
                <w:szCs w:val="16"/>
              </w:rPr>
              <w:t>2024</w:t>
            </w:r>
            <w:r w:rsidR="00A3739E">
              <w:rPr>
                <w:rFonts w:ascii="Times New Roman" w:hAnsi="Times New Roman" w:cs="Times New Roman"/>
                <w:b/>
                <w:i/>
                <w:sz w:val="16"/>
                <w:szCs w:val="16"/>
              </w:rPr>
              <w:t>г.</w:t>
            </w:r>
          </w:p>
        </w:tc>
        <w:tc>
          <w:tcPr>
            <w:tcW w:w="709" w:type="dxa"/>
            <w:vAlign w:val="center"/>
          </w:tcPr>
          <w:p w14:paraId="5D8AC14A" w14:textId="62FAD87A" w:rsidR="00BE3D82" w:rsidRPr="003327C2" w:rsidRDefault="00BE3D82" w:rsidP="00BE3D82">
            <w:pPr>
              <w:autoSpaceDE w:val="0"/>
              <w:autoSpaceDN w:val="0"/>
              <w:adjustRightInd w:val="0"/>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2025</w:t>
            </w:r>
            <w:r w:rsidR="00A3739E">
              <w:rPr>
                <w:rFonts w:ascii="Times New Roman" w:hAnsi="Times New Roman" w:cs="Times New Roman"/>
                <w:b/>
                <w:i/>
                <w:sz w:val="16"/>
                <w:szCs w:val="16"/>
              </w:rPr>
              <w:t>г.</w:t>
            </w:r>
          </w:p>
        </w:tc>
        <w:tc>
          <w:tcPr>
            <w:tcW w:w="708" w:type="dxa"/>
            <w:vAlign w:val="center"/>
          </w:tcPr>
          <w:p w14:paraId="2F2612F8" w14:textId="7478AE0D" w:rsidR="00BE3D82" w:rsidRPr="003327C2" w:rsidRDefault="00BE3D82" w:rsidP="00BE3D82">
            <w:pPr>
              <w:autoSpaceDE w:val="0"/>
              <w:autoSpaceDN w:val="0"/>
              <w:adjustRightInd w:val="0"/>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2026</w:t>
            </w:r>
            <w:r w:rsidR="00A3739E">
              <w:rPr>
                <w:rFonts w:ascii="Times New Roman" w:hAnsi="Times New Roman" w:cs="Times New Roman"/>
                <w:b/>
                <w:i/>
                <w:sz w:val="16"/>
                <w:szCs w:val="16"/>
              </w:rPr>
              <w:t>г.</w:t>
            </w:r>
          </w:p>
        </w:tc>
        <w:tc>
          <w:tcPr>
            <w:tcW w:w="709" w:type="dxa"/>
            <w:vAlign w:val="center"/>
          </w:tcPr>
          <w:p w14:paraId="62B27AD3" w14:textId="5E3AD465" w:rsidR="00BE3D82" w:rsidRPr="003327C2" w:rsidRDefault="00BE3D82" w:rsidP="00BE3D82">
            <w:pPr>
              <w:autoSpaceDE w:val="0"/>
              <w:autoSpaceDN w:val="0"/>
              <w:adjustRightInd w:val="0"/>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2027</w:t>
            </w:r>
            <w:r w:rsidR="00A3739E">
              <w:rPr>
                <w:rFonts w:ascii="Times New Roman" w:hAnsi="Times New Roman" w:cs="Times New Roman"/>
                <w:b/>
                <w:i/>
                <w:sz w:val="16"/>
                <w:szCs w:val="16"/>
              </w:rPr>
              <w:t>г.</w:t>
            </w:r>
          </w:p>
        </w:tc>
        <w:tc>
          <w:tcPr>
            <w:tcW w:w="709" w:type="dxa"/>
            <w:vAlign w:val="center"/>
          </w:tcPr>
          <w:p w14:paraId="741EDC79" w14:textId="75C50D34" w:rsidR="00BE3D82" w:rsidRPr="003327C2" w:rsidRDefault="00BE3D82" w:rsidP="00BE3D82">
            <w:pPr>
              <w:autoSpaceDE w:val="0"/>
              <w:autoSpaceDN w:val="0"/>
              <w:adjustRightInd w:val="0"/>
              <w:spacing w:after="0" w:line="240" w:lineRule="auto"/>
              <w:jc w:val="center"/>
              <w:rPr>
                <w:rFonts w:ascii="Times New Roman" w:hAnsi="Times New Roman" w:cs="Times New Roman"/>
                <w:b/>
                <w:i/>
                <w:sz w:val="16"/>
                <w:szCs w:val="16"/>
              </w:rPr>
            </w:pPr>
            <w:r>
              <w:rPr>
                <w:rFonts w:ascii="Times New Roman" w:hAnsi="Times New Roman" w:cs="Times New Roman"/>
                <w:b/>
                <w:i/>
                <w:sz w:val="16"/>
                <w:szCs w:val="16"/>
              </w:rPr>
              <w:t>2028-</w:t>
            </w:r>
            <w:r w:rsidR="00CA612D">
              <w:rPr>
                <w:rFonts w:ascii="Times New Roman" w:hAnsi="Times New Roman" w:cs="Times New Roman"/>
                <w:b/>
                <w:i/>
                <w:sz w:val="16"/>
                <w:szCs w:val="16"/>
              </w:rPr>
              <w:t>2030</w:t>
            </w:r>
            <w:r w:rsidR="00A3739E">
              <w:rPr>
                <w:rFonts w:ascii="Times New Roman" w:hAnsi="Times New Roman" w:cs="Times New Roman"/>
                <w:b/>
                <w:i/>
                <w:sz w:val="16"/>
                <w:szCs w:val="16"/>
              </w:rPr>
              <w:t>гг.</w:t>
            </w:r>
          </w:p>
        </w:tc>
      </w:tr>
      <w:tr w:rsidR="00BE3D82" w:rsidRPr="005E37C6" w14:paraId="0E649078" w14:textId="77777777" w:rsidTr="0006134B">
        <w:trPr>
          <w:trHeight w:val="80"/>
        </w:trPr>
        <w:tc>
          <w:tcPr>
            <w:tcW w:w="9923" w:type="dxa"/>
            <w:gridSpan w:val="10"/>
            <w:vAlign w:val="center"/>
          </w:tcPr>
          <w:p w14:paraId="2985D5B7" w14:textId="04DBDC5E" w:rsidR="00BE3D82" w:rsidRPr="005E37C6" w:rsidRDefault="0033440F" w:rsidP="00BE3D82">
            <w:pPr>
              <w:autoSpaceDE w:val="0"/>
              <w:autoSpaceDN w:val="0"/>
              <w:adjustRightInd w:val="0"/>
              <w:spacing w:after="0" w:line="240" w:lineRule="auto"/>
              <w:jc w:val="center"/>
              <w:rPr>
                <w:rFonts w:ascii="Times New Roman" w:hAnsi="Times New Roman" w:cs="Times New Roman"/>
                <w:b/>
                <w:i/>
                <w:sz w:val="18"/>
                <w:szCs w:val="18"/>
              </w:rPr>
            </w:pPr>
            <w:r>
              <w:rPr>
                <w:rFonts w:ascii="Times New Roman" w:hAnsi="Times New Roman"/>
                <w:b/>
                <w:i/>
                <w:sz w:val="18"/>
                <w:szCs w:val="18"/>
              </w:rPr>
              <w:t>Котельная СОШ № 10</w:t>
            </w:r>
          </w:p>
        </w:tc>
      </w:tr>
      <w:tr w:rsidR="00BE3D82" w:rsidRPr="005E37C6" w14:paraId="00FE66A5" w14:textId="77777777" w:rsidTr="00A3739E">
        <w:trPr>
          <w:trHeight w:val="68"/>
        </w:trPr>
        <w:tc>
          <w:tcPr>
            <w:tcW w:w="1843" w:type="dxa"/>
            <w:vMerge w:val="restart"/>
            <w:vAlign w:val="center"/>
          </w:tcPr>
          <w:p w14:paraId="43070DE8" w14:textId="77777777" w:rsidR="00BE3D82" w:rsidRPr="005E37C6" w:rsidRDefault="00BE3D82" w:rsidP="00BE3D8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Тепловая </w:t>
            </w:r>
            <w:r w:rsidRPr="005E37C6">
              <w:rPr>
                <w:rFonts w:ascii="Times New Roman" w:hAnsi="Times New Roman" w:cs="Times New Roman"/>
                <w:sz w:val="18"/>
                <w:szCs w:val="18"/>
              </w:rPr>
              <w:t>энергия</w:t>
            </w:r>
          </w:p>
          <w:p w14:paraId="00AD4D9C" w14:textId="77777777" w:rsidR="00BE3D82" w:rsidRPr="005E37C6" w:rsidRDefault="00BE3D82" w:rsidP="00BE3D8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(мощности), </w:t>
            </w:r>
            <w:r w:rsidRPr="005E37C6">
              <w:rPr>
                <w:rFonts w:ascii="Times New Roman" w:hAnsi="Times New Roman" w:cs="Times New Roman"/>
                <w:sz w:val="18"/>
                <w:szCs w:val="18"/>
              </w:rPr>
              <w:t>Гкал/ч</w:t>
            </w:r>
          </w:p>
        </w:tc>
        <w:tc>
          <w:tcPr>
            <w:tcW w:w="2410" w:type="dxa"/>
            <w:vAlign w:val="center"/>
          </w:tcPr>
          <w:p w14:paraId="1387025C" w14:textId="77777777" w:rsidR="00BE3D82" w:rsidRPr="005E37C6" w:rsidRDefault="00BE3D82" w:rsidP="00A3739E">
            <w:pPr>
              <w:autoSpaceDE w:val="0"/>
              <w:autoSpaceDN w:val="0"/>
              <w:adjustRightInd w:val="0"/>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прирост нагрузки на</w:t>
            </w:r>
            <w:r>
              <w:rPr>
                <w:rFonts w:ascii="Times New Roman" w:hAnsi="Times New Roman" w:cs="Times New Roman"/>
                <w:sz w:val="18"/>
                <w:szCs w:val="18"/>
              </w:rPr>
              <w:t xml:space="preserve"> </w:t>
            </w:r>
            <w:r w:rsidRPr="005E37C6">
              <w:rPr>
                <w:rFonts w:ascii="Times New Roman" w:hAnsi="Times New Roman" w:cs="Times New Roman"/>
                <w:sz w:val="18"/>
                <w:szCs w:val="18"/>
              </w:rPr>
              <w:t>отопление</w:t>
            </w:r>
          </w:p>
        </w:tc>
        <w:tc>
          <w:tcPr>
            <w:tcW w:w="709" w:type="dxa"/>
            <w:vAlign w:val="center"/>
          </w:tcPr>
          <w:p w14:paraId="3D724F1A"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655168F4"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7F344C54"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14611DBE"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6CBEB2CD"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6ADE45D3"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6C29AA75"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157D3F9F"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r w:rsidR="00BE3D82" w:rsidRPr="005E37C6" w14:paraId="71E2FD01" w14:textId="77777777" w:rsidTr="00A3739E">
        <w:trPr>
          <w:trHeight w:val="68"/>
        </w:trPr>
        <w:tc>
          <w:tcPr>
            <w:tcW w:w="1843" w:type="dxa"/>
            <w:vMerge/>
          </w:tcPr>
          <w:p w14:paraId="3AB47E0A" w14:textId="77777777" w:rsidR="00BE3D82" w:rsidRPr="005E37C6" w:rsidRDefault="00BE3D82" w:rsidP="00BE3D82">
            <w:pPr>
              <w:autoSpaceDE w:val="0"/>
              <w:autoSpaceDN w:val="0"/>
              <w:adjustRightInd w:val="0"/>
              <w:spacing w:after="0" w:line="240" w:lineRule="auto"/>
              <w:jc w:val="center"/>
              <w:rPr>
                <w:rFonts w:ascii="Times New Roman" w:hAnsi="Times New Roman" w:cs="Times New Roman"/>
                <w:sz w:val="18"/>
                <w:szCs w:val="18"/>
              </w:rPr>
            </w:pPr>
          </w:p>
        </w:tc>
        <w:tc>
          <w:tcPr>
            <w:tcW w:w="2410" w:type="dxa"/>
            <w:vAlign w:val="center"/>
          </w:tcPr>
          <w:p w14:paraId="39542505" w14:textId="77777777" w:rsidR="00BE3D82" w:rsidRPr="005E37C6" w:rsidRDefault="00BE3D82" w:rsidP="00A3739E">
            <w:pPr>
              <w:autoSpaceDE w:val="0"/>
              <w:autoSpaceDN w:val="0"/>
              <w:adjustRightInd w:val="0"/>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прирост нагрузки на ГВС</w:t>
            </w:r>
          </w:p>
        </w:tc>
        <w:tc>
          <w:tcPr>
            <w:tcW w:w="709" w:type="dxa"/>
            <w:vAlign w:val="center"/>
          </w:tcPr>
          <w:p w14:paraId="6C1CF885"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2E770000"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2647D93E"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2D65DFD0"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3848028F"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3D96F32D"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62FBED45"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75CA6DCB"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r w:rsidR="00BE3D82" w:rsidRPr="005E37C6" w14:paraId="33B7FD59" w14:textId="77777777" w:rsidTr="00A3739E">
        <w:trPr>
          <w:trHeight w:val="68"/>
        </w:trPr>
        <w:tc>
          <w:tcPr>
            <w:tcW w:w="1843" w:type="dxa"/>
            <w:vMerge/>
          </w:tcPr>
          <w:p w14:paraId="2C10FDBC" w14:textId="77777777" w:rsidR="00BE3D82" w:rsidRPr="005E37C6" w:rsidRDefault="00BE3D82" w:rsidP="00BE3D82">
            <w:pPr>
              <w:autoSpaceDE w:val="0"/>
              <w:autoSpaceDN w:val="0"/>
              <w:adjustRightInd w:val="0"/>
              <w:spacing w:after="0" w:line="240" w:lineRule="auto"/>
              <w:jc w:val="center"/>
              <w:rPr>
                <w:rFonts w:ascii="Times New Roman" w:hAnsi="Times New Roman" w:cs="Times New Roman"/>
                <w:sz w:val="18"/>
                <w:szCs w:val="18"/>
              </w:rPr>
            </w:pPr>
          </w:p>
        </w:tc>
        <w:tc>
          <w:tcPr>
            <w:tcW w:w="2410" w:type="dxa"/>
            <w:vAlign w:val="center"/>
          </w:tcPr>
          <w:p w14:paraId="22E2DE34" w14:textId="77777777" w:rsidR="00BE3D82" w:rsidRPr="005E37C6" w:rsidRDefault="00BE3D82" w:rsidP="00A3739E">
            <w:pPr>
              <w:autoSpaceDE w:val="0"/>
              <w:autoSpaceDN w:val="0"/>
              <w:adjustRightInd w:val="0"/>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прирост нагрузки на вентиляцию</w:t>
            </w:r>
          </w:p>
        </w:tc>
        <w:tc>
          <w:tcPr>
            <w:tcW w:w="709" w:type="dxa"/>
            <w:vAlign w:val="center"/>
          </w:tcPr>
          <w:p w14:paraId="7473409D"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0482AB12"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23E97189"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4DB55DC0"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41DA6571"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72727FF5"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2DA3C707"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7F17161B"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r w:rsidR="00BE3D82" w:rsidRPr="005E37C6" w14:paraId="423A15FB" w14:textId="77777777" w:rsidTr="00A3739E">
        <w:trPr>
          <w:trHeight w:val="68"/>
        </w:trPr>
        <w:tc>
          <w:tcPr>
            <w:tcW w:w="4253" w:type="dxa"/>
            <w:gridSpan w:val="2"/>
            <w:vAlign w:val="center"/>
          </w:tcPr>
          <w:p w14:paraId="347F1CC5" w14:textId="77777777" w:rsidR="00BE3D82" w:rsidRPr="005E37C6" w:rsidRDefault="00BE3D82" w:rsidP="00BE3D82">
            <w:pPr>
              <w:autoSpaceDE w:val="0"/>
              <w:autoSpaceDN w:val="0"/>
              <w:adjustRightInd w:val="0"/>
              <w:spacing w:after="0" w:line="240" w:lineRule="auto"/>
              <w:ind w:left="79" w:firstLine="567"/>
              <w:jc w:val="center"/>
              <w:rPr>
                <w:rFonts w:ascii="Times New Roman" w:hAnsi="Times New Roman" w:cs="Times New Roman"/>
                <w:sz w:val="18"/>
                <w:szCs w:val="18"/>
              </w:rPr>
            </w:pPr>
            <w:r w:rsidRPr="005E37C6">
              <w:rPr>
                <w:rFonts w:ascii="Times New Roman" w:hAnsi="Times New Roman" w:cs="Times New Roman"/>
                <w:sz w:val="18"/>
                <w:szCs w:val="18"/>
              </w:rPr>
              <w:t>Всего, Гкал/ч</w:t>
            </w:r>
          </w:p>
        </w:tc>
        <w:tc>
          <w:tcPr>
            <w:tcW w:w="709" w:type="dxa"/>
            <w:vAlign w:val="center"/>
          </w:tcPr>
          <w:p w14:paraId="0B7F7874"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343CA72C"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15E62332"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38E0F155"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28971E40"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487044F5"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16123E54"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54EDCF64"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r w:rsidR="00BE3D82" w:rsidRPr="005E37C6" w14:paraId="49DFB8D1" w14:textId="77777777" w:rsidTr="00A3739E">
        <w:trPr>
          <w:trHeight w:val="68"/>
        </w:trPr>
        <w:tc>
          <w:tcPr>
            <w:tcW w:w="1843" w:type="dxa"/>
            <w:vMerge w:val="restart"/>
            <w:vAlign w:val="center"/>
          </w:tcPr>
          <w:p w14:paraId="496A122E" w14:textId="7E83CD0C" w:rsidR="00BE3D82" w:rsidRPr="005E37C6" w:rsidRDefault="00BE3D82" w:rsidP="00BE3D82">
            <w:pPr>
              <w:autoSpaceDE w:val="0"/>
              <w:autoSpaceDN w:val="0"/>
              <w:adjustRightInd w:val="0"/>
              <w:spacing w:after="0" w:line="240" w:lineRule="auto"/>
              <w:rPr>
                <w:rFonts w:ascii="Times New Roman" w:hAnsi="Times New Roman" w:cs="Times New Roman"/>
                <w:sz w:val="18"/>
                <w:szCs w:val="18"/>
              </w:rPr>
            </w:pPr>
            <w:proofErr w:type="gramStart"/>
            <w:r w:rsidRPr="005E37C6">
              <w:rPr>
                <w:rFonts w:ascii="Times New Roman" w:hAnsi="Times New Roman" w:cs="Times New Roman"/>
                <w:sz w:val="18"/>
                <w:szCs w:val="18"/>
              </w:rPr>
              <w:t>Теплоноситель,м</w:t>
            </w:r>
            <w:proofErr w:type="gramEnd"/>
            <w:r w:rsidRPr="005E37C6">
              <w:rPr>
                <w:rFonts w:ascii="Times New Roman" w:hAnsi="Times New Roman" w:cs="Times New Roman"/>
                <w:sz w:val="18"/>
                <w:szCs w:val="18"/>
              </w:rPr>
              <w:t>3/ч</w:t>
            </w:r>
          </w:p>
        </w:tc>
        <w:tc>
          <w:tcPr>
            <w:tcW w:w="2410" w:type="dxa"/>
            <w:vAlign w:val="center"/>
          </w:tcPr>
          <w:p w14:paraId="054839F1" w14:textId="77777777" w:rsidR="00BE3D82" w:rsidRPr="005E37C6" w:rsidRDefault="00BE3D82" w:rsidP="00A3739E">
            <w:pPr>
              <w:autoSpaceDE w:val="0"/>
              <w:autoSpaceDN w:val="0"/>
              <w:adjustRightInd w:val="0"/>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прирост нагрузки на</w:t>
            </w:r>
            <w:r>
              <w:rPr>
                <w:rFonts w:ascii="Times New Roman" w:hAnsi="Times New Roman" w:cs="Times New Roman"/>
                <w:sz w:val="18"/>
                <w:szCs w:val="18"/>
              </w:rPr>
              <w:t xml:space="preserve"> </w:t>
            </w:r>
            <w:r w:rsidRPr="005E37C6">
              <w:rPr>
                <w:rFonts w:ascii="Times New Roman" w:hAnsi="Times New Roman" w:cs="Times New Roman"/>
                <w:sz w:val="18"/>
                <w:szCs w:val="18"/>
              </w:rPr>
              <w:t>отопление</w:t>
            </w:r>
          </w:p>
        </w:tc>
        <w:tc>
          <w:tcPr>
            <w:tcW w:w="709" w:type="dxa"/>
            <w:vAlign w:val="center"/>
          </w:tcPr>
          <w:p w14:paraId="3EE3941D"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3BB5F3E7"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4E5AB6D0"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092437DC"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4D7FB4C9"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37474FE6"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45D0EBF8"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7AF95285"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r w:rsidR="00BE3D82" w:rsidRPr="005E37C6" w14:paraId="7C2D58D8" w14:textId="77777777" w:rsidTr="00A3739E">
        <w:trPr>
          <w:trHeight w:val="68"/>
        </w:trPr>
        <w:tc>
          <w:tcPr>
            <w:tcW w:w="1843" w:type="dxa"/>
            <w:vMerge/>
          </w:tcPr>
          <w:p w14:paraId="26C2178C" w14:textId="77777777" w:rsidR="00BE3D82" w:rsidRPr="005E37C6" w:rsidRDefault="00BE3D82" w:rsidP="00BE3D82">
            <w:pPr>
              <w:autoSpaceDE w:val="0"/>
              <w:autoSpaceDN w:val="0"/>
              <w:adjustRightInd w:val="0"/>
              <w:spacing w:after="0" w:line="240" w:lineRule="auto"/>
              <w:ind w:left="79" w:firstLine="567"/>
              <w:jc w:val="center"/>
              <w:rPr>
                <w:rFonts w:ascii="Times New Roman" w:hAnsi="Times New Roman" w:cs="Times New Roman"/>
                <w:sz w:val="18"/>
                <w:szCs w:val="18"/>
              </w:rPr>
            </w:pPr>
          </w:p>
        </w:tc>
        <w:tc>
          <w:tcPr>
            <w:tcW w:w="2410" w:type="dxa"/>
            <w:vAlign w:val="center"/>
          </w:tcPr>
          <w:p w14:paraId="7F0E25BB" w14:textId="77777777" w:rsidR="00BE3D82" w:rsidRPr="005E37C6" w:rsidRDefault="00BE3D82" w:rsidP="00A3739E">
            <w:pPr>
              <w:autoSpaceDE w:val="0"/>
              <w:autoSpaceDN w:val="0"/>
              <w:adjustRightInd w:val="0"/>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прирост нагрузки на ГВС</w:t>
            </w:r>
          </w:p>
        </w:tc>
        <w:tc>
          <w:tcPr>
            <w:tcW w:w="709" w:type="dxa"/>
            <w:vAlign w:val="center"/>
          </w:tcPr>
          <w:p w14:paraId="5CCA68E6"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5C272408"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649E36FF"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24B0CAA7"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2D5B1F5E"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1BCF238E"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7493C038"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6342290A"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r w:rsidR="00BE3D82" w:rsidRPr="005E37C6" w14:paraId="309E9444" w14:textId="77777777" w:rsidTr="00A3739E">
        <w:trPr>
          <w:trHeight w:val="68"/>
        </w:trPr>
        <w:tc>
          <w:tcPr>
            <w:tcW w:w="1843" w:type="dxa"/>
            <w:vMerge/>
          </w:tcPr>
          <w:p w14:paraId="72B64C1A" w14:textId="77777777" w:rsidR="00BE3D82" w:rsidRPr="005E37C6" w:rsidRDefault="00BE3D82" w:rsidP="00BE3D82">
            <w:pPr>
              <w:autoSpaceDE w:val="0"/>
              <w:autoSpaceDN w:val="0"/>
              <w:adjustRightInd w:val="0"/>
              <w:spacing w:after="0" w:line="240" w:lineRule="auto"/>
              <w:ind w:left="79" w:firstLine="567"/>
              <w:jc w:val="center"/>
              <w:rPr>
                <w:rFonts w:ascii="Times New Roman" w:hAnsi="Times New Roman" w:cs="Times New Roman"/>
                <w:sz w:val="18"/>
                <w:szCs w:val="18"/>
              </w:rPr>
            </w:pPr>
          </w:p>
        </w:tc>
        <w:tc>
          <w:tcPr>
            <w:tcW w:w="2410" w:type="dxa"/>
            <w:vAlign w:val="center"/>
          </w:tcPr>
          <w:p w14:paraId="5692888A" w14:textId="77777777" w:rsidR="00BE3D82" w:rsidRPr="005E37C6" w:rsidRDefault="00BE3D82" w:rsidP="00A3739E">
            <w:pPr>
              <w:autoSpaceDE w:val="0"/>
              <w:autoSpaceDN w:val="0"/>
              <w:adjustRightInd w:val="0"/>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прирост нагрузки на вентиляцию</w:t>
            </w:r>
          </w:p>
        </w:tc>
        <w:tc>
          <w:tcPr>
            <w:tcW w:w="709" w:type="dxa"/>
            <w:vAlign w:val="center"/>
          </w:tcPr>
          <w:p w14:paraId="4E8D0327"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12BED406"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3DD8B063"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3CF3A75F"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6A68C672"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5091E293"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07ADEF1B"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36BAA026"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r w:rsidR="00BE3D82" w:rsidRPr="005E37C6" w14:paraId="37B58EDC" w14:textId="77777777" w:rsidTr="00A3739E">
        <w:trPr>
          <w:trHeight w:val="68"/>
        </w:trPr>
        <w:tc>
          <w:tcPr>
            <w:tcW w:w="4253" w:type="dxa"/>
            <w:gridSpan w:val="2"/>
            <w:vAlign w:val="center"/>
          </w:tcPr>
          <w:p w14:paraId="4EAAD2F6" w14:textId="77777777" w:rsidR="00BE3D82" w:rsidRPr="005E37C6" w:rsidRDefault="00BE3D82" w:rsidP="00BE3D82">
            <w:pPr>
              <w:autoSpaceDE w:val="0"/>
              <w:autoSpaceDN w:val="0"/>
              <w:adjustRightInd w:val="0"/>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Всего, м3/ч</w:t>
            </w:r>
          </w:p>
        </w:tc>
        <w:tc>
          <w:tcPr>
            <w:tcW w:w="709" w:type="dxa"/>
            <w:vAlign w:val="center"/>
          </w:tcPr>
          <w:p w14:paraId="0A6C148B"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6F5CBE8F"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54075847"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38D27E06"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7E398B09"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0097D6D4"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5C192E8C"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4D1B9F28"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r w:rsidR="00BE3D82" w:rsidRPr="005E37C6" w14:paraId="7E1299B8" w14:textId="77777777" w:rsidTr="0006134B">
        <w:trPr>
          <w:trHeight w:val="68"/>
        </w:trPr>
        <w:tc>
          <w:tcPr>
            <w:tcW w:w="9923" w:type="dxa"/>
            <w:gridSpan w:val="10"/>
          </w:tcPr>
          <w:p w14:paraId="4B3652C8" w14:textId="234A5FC6" w:rsidR="00BE3D82" w:rsidRPr="005E37C6" w:rsidRDefault="0033440F" w:rsidP="00BE3D82">
            <w:pPr>
              <w:spacing w:after="0" w:line="240" w:lineRule="auto"/>
              <w:jc w:val="center"/>
              <w:rPr>
                <w:rFonts w:ascii="Times New Roman" w:hAnsi="Times New Roman" w:cs="Times New Roman"/>
                <w:sz w:val="18"/>
                <w:szCs w:val="18"/>
              </w:rPr>
            </w:pPr>
            <w:r>
              <w:rPr>
                <w:rFonts w:ascii="Times New Roman" w:hAnsi="Times New Roman"/>
                <w:b/>
                <w:i/>
                <w:sz w:val="18"/>
                <w:szCs w:val="18"/>
              </w:rPr>
              <w:t>Котельная детского сада «Алёнушка»</w:t>
            </w:r>
          </w:p>
        </w:tc>
      </w:tr>
      <w:tr w:rsidR="00BE3D82" w:rsidRPr="005E37C6" w14:paraId="295DB715" w14:textId="77777777" w:rsidTr="00A3739E">
        <w:trPr>
          <w:trHeight w:val="68"/>
        </w:trPr>
        <w:tc>
          <w:tcPr>
            <w:tcW w:w="1843" w:type="dxa"/>
            <w:vMerge w:val="restart"/>
            <w:vAlign w:val="center"/>
          </w:tcPr>
          <w:p w14:paraId="2AA02A98" w14:textId="77777777" w:rsidR="00BE3D82" w:rsidRPr="005E37C6" w:rsidRDefault="00BE3D82" w:rsidP="00BE3D8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Тепловая </w:t>
            </w:r>
            <w:r w:rsidRPr="005E37C6">
              <w:rPr>
                <w:rFonts w:ascii="Times New Roman" w:hAnsi="Times New Roman" w:cs="Times New Roman"/>
                <w:sz w:val="18"/>
                <w:szCs w:val="18"/>
              </w:rPr>
              <w:t>энергия</w:t>
            </w:r>
          </w:p>
          <w:p w14:paraId="5D8EE1B5" w14:textId="77777777" w:rsidR="00BE3D82" w:rsidRPr="005E37C6" w:rsidRDefault="00BE3D82" w:rsidP="00BE3D8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(мощности), </w:t>
            </w:r>
            <w:r w:rsidRPr="005E37C6">
              <w:rPr>
                <w:rFonts w:ascii="Times New Roman" w:hAnsi="Times New Roman" w:cs="Times New Roman"/>
                <w:sz w:val="18"/>
                <w:szCs w:val="18"/>
              </w:rPr>
              <w:t>Гкал/ч</w:t>
            </w:r>
          </w:p>
        </w:tc>
        <w:tc>
          <w:tcPr>
            <w:tcW w:w="2410" w:type="dxa"/>
            <w:vAlign w:val="center"/>
          </w:tcPr>
          <w:p w14:paraId="4D75CA73" w14:textId="77777777" w:rsidR="00BE3D82" w:rsidRPr="005E37C6" w:rsidRDefault="00BE3D82" w:rsidP="00A3739E">
            <w:pPr>
              <w:autoSpaceDE w:val="0"/>
              <w:autoSpaceDN w:val="0"/>
              <w:adjustRightInd w:val="0"/>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прирост нагрузки на</w:t>
            </w:r>
            <w:r>
              <w:rPr>
                <w:rFonts w:ascii="Times New Roman" w:hAnsi="Times New Roman" w:cs="Times New Roman"/>
                <w:sz w:val="18"/>
                <w:szCs w:val="18"/>
              </w:rPr>
              <w:t xml:space="preserve"> </w:t>
            </w:r>
            <w:r w:rsidRPr="005E37C6">
              <w:rPr>
                <w:rFonts w:ascii="Times New Roman" w:hAnsi="Times New Roman" w:cs="Times New Roman"/>
                <w:sz w:val="18"/>
                <w:szCs w:val="18"/>
              </w:rPr>
              <w:t>отопление</w:t>
            </w:r>
          </w:p>
        </w:tc>
        <w:tc>
          <w:tcPr>
            <w:tcW w:w="709" w:type="dxa"/>
            <w:vAlign w:val="center"/>
          </w:tcPr>
          <w:p w14:paraId="3AE4749F"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695ABF3E"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5967924D"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75647993"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2A98E1EF"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46204618"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5F2DF05E"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006B2456"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r w:rsidR="00BE3D82" w:rsidRPr="005E37C6" w14:paraId="56CCBE84" w14:textId="77777777" w:rsidTr="00A3739E">
        <w:trPr>
          <w:trHeight w:val="68"/>
        </w:trPr>
        <w:tc>
          <w:tcPr>
            <w:tcW w:w="1843" w:type="dxa"/>
            <w:vMerge/>
          </w:tcPr>
          <w:p w14:paraId="0B45712E" w14:textId="77777777" w:rsidR="00BE3D82" w:rsidRPr="005E37C6" w:rsidRDefault="00BE3D82" w:rsidP="00BE3D82">
            <w:pPr>
              <w:autoSpaceDE w:val="0"/>
              <w:autoSpaceDN w:val="0"/>
              <w:adjustRightInd w:val="0"/>
              <w:spacing w:after="0" w:line="240" w:lineRule="auto"/>
              <w:ind w:left="79" w:firstLine="567"/>
              <w:jc w:val="center"/>
              <w:rPr>
                <w:rFonts w:ascii="Times New Roman" w:hAnsi="Times New Roman" w:cs="Times New Roman"/>
                <w:sz w:val="18"/>
                <w:szCs w:val="18"/>
              </w:rPr>
            </w:pPr>
          </w:p>
        </w:tc>
        <w:tc>
          <w:tcPr>
            <w:tcW w:w="2410" w:type="dxa"/>
            <w:vAlign w:val="center"/>
          </w:tcPr>
          <w:p w14:paraId="0213BACF" w14:textId="77777777" w:rsidR="00BE3D82" w:rsidRPr="005E37C6" w:rsidRDefault="00BE3D82" w:rsidP="00A3739E">
            <w:pPr>
              <w:autoSpaceDE w:val="0"/>
              <w:autoSpaceDN w:val="0"/>
              <w:adjustRightInd w:val="0"/>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прирост нагрузки на ГВС</w:t>
            </w:r>
          </w:p>
        </w:tc>
        <w:tc>
          <w:tcPr>
            <w:tcW w:w="709" w:type="dxa"/>
            <w:vAlign w:val="center"/>
          </w:tcPr>
          <w:p w14:paraId="49F23ECC"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6D600504"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17AD6F01"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73883946"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4C0A304F"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3DEC2688"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278F1576"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3737127B"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r w:rsidR="00BE3D82" w:rsidRPr="005E37C6" w14:paraId="5BA24301" w14:textId="77777777" w:rsidTr="00A3739E">
        <w:trPr>
          <w:trHeight w:val="68"/>
        </w:trPr>
        <w:tc>
          <w:tcPr>
            <w:tcW w:w="1843" w:type="dxa"/>
            <w:vMerge/>
          </w:tcPr>
          <w:p w14:paraId="07B5B2E3" w14:textId="77777777" w:rsidR="00BE3D82" w:rsidRPr="005E37C6" w:rsidRDefault="00BE3D82" w:rsidP="00BE3D82">
            <w:pPr>
              <w:autoSpaceDE w:val="0"/>
              <w:autoSpaceDN w:val="0"/>
              <w:adjustRightInd w:val="0"/>
              <w:spacing w:after="0" w:line="240" w:lineRule="auto"/>
              <w:ind w:left="79" w:firstLine="567"/>
              <w:jc w:val="center"/>
              <w:rPr>
                <w:rFonts w:ascii="Times New Roman" w:hAnsi="Times New Roman" w:cs="Times New Roman"/>
                <w:sz w:val="18"/>
                <w:szCs w:val="18"/>
              </w:rPr>
            </w:pPr>
          </w:p>
        </w:tc>
        <w:tc>
          <w:tcPr>
            <w:tcW w:w="2410" w:type="dxa"/>
            <w:vAlign w:val="center"/>
          </w:tcPr>
          <w:p w14:paraId="609C5547" w14:textId="77777777" w:rsidR="00BE3D82" w:rsidRPr="005E37C6" w:rsidRDefault="00BE3D82" w:rsidP="00A3739E">
            <w:pPr>
              <w:autoSpaceDE w:val="0"/>
              <w:autoSpaceDN w:val="0"/>
              <w:adjustRightInd w:val="0"/>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прирост нагрузки на вентиляцию</w:t>
            </w:r>
          </w:p>
        </w:tc>
        <w:tc>
          <w:tcPr>
            <w:tcW w:w="709" w:type="dxa"/>
            <w:vAlign w:val="center"/>
          </w:tcPr>
          <w:p w14:paraId="68806214"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203F7894"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3E017B0A"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59DA0E17"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1D5B71EF"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582E8EAD"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0D246D2D"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497D0128"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r w:rsidR="00BE3D82" w:rsidRPr="005E37C6" w14:paraId="2DCD4FD8" w14:textId="77777777" w:rsidTr="00A3739E">
        <w:trPr>
          <w:trHeight w:val="68"/>
        </w:trPr>
        <w:tc>
          <w:tcPr>
            <w:tcW w:w="4253" w:type="dxa"/>
            <w:gridSpan w:val="2"/>
            <w:vAlign w:val="center"/>
          </w:tcPr>
          <w:p w14:paraId="7AF177A5" w14:textId="77777777" w:rsidR="00BE3D82" w:rsidRPr="005E37C6" w:rsidRDefault="00BE3D82" w:rsidP="00BE3D82">
            <w:pPr>
              <w:autoSpaceDE w:val="0"/>
              <w:autoSpaceDN w:val="0"/>
              <w:adjustRightInd w:val="0"/>
              <w:spacing w:after="0" w:line="240" w:lineRule="auto"/>
              <w:ind w:left="79" w:firstLine="567"/>
              <w:jc w:val="center"/>
              <w:rPr>
                <w:rFonts w:ascii="Times New Roman" w:hAnsi="Times New Roman" w:cs="Times New Roman"/>
                <w:sz w:val="18"/>
                <w:szCs w:val="18"/>
              </w:rPr>
            </w:pPr>
            <w:r w:rsidRPr="005E37C6">
              <w:rPr>
                <w:rFonts w:ascii="Times New Roman" w:hAnsi="Times New Roman" w:cs="Times New Roman"/>
                <w:sz w:val="18"/>
                <w:szCs w:val="18"/>
              </w:rPr>
              <w:t>Всего, Гкал/ч</w:t>
            </w:r>
          </w:p>
        </w:tc>
        <w:tc>
          <w:tcPr>
            <w:tcW w:w="709" w:type="dxa"/>
            <w:vAlign w:val="center"/>
          </w:tcPr>
          <w:p w14:paraId="1C87DF91"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23988370"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2CF71749"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1E451CD2"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5C6F5AD6"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36FCA693"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158F1F49"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2EAFEABE"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r w:rsidR="00BE3D82" w:rsidRPr="005E37C6" w14:paraId="4B1FF63D" w14:textId="77777777" w:rsidTr="00A3739E">
        <w:trPr>
          <w:trHeight w:val="68"/>
        </w:trPr>
        <w:tc>
          <w:tcPr>
            <w:tcW w:w="1843" w:type="dxa"/>
            <w:vMerge w:val="restart"/>
            <w:vAlign w:val="center"/>
          </w:tcPr>
          <w:p w14:paraId="387CDC9F" w14:textId="77777777" w:rsidR="00BE3D82" w:rsidRPr="005E37C6" w:rsidRDefault="00BE3D82" w:rsidP="00BE3D82">
            <w:pPr>
              <w:autoSpaceDE w:val="0"/>
              <w:autoSpaceDN w:val="0"/>
              <w:adjustRightInd w:val="0"/>
              <w:spacing w:after="0" w:line="240" w:lineRule="auto"/>
              <w:rPr>
                <w:rFonts w:ascii="Times New Roman" w:hAnsi="Times New Roman" w:cs="Times New Roman"/>
                <w:sz w:val="18"/>
                <w:szCs w:val="18"/>
              </w:rPr>
            </w:pPr>
            <w:r w:rsidRPr="005E37C6">
              <w:rPr>
                <w:rFonts w:ascii="Times New Roman" w:hAnsi="Times New Roman" w:cs="Times New Roman"/>
                <w:sz w:val="18"/>
                <w:szCs w:val="18"/>
              </w:rPr>
              <w:t>Теплоноситель, м3/ч</w:t>
            </w:r>
          </w:p>
        </w:tc>
        <w:tc>
          <w:tcPr>
            <w:tcW w:w="2410" w:type="dxa"/>
            <w:vAlign w:val="center"/>
          </w:tcPr>
          <w:p w14:paraId="2928A0B8" w14:textId="77777777" w:rsidR="00BE3D82" w:rsidRPr="005E37C6" w:rsidRDefault="00BE3D82" w:rsidP="00A3739E">
            <w:pPr>
              <w:autoSpaceDE w:val="0"/>
              <w:autoSpaceDN w:val="0"/>
              <w:adjustRightInd w:val="0"/>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прирост нагрузки на</w:t>
            </w:r>
            <w:r>
              <w:rPr>
                <w:rFonts w:ascii="Times New Roman" w:hAnsi="Times New Roman" w:cs="Times New Roman"/>
                <w:sz w:val="18"/>
                <w:szCs w:val="18"/>
              </w:rPr>
              <w:t xml:space="preserve"> </w:t>
            </w:r>
            <w:r w:rsidRPr="005E37C6">
              <w:rPr>
                <w:rFonts w:ascii="Times New Roman" w:hAnsi="Times New Roman" w:cs="Times New Roman"/>
                <w:sz w:val="18"/>
                <w:szCs w:val="18"/>
              </w:rPr>
              <w:t>отопление</w:t>
            </w:r>
          </w:p>
        </w:tc>
        <w:tc>
          <w:tcPr>
            <w:tcW w:w="709" w:type="dxa"/>
            <w:vAlign w:val="center"/>
          </w:tcPr>
          <w:p w14:paraId="16AA8E56"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28232467"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67384EDE"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7636977A"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275E14B0"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5F4C7708"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137F589B"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1776FEF7"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r w:rsidR="00BE3D82" w:rsidRPr="005E37C6" w14:paraId="2B6E4082" w14:textId="77777777" w:rsidTr="00A3739E">
        <w:trPr>
          <w:trHeight w:val="68"/>
        </w:trPr>
        <w:tc>
          <w:tcPr>
            <w:tcW w:w="1843" w:type="dxa"/>
            <w:vMerge/>
          </w:tcPr>
          <w:p w14:paraId="243657F4" w14:textId="77777777" w:rsidR="00BE3D82" w:rsidRPr="005E37C6" w:rsidRDefault="00BE3D82" w:rsidP="00BE3D82">
            <w:pPr>
              <w:autoSpaceDE w:val="0"/>
              <w:autoSpaceDN w:val="0"/>
              <w:adjustRightInd w:val="0"/>
              <w:spacing w:after="0" w:line="240" w:lineRule="auto"/>
              <w:ind w:left="79" w:firstLine="567"/>
              <w:jc w:val="center"/>
              <w:rPr>
                <w:rFonts w:ascii="Times New Roman" w:hAnsi="Times New Roman" w:cs="Times New Roman"/>
                <w:sz w:val="18"/>
                <w:szCs w:val="18"/>
              </w:rPr>
            </w:pPr>
          </w:p>
        </w:tc>
        <w:tc>
          <w:tcPr>
            <w:tcW w:w="2410" w:type="dxa"/>
            <w:vAlign w:val="center"/>
          </w:tcPr>
          <w:p w14:paraId="53D904A8" w14:textId="77777777" w:rsidR="00BE3D82" w:rsidRPr="005E37C6" w:rsidRDefault="00BE3D82" w:rsidP="00A3739E">
            <w:pPr>
              <w:autoSpaceDE w:val="0"/>
              <w:autoSpaceDN w:val="0"/>
              <w:adjustRightInd w:val="0"/>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прирост нагрузки на ГВС</w:t>
            </w:r>
          </w:p>
        </w:tc>
        <w:tc>
          <w:tcPr>
            <w:tcW w:w="709" w:type="dxa"/>
            <w:vAlign w:val="center"/>
          </w:tcPr>
          <w:p w14:paraId="479472C7"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25041CA7"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29CBFCC6"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11AD040F"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35817BE8"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437B3F8F"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6A422757"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06EC1F02"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r w:rsidR="00BE3D82" w:rsidRPr="005E37C6" w14:paraId="7433CD72" w14:textId="77777777" w:rsidTr="00A3739E">
        <w:trPr>
          <w:trHeight w:val="68"/>
        </w:trPr>
        <w:tc>
          <w:tcPr>
            <w:tcW w:w="1843" w:type="dxa"/>
            <w:vMerge/>
          </w:tcPr>
          <w:p w14:paraId="3FAD7838" w14:textId="77777777" w:rsidR="00BE3D82" w:rsidRPr="005E37C6" w:rsidRDefault="00BE3D82" w:rsidP="00BE3D82">
            <w:pPr>
              <w:autoSpaceDE w:val="0"/>
              <w:autoSpaceDN w:val="0"/>
              <w:adjustRightInd w:val="0"/>
              <w:spacing w:after="0" w:line="240" w:lineRule="auto"/>
              <w:ind w:left="79" w:firstLine="567"/>
              <w:jc w:val="center"/>
              <w:rPr>
                <w:rFonts w:ascii="Times New Roman" w:hAnsi="Times New Roman" w:cs="Times New Roman"/>
                <w:sz w:val="18"/>
                <w:szCs w:val="18"/>
              </w:rPr>
            </w:pPr>
          </w:p>
        </w:tc>
        <w:tc>
          <w:tcPr>
            <w:tcW w:w="2410" w:type="dxa"/>
            <w:vAlign w:val="center"/>
          </w:tcPr>
          <w:p w14:paraId="7CE9D0A2" w14:textId="77777777" w:rsidR="00BE3D82" w:rsidRPr="005E37C6" w:rsidRDefault="00BE3D82" w:rsidP="00A3739E">
            <w:pPr>
              <w:autoSpaceDE w:val="0"/>
              <w:autoSpaceDN w:val="0"/>
              <w:adjustRightInd w:val="0"/>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прирост нагрузки на вентиляцию</w:t>
            </w:r>
          </w:p>
        </w:tc>
        <w:tc>
          <w:tcPr>
            <w:tcW w:w="709" w:type="dxa"/>
            <w:vAlign w:val="center"/>
          </w:tcPr>
          <w:p w14:paraId="30F5E451"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6444CEDD"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3EC0F384"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0B4AD2C4"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50846B70"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031A9769"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2E2F43F4"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664EB2F2"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r w:rsidR="00BE3D82" w:rsidRPr="005E37C6" w14:paraId="2E16FAA6" w14:textId="77777777" w:rsidTr="00A3739E">
        <w:trPr>
          <w:trHeight w:val="68"/>
        </w:trPr>
        <w:tc>
          <w:tcPr>
            <w:tcW w:w="4253" w:type="dxa"/>
            <w:gridSpan w:val="2"/>
            <w:vAlign w:val="center"/>
          </w:tcPr>
          <w:p w14:paraId="025D7EF6" w14:textId="77777777" w:rsidR="00BE3D82" w:rsidRPr="005E37C6" w:rsidRDefault="00BE3D82" w:rsidP="00BE3D82">
            <w:pPr>
              <w:autoSpaceDE w:val="0"/>
              <w:autoSpaceDN w:val="0"/>
              <w:adjustRightInd w:val="0"/>
              <w:spacing w:after="0" w:line="240" w:lineRule="auto"/>
              <w:ind w:left="79" w:firstLine="567"/>
              <w:jc w:val="center"/>
              <w:rPr>
                <w:rFonts w:ascii="Times New Roman" w:hAnsi="Times New Roman" w:cs="Times New Roman"/>
                <w:sz w:val="18"/>
                <w:szCs w:val="18"/>
              </w:rPr>
            </w:pPr>
            <w:r w:rsidRPr="005E37C6">
              <w:rPr>
                <w:rFonts w:ascii="Times New Roman" w:hAnsi="Times New Roman" w:cs="Times New Roman"/>
                <w:sz w:val="18"/>
                <w:szCs w:val="18"/>
              </w:rPr>
              <w:t>Всего, м3/ч</w:t>
            </w:r>
          </w:p>
        </w:tc>
        <w:tc>
          <w:tcPr>
            <w:tcW w:w="709" w:type="dxa"/>
            <w:vAlign w:val="center"/>
          </w:tcPr>
          <w:p w14:paraId="57DC5040"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39FF7986"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18E5E518"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46929446"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004F1102"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8" w:type="dxa"/>
            <w:vAlign w:val="center"/>
          </w:tcPr>
          <w:p w14:paraId="744C2974"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28DF3C08"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c>
          <w:tcPr>
            <w:tcW w:w="709" w:type="dxa"/>
            <w:vAlign w:val="center"/>
          </w:tcPr>
          <w:p w14:paraId="170ECE8F" w14:textId="77777777" w:rsidR="00BE3D82" w:rsidRPr="005E37C6" w:rsidRDefault="00BE3D82" w:rsidP="00BE3D82">
            <w:pPr>
              <w:spacing w:after="0" w:line="240" w:lineRule="auto"/>
              <w:jc w:val="center"/>
              <w:rPr>
                <w:rFonts w:ascii="Times New Roman" w:hAnsi="Times New Roman" w:cs="Times New Roman"/>
                <w:sz w:val="18"/>
                <w:szCs w:val="18"/>
              </w:rPr>
            </w:pPr>
            <w:r w:rsidRPr="005E37C6">
              <w:rPr>
                <w:rFonts w:ascii="Times New Roman" w:hAnsi="Times New Roman" w:cs="Times New Roman"/>
                <w:sz w:val="18"/>
                <w:szCs w:val="18"/>
              </w:rPr>
              <w:t>0</w:t>
            </w:r>
          </w:p>
        </w:tc>
      </w:tr>
    </w:tbl>
    <w:p w14:paraId="69656A13" w14:textId="77777777" w:rsidR="0059152E" w:rsidRPr="0059711E" w:rsidRDefault="0059152E" w:rsidP="005822AB">
      <w:pPr>
        <w:autoSpaceDE w:val="0"/>
        <w:autoSpaceDN w:val="0"/>
        <w:adjustRightInd w:val="0"/>
        <w:spacing w:before="240" w:after="0" w:line="240" w:lineRule="auto"/>
        <w:jc w:val="center"/>
        <w:rPr>
          <w:rFonts w:ascii="Times New Roman" w:hAnsi="Times New Roman" w:cs="Times New Roman"/>
          <w:b/>
          <w:i/>
          <w:iCs/>
          <w:sz w:val="28"/>
          <w:szCs w:val="28"/>
        </w:rPr>
      </w:pPr>
      <w:r w:rsidRPr="0059711E">
        <w:rPr>
          <w:rFonts w:ascii="Times New Roman" w:hAnsi="Times New Roman" w:cs="Times New Roman"/>
          <w:b/>
          <w:i/>
          <w:iCs/>
          <w:sz w:val="28"/>
          <w:szCs w:val="28"/>
        </w:rPr>
        <w:t>2.6 Прогнозы приростов объемов потребления тепловой энергии (мощности) и теплоносителя объектами, расположенными в произво</w:t>
      </w:r>
      <w:r w:rsidR="007077DA" w:rsidRPr="0059711E">
        <w:rPr>
          <w:rFonts w:ascii="Times New Roman" w:hAnsi="Times New Roman" w:cs="Times New Roman"/>
          <w:b/>
          <w:i/>
          <w:sz w:val="28"/>
          <w:szCs w:val="20"/>
        </w:rPr>
        <w:t>дс</w:t>
      </w:r>
      <w:r w:rsidRPr="0059711E">
        <w:rPr>
          <w:rFonts w:ascii="Times New Roman" w:hAnsi="Times New Roman" w:cs="Times New Roman"/>
          <w:b/>
          <w:i/>
          <w:iCs/>
          <w:sz w:val="28"/>
          <w:szCs w:val="28"/>
        </w:rPr>
        <w:t xml:space="preserve">твенных зонах, при условии возможных изменений </w:t>
      </w:r>
      <w:r w:rsidR="007077DA" w:rsidRPr="0059711E">
        <w:rPr>
          <w:rFonts w:ascii="Times New Roman" w:hAnsi="Times New Roman" w:cs="Times New Roman"/>
          <w:b/>
          <w:i/>
          <w:iCs/>
          <w:sz w:val="28"/>
          <w:szCs w:val="28"/>
        </w:rPr>
        <w:t>производс</w:t>
      </w:r>
      <w:r w:rsidRPr="0059711E">
        <w:rPr>
          <w:rFonts w:ascii="Times New Roman" w:hAnsi="Times New Roman" w:cs="Times New Roman"/>
          <w:b/>
          <w:i/>
          <w:iCs/>
          <w:sz w:val="28"/>
          <w:szCs w:val="28"/>
        </w:rPr>
        <w:t>твенных зон и их перепрофилирования и приростов объемов потребления тепловой энергии (мощности) произво</w:t>
      </w:r>
      <w:r w:rsidR="007077DA" w:rsidRPr="0059711E">
        <w:rPr>
          <w:rFonts w:ascii="Times New Roman" w:hAnsi="Times New Roman" w:cs="Times New Roman"/>
          <w:b/>
          <w:i/>
          <w:iCs/>
          <w:sz w:val="28"/>
          <w:szCs w:val="28"/>
        </w:rPr>
        <w:t>дс</w:t>
      </w:r>
      <w:r w:rsidRPr="0059711E">
        <w:rPr>
          <w:rFonts w:ascii="Times New Roman" w:hAnsi="Times New Roman" w:cs="Times New Roman"/>
          <w:b/>
          <w:i/>
          <w:iCs/>
          <w:sz w:val="28"/>
          <w:szCs w:val="28"/>
        </w:rPr>
        <w:t>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14:paraId="72A34B5E" w14:textId="39AFAC80" w:rsidR="003C5C1D" w:rsidRPr="0059152E" w:rsidRDefault="0059152E" w:rsidP="0059152E">
      <w:pPr>
        <w:autoSpaceDE w:val="0"/>
        <w:autoSpaceDN w:val="0"/>
        <w:adjustRightInd w:val="0"/>
        <w:spacing w:after="0" w:line="360" w:lineRule="auto"/>
        <w:ind w:firstLine="567"/>
        <w:jc w:val="both"/>
        <w:rPr>
          <w:rFonts w:ascii="Times New Roman" w:hAnsi="Times New Roman" w:cs="Times New Roman"/>
          <w:sz w:val="28"/>
          <w:szCs w:val="28"/>
        </w:rPr>
      </w:pPr>
      <w:r w:rsidRPr="0059152E">
        <w:rPr>
          <w:rFonts w:ascii="Times New Roman" w:hAnsi="Times New Roman" w:cs="Times New Roman"/>
          <w:sz w:val="28"/>
          <w:szCs w:val="28"/>
        </w:rPr>
        <w:t>Приросты объемов потребления тепловой энергии (мощно</w:t>
      </w:r>
      <w:r>
        <w:rPr>
          <w:rFonts w:ascii="Times New Roman" w:hAnsi="Times New Roman" w:cs="Times New Roman"/>
          <w:sz w:val="28"/>
          <w:szCs w:val="28"/>
        </w:rPr>
        <w:t xml:space="preserve">сти) и теплоносителя объектами, </w:t>
      </w:r>
      <w:r w:rsidRPr="0059152E">
        <w:rPr>
          <w:rFonts w:ascii="Times New Roman" w:hAnsi="Times New Roman" w:cs="Times New Roman"/>
          <w:sz w:val="28"/>
          <w:szCs w:val="28"/>
        </w:rPr>
        <w:t>расположенн</w:t>
      </w:r>
      <w:r>
        <w:rPr>
          <w:rFonts w:ascii="Times New Roman" w:hAnsi="Times New Roman" w:cs="Times New Roman"/>
          <w:sz w:val="28"/>
          <w:szCs w:val="28"/>
        </w:rPr>
        <w:t>ыми в произво</w:t>
      </w:r>
      <w:r w:rsidR="007077DA">
        <w:rPr>
          <w:rFonts w:ascii="Times New Roman" w:hAnsi="Times New Roman" w:cs="Times New Roman"/>
          <w:sz w:val="28"/>
          <w:szCs w:val="28"/>
        </w:rPr>
        <w:t>дс</w:t>
      </w:r>
      <w:r>
        <w:rPr>
          <w:rFonts w:ascii="Times New Roman" w:hAnsi="Times New Roman" w:cs="Times New Roman"/>
          <w:sz w:val="28"/>
          <w:szCs w:val="28"/>
        </w:rPr>
        <w:t>твенных зонах на</w:t>
      </w:r>
      <w:r w:rsidR="008A4EB0">
        <w:rPr>
          <w:rFonts w:ascii="Times New Roman" w:hAnsi="Times New Roman" w:cs="Times New Roman"/>
          <w:sz w:val="28"/>
          <w:szCs w:val="28"/>
        </w:rPr>
        <w:t xml:space="preserve"> </w:t>
      </w:r>
      <w:r w:rsidR="008128B3">
        <w:rPr>
          <w:rFonts w:ascii="Times New Roman" w:hAnsi="Times New Roman" w:cs="Times New Roman"/>
          <w:sz w:val="28"/>
          <w:szCs w:val="28"/>
        </w:rPr>
        <w:t>р</w:t>
      </w:r>
      <w:r w:rsidRPr="0059152E">
        <w:rPr>
          <w:rFonts w:ascii="Times New Roman" w:hAnsi="Times New Roman" w:cs="Times New Roman"/>
          <w:sz w:val="28"/>
          <w:szCs w:val="28"/>
        </w:rPr>
        <w:t>асчетный период</w:t>
      </w:r>
      <w:r w:rsidR="008A4EB0">
        <w:rPr>
          <w:rFonts w:ascii="Times New Roman" w:hAnsi="Times New Roman" w:cs="Times New Roman"/>
          <w:sz w:val="28"/>
          <w:szCs w:val="28"/>
        </w:rPr>
        <w:t>,</w:t>
      </w:r>
      <w:r w:rsidRPr="0059152E">
        <w:rPr>
          <w:rFonts w:ascii="Times New Roman" w:hAnsi="Times New Roman" w:cs="Times New Roman"/>
          <w:sz w:val="28"/>
          <w:szCs w:val="28"/>
        </w:rPr>
        <w:t xml:space="preserve"> не планируются.</w:t>
      </w:r>
      <w:r w:rsidR="003C5C1D" w:rsidRPr="0059152E">
        <w:rPr>
          <w:rFonts w:ascii="Times New Roman" w:hAnsi="Times New Roman" w:cs="Times New Roman"/>
          <w:sz w:val="28"/>
          <w:szCs w:val="28"/>
        </w:rPr>
        <w:t xml:space="preserve"> </w:t>
      </w:r>
    </w:p>
    <w:p w14:paraId="7D8F47A3" w14:textId="77777777" w:rsidR="0059711E" w:rsidRDefault="0059711E" w:rsidP="0059711E">
      <w:pPr>
        <w:spacing w:line="360" w:lineRule="auto"/>
        <w:jc w:val="center"/>
        <w:rPr>
          <w:rFonts w:ascii="Times New Roman" w:eastAsia="Times New Roman,Bold" w:hAnsi="Times New Roman" w:cs="Times New Roman"/>
          <w:b/>
          <w:bCs/>
          <w:i/>
          <w:color w:val="000000" w:themeColor="text1"/>
          <w:sz w:val="28"/>
          <w:szCs w:val="28"/>
        </w:rPr>
        <w:sectPr w:rsidR="0059711E" w:rsidSect="00670101">
          <w:pgSz w:w="11906" w:h="16838"/>
          <w:pgMar w:top="1134" w:right="851" w:bottom="1134" w:left="1134" w:header="709" w:footer="699" w:gutter="0"/>
          <w:cols w:space="708"/>
          <w:docGrid w:linePitch="360"/>
        </w:sectPr>
      </w:pPr>
    </w:p>
    <w:p w14:paraId="7CBC2708" w14:textId="77777777" w:rsidR="0059152E" w:rsidRPr="0059152E" w:rsidRDefault="001560F7" w:rsidP="007554A7">
      <w:pPr>
        <w:spacing w:line="240" w:lineRule="auto"/>
        <w:jc w:val="center"/>
        <w:rPr>
          <w:rFonts w:ascii="Times New Roman" w:eastAsia="Times New Roman,Bold" w:hAnsi="Times New Roman" w:cs="Times New Roman"/>
          <w:b/>
          <w:bCs/>
          <w:i/>
          <w:color w:val="000000" w:themeColor="text1"/>
          <w:sz w:val="28"/>
          <w:szCs w:val="28"/>
        </w:rPr>
      </w:pPr>
      <w:r w:rsidRPr="0059152E">
        <w:rPr>
          <w:rFonts w:ascii="Times New Roman" w:eastAsia="Times New Roman,Bold" w:hAnsi="Times New Roman" w:cs="Times New Roman"/>
          <w:b/>
          <w:bCs/>
          <w:i/>
          <w:color w:val="000000" w:themeColor="text1"/>
          <w:sz w:val="28"/>
          <w:szCs w:val="28"/>
        </w:rPr>
        <w:lastRenderedPageBreak/>
        <w:t>ГЛАВА 3. ЭЛЕКТРОННАЯ МОДЕЛЬ СИСТЕМЫ ТЕПЛОСНАБЖЕНИЯ ПОСЕЛЕНИЯ</w:t>
      </w:r>
    </w:p>
    <w:p w14:paraId="5932509F" w14:textId="77777777" w:rsidR="0004480E" w:rsidRPr="0059152E" w:rsidRDefault="0004480E" w:rsidP="003C5C1D">
      <w:pPr>
        <w:spacing w:line="360" w:lineRule="auto"/>
        <w:ind w:firstLine="567"/>
        <w:jc w:val="both"/>
        <w:rPr>
          <w:rFonts w:ascii="Times New Roman" w:hAnsi="Times New Roman" w:cs="Times New Roman"/>
          <w:color w:val="000000" w:themeColor="text1"/>
          <w:sz w:val="28"/>
          <w:szCs w:val="28"/>
        </w:rPr>
      </w:pPr>
      <w:r w:rsidRPr="0059152E">
        <w:rPr>
          <w:rFonts w:ascii="Times New Roman" w:hAnsi="Times New Roman" w:cs="Times New Roman"/>
          <w:color w:val="000000" w:themeColor="text1"/>
          <w:sz w:val="28"/>
          <w:szCs w:val="28"/>
        </w:rPr>
        <w:t>В соответствии с постановлением правительства Российской федерации № 154 от 22 февраля 2012 года «О требованиях к схемам теплоснабжения, порядку их разработки и утверждения», разработка электронной модели системы теплоснабжения не является обязательной к выполнению для поселений численностью населения менее 100 тыс. человек.</w:t>
      </w:r>
    </w:p>
    <w:p w14:paraId="7A4BC132" w14:textId="77777777" w:rsidR="000D2F08" w:rsidRDefault="000D2F08" w:rsidP="000D2F08">
      <w:pPr>
        <w:autoSpaceDE w:val="0"/>
        <w:autoSpaceDN w:val="0"/>
        <w:adjustRightInd w:val="0"/>
        <w:spacing w:line="240" w:lineRule="auto"/>
        <w:jc w:val="center"/>
        <w:rPr>
          <w:rFonts w:ascii="Times New Roman" w:eastAsia="Times New Roman,Bold" w:hAnsi="Times New Roman" w:cs="Times New Roman"/>
          <w:b/>
          <w:bCs/>
          <w:i/>
          <w:sz w:val="28"/>
          <w:szCs w:val="28"/>
        </w:rPr>
        <w:sectPr w:rsidR="000D2F08" w:rsidSect="00670101">
          <w:pgSz w:w="11906" w:h="16838"/>
          <w:pgMar w:top="1134" w:right="851" w:bottom="1134" w:left="1134" w:header="426" w:footer="699" w:gutter="0"/>
          <w:cols w:space="708"/>
          <w:docGrid w:linePitch="360"/>
        </w:sectPr>
      </w:pPr>
    </w:p>
    <w:p w14:paraId="473F8869" w14:textId="77777777" w:rsidR="0059152E" w:rsidRPr="0059152E" w:rsidRDefault="001560F7" w:rsidP="00A3739E">
      <w:pPr>
        <w:autoSpaceDE w:val="0"/>
        <w:autoSpaceDN w:val="0"/>
        <w:adjustRightInd w:val="0"/>
        <w:spacing w:after="0" w:line="240" w:lineRule="auto"/>
        <w:jc w:val="center"/>
        <w:rPr>
          <w:rFonts w:ascii="Times New Roman" w:eastAsia="Times New Roman,Bold" w:hAnsi="Times New Roman" w:cs="Times New Roman"/>
          <w:b/>
          <w:bCs/>
          <w:i/>
          <w:sz w:val="28"/>
          <w:szCs w:val="28"/>
        </w:rPr>
      </w:pPr>
      <w:r w:rsidRPr="0059152E">
        <w:rPr>
          <w:rFonts w:ascii="Times New Roman" w:eastAsia="Times New Roman,Bold" w:hAnsi="Times New Roman" w:cs="Times New Roman"/>
          <w:b/>
          <w:bCs/>
          <w:i/>
          <w:sz w:val="28"/>
          <w:szCs w:val="28"/>
        </w:rPr>
        <w:lastRenderedPageBreak/>
        <w:t>ГЛАВА 4. СУЩЕСТВУЮЩИЕ И ПЕРСПЕКТИВНЫЕ БАЛАНСЫ ТЕПЛОВОЙ МОЩНОСТИ ИСТОЧНИКОВ ТЕПЛОВОЙ ЭНЕРГИИ И ТЕПЛОВОЙ НАГРУЗКИ</w:t>
      </w:r>
    </w:p>
    <w:p w14:paraId="6B60F7B0" w14:textId="77777777" w:rsidR="0059152E" w:rsidRPr="0059711E" w:rsidRDefault="0059152E" w:rsidP="00A3739E">
      <w:pPr>
        <w:autoSpaceDE w:val="0"/>
        <w:autoSpaceDN w:val="0"/>
        <w:adjustRightInd w:val="0"/>
        <w:spacing w:after="0" w:line="240" w:lineRule="auto"/>
        <w:jc w:val="center"/>
        <w:rPr>
          <w:rFonts w:ascii="Times New Roman" w:eastAsia="Times New Roman,Bold" w:hAnsi="Times New Roman" w:cs="Times New Roman"/>
          <w:b/>
          <w:i/>
          <w:iCs/>
          <w:sz w:val="28"/>
          <w:szCs w:val="28"/>
        </w:rPr>
      </w:pPr>
      <w:r w:rsidRPr="0059711E">
        <w:rPr>
          <w:rFonts w:ascii="Times New Roman" w:eastAsia="Times New Roman,Bold" w:hAnsi="Times New Roman" w:cs="Times New Roman"/>
          <w:b/>
          <w:i/>
          <w:iCs/>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p>
    <w:p w14:paraId="020B0916" w14:textId="16D0522F" w:rsidR="0059152E" w:rsidRPr="0059152E" w:rsidRDefault="0059152E" w:rsidP="0059152E">
      <w:pPr>
        <w:autoSpaceDE w:val="0"/>
        <w:autoSpaceDN w:val="0"/>
        <w:adjustRightInd w:val="0"/>
        <w:spacing w:after="0" w:line="360" w:lineRule="auto"/>
        <w:ind w:firstLine="567"/>
        <w:jc w:val="both"/>
        <w:rPr>
          <w:rFonts w:ascii="Times New Roman" w:hAnsi="Times New Roman" w:cs="Times New Roman"/>
          <w:sz w:val="28"/>
          <w:szCs w:val="28"/>
        </w:rPr>
      </w:pPr>
      <w:r w:rsidRPr="0059152E">
        <w:rPr>
          <w:rFonts w:ascii="Times New Roman" w:hAnsi="Times New Roman" w:cs="Times New Roman"/>
          <w:sz w:val="28"/>
          <w:szCs w:val="28"/>
        </w:rPr>
        <w:t>Балансы тепловой энергии (мощности) и перспективной тепловой нагрузки источников</w:t>
      </w:r>
      <w:r>
        <w:rPr>
          <w:rFonts w:ascii="Times New Roman" w:hAnsi="Times New Roman" w:cs="Times New Roman"/>
          <w:sz w:val="28"/>
          <w:szCs w:val="28"/>
        </w:rPr>
        <w:t xml:space="preserve"> </w:t>
      </w:r>
      <w:r w:rsidRPr="0059152E">
        <w:rPr>
          <w:rFonts w:ascii="Times New Roman" w:hAnsi="Times New Roman" w:cs="Times New Roman"/>
          <w:sz w:val="28"/>
          <w:szCs w:val="28"/>
        </w:rPr>
        <w:t xml:space="preserve">тепловой энергии (с учетом потерь в тепловых сетях) котельных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007554A7">
        <w:rPr>
          <w:rFonts w:ascii="Times New Roman" w:hAnsi="Times New Roman" w:cs="Times New Roman"/>
          <w:sz w:val="28"/>
          <w:szCs w:val="28"/>
        </w:rPr>
        <w:t xml:space="preserve">приведены в таблице </w:t>
      </w:r>
      <w:r w:rsidR="003C4C53">
        <w:rPr>
          <w:rFonts w:ascii="Times New Roman" w:hAnsi="Times New Roman" w:cs="Times New Roman"/>
          <w:sz w:val="28"/>
          <w:szCs w:val="28"/>
        </w:rPr>
        <w:t>4.1.1</w:t>
      </w:r>
      <w:r w:rsidRPr="0059152E">
        <w:rPr>
          <w:rFonts w:ascii="Times New Roman" w:hAnsi="Times New Roman" w:cs="Times New Roman"/>
          <w:sz w:val="28"/>
          <w:szCs w:val="28"/>
        </w:rPr>
        <w:t>.</w:t>
      </w:r>
    </w:p>
    <w:p w14:paraId="4B8C017A" w14:textId="77777777" w:rsidR="00A3739E" w:rsidRDefault="00A3739E" w:rsidP="0059711E">
      <w:pPr>
        <w:autoSpaceDE w:val="0"/>
        <w:autoSpaceDN w:val="0"/>
        <w:adjustRightInd w:val="0"/>
        <w:spacing w:after="0" w:line="240" w:lineRule="auto"/>
        <w:jc w:val="center"/>
        <w:rPr>
          <w:rFonts w:ascii="Times New Roman" w:hAnsi="Times New Roman" w:cs="Times New Roman"/>
          <w:b/>
          <w:i/>
          <w:sz w:val="28"/>
          <w:szCs w:val="28"/>
        </w:rPr>
        <w:sectPr w:rsidR="00A3739E" w:rsidSect="00670101">
          <w:pgSz w:w="16838" w:h="11906" w:orient="landscape"/>
          <w:pgMar w:top="1440" w:right="1080" w:bottom="1440" w:left="1080" w:header="426" w:footer="699" w:gutter="0"/>
          <w:cols w:space="708"/>
          <w:docGrid w:linePitch="360"/>
        </w:sectPr>
      </w:pPr>
    </w:p>
    <w:p w14:paraId="7C684510" w14:textId="14DBB3C3" w:rsidR="003C5C1D" w:rsidRPr="00287A0D" w:rsidRDefault="007554A7" w:rsidP="0059711E">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Таблица </w:t>
      </w:r>
      <w:r w:rsidR="003C4C53">
        <w:rPr>
          <w:rFonts w:ascii="Times New Roman" w:hAnsi="Times New Roman" w:cs="Times New Roman"/>
          <w:b/>
          <w:i/>
          <w:sz w:val="28"/>
          <w:szCs w:val="28"/>
        </w:rPr>
        <w:t>4.1.1</w:t>
      </w:r>
      <w:r w:rsidR="0059152E" w:rsidRPr="008416DB">
        <w:rPr>
          <w:rFonts w:ascii="Times New Roman" w:hAnsi="Times New Roman" w:cs="Times New Roman"/>
          <w:b/>
          <w:i/>
          <w:sz w:val="28"/>
          <w:szCs w:val="28"/>
        </w:rPr>
        <w:t xml:space="preserve"> – Балансы тепловой энергии (мощности) и перспективной тепловой нагрузки источников тепловой энергии котельных </w:t>
      </w:r>
      <w:proofErr w:type="spellStart"/>
      <w:r w:rsidR="00137C59">
        <w:rPr>
          <w:rFonts w:ascii="Times New Roman" w:hAnsi="Times New Roman" w:cs="Times New Roman"/>
          <w:b/>
          <w:i/>
          <w:sz w:val="28"/>
          <w:szCs w:val="28"/>
        </w:rPr>
        <w:t>Кугоейского</w:t>
      </w:r>
      <w:proofErr w:type="spellEnd"/>
      <w:r w:rsidR="002D0511">
        <w:rPr>
          <w:rFonts w:ascii="Times New Roman" w:hAnsi="Times New Roman" w:cs="Times New Roman"/>
          <w:b/>
          <w:i/>
          <w:sz w:val="28"/>
          <w:szCs w:val="28"/>
        </w:rPr>
        <w:t xml:space="preserve"> сельского поселения</w:t>
      </w:r>
    </w:p>
    <w:tbl>
      <w:tblPr>
        <w:tblW w:w="5168" w:type="pct"/>
        <w:tblInd w:w="-318" w:type="dxa"/>
        <w:tblLook w:val="0000" w:firstRow="0" w:lastRow="0" w:firstColumn="0" w:lastColumn="0" w:noHBand="0" w:noVBand="0"/>
      </w:tblPr>
      <w:tblGrid>
        <w:gridCol w:w="2720"/>
        <w:gridCol w:w="1649"/>
        <w:gridCol w:w="2100"/>
        <w:gridCol w:w="1964"/>
        <w:gridCol w:w="1400"/>
        <w:gridCol w:w="1540"/>
        <w:gridCol w:w="2085"/>
        <w:gridCol w:w="1697"/>
      </w:tblGrid>
      <w:tr w:rsidR="00705A7E" w:rsidRPr="002C582E" w14:paraId="2A0B8B21" w14:textId="77777777" w:rsidTr="00A3739E">
        <w:trPr>
          <w:trHeight w:val="20"/>
          <w:tblHeader/>
        </w:trPr>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14:paraId="504B4621" w14:textId="77777777" w:rsidR="00705A7E" w:rsidRPr="002C582E" w:rsidRDefault="00705A7E" w:rsidP="008134CD">
            <w:pPr>
              <w:autoSpaceDE w:val="0"/>
              <w:autoSpaceDN w:val="0"/>
              <w:adjustRightInd w:val="0"/>
              <w:spacing w:after="0" w:line="240" w:lineRule="auto"/>
              <w:jc w:val="center"/>
              <w:rPr>
                <w:rFonts w:ascii="Times New Roman" w:hAnsi="Times New Roman"/>
                <w:b/>
                <w:i/>
                <w:sz w:val="16"/>
                <w:szCs w:val="16"/>
              </w:rPr>
            </w:pPr>
            <w:bookmarkStart w:id="0" w:name="_Hlk69304324"/>
            <w:r w:rsidRPr="002C582E">
              <w:rPr>
                <w:rFonts w:ascii="Times New Roman" w:hAnsi="Times New Roman"/>
                <w:b/>
                <w:i/>
                <w:sz w:val="16"/>
                <w:szCs w:val="16"/>
              </w:rPr>
              <w:t>Наименование источника теплоснабжения</w:t>
            </w:r>
          </w:p>
        </w:tc>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14:paraId="72CE2FEF" w14:textId="77777777" w:rsidR="00705A7E" w:rsidRPr="002C582E" w:rsidRDefault="00705A7E" w:rsidP="008134CD">
            <w:pPr>
              <w:autoSpaceDE w:val="0"/>
              <w:autoSpaceDN w:val="0"/>
              <w:adjustRightInd w:val="0"/>
              <w:spacing w:after="0" w:line="240" w:lineRule="auto"/>
              <w:jc w:val="center"/>
              <w:rPr>
                <w:rFonts w:ascii="Times New Roman" w:hAnsi="Times New Roman"/>
                <w:b/>
                <w:i/>
                <w:sz w:val="16"/>
                <w:szCs w:val="16"/>
              </w:rPr>
            </w:pPr>
            <w:r w:rsidRPr="002C582E">
              <w:rPr>
                <w:rFonts w:ascii="Times New Roman" w:hAnsi="Times New Roman"/>
                <w:b/>
                <w:i/>
                <w:sz w:val="16"/>
                <w:szCs w:val="16"/>
              </w:rPr>
              <w:t>Установленная тепловая мощность, Гкал/ч</w:t>
            </w:r>
          </w:p>
        </w:tc>
        <w:tc>
          <w:tcPr>
            <w:tcW w:w="693" w:type="pct"/>
            <w:tcBorders>
              <w:top w:val="single" w:sz="6" w:space="0" w:color="auto"/>
              <w:left w:val="single" w:sz="6" w:space="0" w:color="auto"/>
              <w:bottom w:val="single" w:sz="6" w:space="0" w:color="auto"/>
              <w:right w:val="single" w:sz="6" w:space="0" w:color="auto"/>
            </w:tcBorders>
            <w:shd w:val="clear" w:color="auto" w:fill="auto"/>
            <w:vAlign w:val="center"/>
          </w:tcPr>
          <w:p w14:paraId="6B11DCC2" w14:textId="77777777" w:rsidR="00705A7E" w:rsidRPr="002C582E" w:rsidRDefault="00705A7E" w:rsidP="008134CD">
            <w:pPr>
              <w:autoSpaceDE w:val="0"/>
              <w:autoSpaceDN w:val="0"/>
              <w:adjustRightInd w:val="0"/>
              <w:spacing w:after="0" w:line="240" w:lineRule="auto"/>
              <w:jc w:val="center"/>
              <w:rPr>
                <w:rFonts w:ascii="Times New Roman" w:hAnsi="Times New Roman"/>
                <w:b/>
                <w:i/>
                <w:sz w:val="16"/>
                <w:szCs w:val="16"/>
              </w:rPr>
            </w:pPr>
            <w:r w:rsidRPr="002C582E">
              <w:rPr>
                <w:rFonts w:ascii="Times New Roman" w:hAnsi="Times New Roman"/>
                <w:b/>
                <w:i/>
                <w:sz w:val="16"/>
                <w:szCs w:val="16"/>
              </w:rPr>
              <w:t>Располагаемая тепловая мощность, Гкал/ч</w:t>
            </w:r>
          </w:p>
        </w:tc>
        <w:tc>
          <w:tcPr>
            <w:tcW w:w="648" w:type="pct"/>
            <w:tcBorders>
              <w:top w:val="single" w:sz="6" w:space="0" w:color="auto"/>
              <w:left w:val="single" w:sz="6" w:space="0" w:color="auto"/>
              <w:bottom w:val="single" w:sz="6" w:space="0" w:color="auto"/>
              <w:right w:val="single" w:sz="6" w:space="0" w:color="auto"/>
            </w:tcBorders>
            <w:shd w:val="clear" w:color="auto" w:fill="auto"/>
            <w:vAlign w:val="center"/>
          </w:tcPr>
          <w:p w14:paraId="274EDEE9" w14:textId="77777777" w:rsidR="00705A7E" w:rsidRPr="002C582E" w:rsidRDefault="00705A7E" w:rsidP="008134CD">
            <w:pPr>
              <w:autoSpaceDE w:val="0"/>
              <w:autoSpaceDN w:val="0"/>
              <w:adjustRightInd w:val="0"/>
              <w:spacing w:after="0" w:line="240" w:lineRule="auto"/>
              <w:jc w:val="center"/>
              <w:rPr>
                <w:rFonts w:ascii="Times New Roman" w:hAnsi="Times New Roman"/>
                <w:b/>
                <w:i/>
                <w:sz w:val="16"/>
                <w:szCs w:val="16"/>
              </w:rPr>
            </w:pPr>
            <w:r w:rsidRPr="002C582E">
              <w:rPr>
                <w:rFonts w:ascii="Times New Roman" w:hAnsi="Times New Roman"/>
                <w:b/>
                <w:i/>
                <w:sz w:val="16"/>
                <w:szCs w:val="16"/>
              </w:rPr>
              <w:t>Затраты тепловой мощности на собственные и хозяйственные нужды, Гкал/ч</w:t>
            </w:r>
          </w:p>
        </w:tc>
        <w:tc>
          <w:tcPr>
            <w:tcW w:w="462" w:type="pct"/>
            <w:tcBorders>
              <w:top w:val="single" w:sz="6" w:space="0" w:color="auto"/>
              <w:left w:val="single" w:sz="6" w:space="0" w:color="auto"/>
              <w:bottom w:val="single" w:sz="6" w:space="0" w:color="auto"/>
              <w:right w:val="single" w:sz="6" w:space="0" w:color="auto"/>
            </w:tcBorders>
            <w:shd w:val="clear" w:color="auto" w:fill="auto"/>
            <w:vAlign w:val="center"/>
          </w:tcPr>
          <w:p w14:paraId="17CA61CB" w14:textId="77777777" w:rsidR="00705A7E" w:rsidRPr="002C582E" w:rsidRDefault="00705A7E" w:rsidP="008134CD">
            <w:pPr>
              <w:autoSpaceDE w:val="0"/>
              <w:autoSpaceDN w:val="0"/>
              <w:adjustRightInd w:val="0"/>
              <w:spacing w:after="0" w:line="240" w:lineRule="auto"/>
              <w:jc w:val="center"/>
              <w:rPr>
                <w:rFonts w:ascii="Times New Roman" w:hAnsi="Times New Roman"/>
                <w:b/>
                <w:i/>
                <w:sz w:val="16"/>
                <w:szCs w:val="16"/>
              </w:rPr>
            </w:pPr>
            <w:r w:rsidRPr="002C582E">
              <w:rPr>
                <w:rFonts w:ascii="Times New Roman" w:hAnsi="Times New Roman"/>
                <w:b/>
                <w:i/>
                <w:sz w:val="16"/>
                <w:szCs w:val="16"/>
              </w:rPr>
              <w:t>Нагрузка потребителей, Гкал/ч</w:t>
            </w:r>
          </w:p>
        </w:tc>
        <w:tc>
          <w:tcPr>
            <w:tcW w:w="508" w:type="pct"/>
            <w:tcBorders>
              <w:top w:val="single" w:sz="6" w:space="0" w:color="auto"/>
              <w:left w:val="single" w:sz="6" w:space="0" w:color="auto"/>
              <w:bottom w:val="single" w:sz="6" w:space="0" w:color="auto"/>
              <w:right w:val="single" w:sz="6" w:space="0" w:color="auto"/>
            </w:tcBorders>
            <w:shd w:val="clear" w:color="auto" w:fill="auto"/>
            <w:vAlign w:val="center"/>
          </w:tcPr>
          <w:p w14:paraId="4A1677B8" w14:textId="77777777" w:rsidR="00705A7E" w:rsidRPr="002C582E" w:rsidRDefault="00705A7E" w:rsidP="008134CD">
            <w:pPr>
              <w:autoSpaceDE w:val="0"/>
              <w:autoSpaceDN w:val="0"/>
              <w:adjustRightInd w:val="0"/>
              <w:spacing w:after="0" w:line="240" w:lineRule="auto"/>
              <w:jc w:val="center"/>
              <w:rPr>
                <w:rFonts w:ascii="Times New Roman" w:hAnsi="Times New Roman"/>
                <w:b/>
                <w:i/>
                <w:sz w:val="16"/>
                <w:szCs w:val="16"/>
              </w:rPr>
            </w:pPr>
            <w:r w:rsidRPr="002C582E">
              <w:rPr>
                <w:rFonts w:ascii="Times New Roman" w:hAnsi="Times New Roman"/>
                <w:b/>
                <w:i/>
                <w:sz w:val="16"/>
                <w:szCs w:val="16"/>
              </w:rPr>
              <w:t>Тепловые потери в тепловых сетях. Гкал/ч</w:t>
            </w:r>
          </w:p>
        </w:tc>
        <w:tc>
          <w:tcPr>
            <w:tcW w:w="688" w:type="pct"/>
            <w:tcBorders>
              <w:top w:val="single" w:sz="6" w:space="0" w:color="auto"/>
              <w:left w:val="single" w:sz="6" w:space="0" w:color="auto"/>
              <w:bottom w:val="single" w:sz="6" w:space="0" w:color="auto"/>
              <w:right w:val="single" w:sz="6" w:space="0" w:color="auto"/>
            </w:tcBorders>
            <w:shd w:val="clear" w:color="auto" w:fill="auto"/>
            <w:vAlign w:val="center"/>
          </w:tcPr>
          <w:p w14:paraId="5AFBB8EA" w14:textId="77777777" w:rsidR="00705A7E" w:rsidRPr="002C582E" w:rsidRDefault="00705A7E" w:rsidP="008134CD">
            <w:pPr>
              <w:autoSpaceDE w:val="0"/>
              <w:autoSpaceDN w:val="0"/>
              <w:adjustRightInd w:val="0"/>
              <w:spacing w:after="0" w:line="240" w:lineRule="auto"/>
              <w:jc w:val="center"/>
              <w:rPr>
                <w:rFonts w:ascii="Times New Roman" w:hAnsi="Times New Roman"/>
                <w:b/>
                <w:i/>
                <w:sz w:val="16"/>
                <w:szCs w:val="16"/>
              </w:rPr>
            </w:pPr>
            <w:r w:rsidRPr="002C582E">
              <w:rPr>
                <w:rFonts w:ascii="Times New Roman" w:hAnsi="Times New Roman"/>
                <w:b/>
                <w:i/>
                <w:sz w:val="16"/>
                <w:szCs w:val="16"/>
              </w:rPr>
              <w:t>Присоединённая тепловая нагрузка (с учётом тепловых потерь в тепловых сетях), Гкал/ч</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14:paraId="05F1D881" w14:textId="77777777" w:rsidR="00705A7E" w:rsidRPr="002C582E" w:rsidRDefault="00705A7E" w:rsidP="008134CD">
            <w:pPr>
              <w:autoSpaceDE w:val="0"/>
              <w:autoSpaceDN w:val="0"/>
              <w:adjustRightInd w:val="0"/>
              <w:spacing w:after="0" w:line="240" w:lineRule="auto"/>
              <w:jc w:val="center"/>
              <w:rPr>
                <w:rFonts w:ascii="Times New Roman" w:hAnsi="Times New Roman"/>
                <w:b/>
                <w:i/>
                <w:sz w:val="16"/>
                <w:szCs w:val="16"/>
              </w:rPr>
            </w:pPr>
            <w:r w:rsidRPr="002C582E">
              <w:rPr>
                <w:rFonts w:ascii="Times New Roman" w:hAnsi="Times New Roman"/>
                <w:b/>
                <w:i/>
                <w:sz w:val="16"/>
                <w:szCs w:val="16"/>
              </w:rPr>
              <w:t>Резерв тепловой мощности источников тепла, Гкал/ч</w:t>
            </w:r>
          </w:p>
        </w:tc>
      </w:tr>
      <w:tr w:rsidR="00705A7E" w:rsidRPr="002C582E" w14:paraId="52211C70" w14:textId="77777777" w:rsidTr="008134C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14:paraId="17E548A8" w14:textId="77777777" w:rsidR="00705A7E" w:rsidRPr="002C582E" w:rsidRDefault="00705A7E" w:rsidP="008134CD">
            <w:pPr>
              <w:autoSpaceDE w:val="0"/>
              <w:autoSpaceDN w:val="0"/>
              <w:adjustRightInd w:val="0"/>
              <w:spacing w:after="0" w:line="240" w:lineRule="auto"/>
              <w:jc w:val="center"/>
              <w:rPr>
                <w:rFonts w:ascii="Times New Roman" w:hAnsi="Times New Roman"/>
                <w:b/>
                <w:i/>
                <w:sz w:val="18"/>
                <w:szCs w:val="18"/>
              </w:rPr>
            </w:pPr>
            <w:r w:rsidRPr="002C582E">
              <w:rPr>
                <w:rFonts w:ascii="Times New Roman" w:hAnsi="Times New Roman"/>
                <w:b/>
                <w:i/>
                <w:sz w:val="18"/>
                <w:szCs w:val="18"/>
              </w:rPr>
              <w:t>202</w:t>
            </w:r>
            <w:r>
              <w:rPr>
                <w:rFonts w:ascii="Times New Roman" w:hAnsi="Times New Roman"/>
                <w:b/>
                <w:i/>
                <w:sz w:val="18"/>
                <w:szCs w:val="18"/>
              </w:rPr>
              <w:t>1</w:t>
            </w:r>
            <w:r w:rsidRPr="002C582E">
              <w:rPr>
                <w:rFonts w:ascii="Times New Roman" w:hAnsi="Times New Roman"/>
                <w:b/>
                <w:i/>
                <w:sz w:val="18"/>
                <w:szCs w:val="18"/>
              </w:rPr>
              <w:t xml:space="preserve"> год</w:t>
            </w:r>
          </w:p>
        </w:tc>
      </w:tr>
      <w:tr w:rsidR="00705A7E" w:rsidRPr="002C582E" w14:paraId="58CAE25A" w14:textId="77777777" w:rsidTr="00A3739E">
        <w:trPr>
          <w:trHeight w:val="20"/>
        </w:trPr>
        <w:tc>
          <w:tcPr>
            <w:tcW w:w="897" w:type="pct"/>
            <w:tcBorders>
              <w:top w:val="single" w:sz="6" w:space="0" w:color="auto"/>
              <w:left w:val="single" w:sz="6" w:space="0" w:color="auto"/>
              <w:bottom w:val="single" w:sz="6" w:space="0" w:color="auto"/>
              <w:right w:val="single" w:sz="6" w:space="0" w:color="auto"/>
            </w:tcBorders>
            <w:vAlign w:val="center"/>
          </w:tcPr>
          <w:p w14:paraId="5B4CD27F" w14:textId="77777777" w:rsidR="00705A7E" w:rsidRPr="002C582E" w:rsidRDefault="00705A7E" w:rsidP="008134CD">
            <w:pPr>
              <w:widowControl w:val="0"/>
              <w:tabs>
                <w:tab w:val="left" w:pos="1459"/>
              </w:tabs>
              <w:spacing w:after="0" w:line="240" w:lineRule="auto"/>
              <w:rPr>
                <w:rFonts w:ascii="Times New Roman" w:hAnsi="Times New Roman"/>
                <w:bCs/>
                <w:color w:val="FF0000"/>
                <w:sz w:val="18"/>
                <w:szCs w:val="18"/>
              </w:rPr>
            </w:pPr>
            <w:r>
              <w:rPr>
                <w:rFonts w:ascii="Times New Roman" w:hAnsi="Times New Roman"/>
                <w:b/>
                <w:i/>
                <w:sz w:val="18"/>
                <w:szCs w:val="18"/>
              </w:rPr>
              <w:t>Котельная СОШ № 10</w:t>
            </w:r>
          </w:p>
        </w:tc>
        <w:tc>
          <w:tcPr>
            <w:tcW w:w="544" w:type="pct"/>
            <w:tcBorders>
              <w:top w:val="single" w:sz="6" w:space="0" w:color="auto"/>
              <w:left w:val="single" w:sz="6" w:space="0" w:color="auto"/>
              <w:bottom w:val="single" w:sz="6" w:space="0" w:color="auto"/>
              <w:right w:val="single" w:sz="6" w:space="0" w:color="auto"/>
            </w:tcBorders>
            <w:vAlign w:val="center"/>
          </w:tcPr>
          <w:p w14:paraId="2D343BDD" w14:textId="77777777" w:rsidR="00705A7E" w:rsidRPr="002C582E" w:rsidRDefault="00705A7E" w:rsidP="008134C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0,344</w:t>
            </w:r>
          </w:p>
        </w:tc>
        <w:tc>
          <w:tcPr>
            <w:tcW w:w="693" w:type="pct"/>
            <w:tcBorders>
              <w:top w:val="single" w:sz="6" w:space="0" w:color="auto"/>
              <w:left w:val="single" w:sz="6" w:space="0" w:color="auto"/>
              <w:bottom w:val="single" w:sz="6" w:space="0" w:color="auto"/>
              <w:right w:val="single" w:sz="6" w:space="0" w:color="auto"/>
            </w:tcBorders>
            <w:vAlign w:val="center"/>
          </w:tcPr>
          <w:p w14:paraId="47E94C13"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0,125</w:t>
            </w:r>
          </w:p>
        </w:tc>
        <w:tc>
          <w:tcPr>
            <w:tcW w:w="648" w:type="pct"/>
            <w:tcBorders>
              <w:top w:val="single" w:sz="6" w:space="0" w:color="auto"/>
              <w:left w:val="single" w:sz="6" w:space="0" w:color="auto"/>
              <w:bottom w:val="single" w:sz="6" w:space="0" w:color="auto"/>
              <w:right w:val="single" w:sz="6" w:space="0" w:color="auto"/>
            </w:tcBorders>
            <w:vAlign w:val="center"/>
          </w:tcPr>
          <w:p w14:paraId="5C1856FB"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0,0013</w:t>
            </w:r>
          </w:p>
        </w:tc>
        <w:tc>
          <w:tcPr>
            <w:tcW w:w="462" w:type="pct"/>
            <w:tcBorders>
              <w:top w:val="single" w:sz="6" w:space="0" w:color="auto"/>
              <w:left w:val="single" w:sz="6" w:space="0" w:color="auto"/>
              <w:bottom w:val="single" w:sz="6" w:space="0" w:color="auto"/>
              <w:right w:val="single" w:sz="6" w:space="0" w:color="auto"/>
            </w:tcBorders>
            <w:vAlign w:val="center"/>
          </w:tcPr>
          <w:p w14:paraId="2CCDD279" w14:textId="77777777" w:rsidR="00705A7E" w:rsidRPr="00E93DA4"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0,219</w:t>
            </w:r>
          </w:p>
        </w:tc>
        <w:tc>
          <w:tcPr>
            <w:tcW w:w="508" w:type="pct"/>
            <w:tcBorders>
              <w:top w:val="single" w:sz="6" w:space="0" w:color="auto"/>
              <w:left w:val="single" w:sz="6" w:space="0" w:color="auto"/>
              <w:bottom w:val="single" w:sz="6" w:space="0" w:color="auto"/>
              <w:right w:val="single" w:sz="6" w:space="0" w:color="auto"/>
            </w:tcBorders>
            <w:vAlign w:val="center"/>
          </w:tcPr>
          <w:p w14:paraId="6F102606"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0,0037</w:t>
            </w:r>
          </w:p>
        </w:tc>
        <w:tc>
          <w:tcPr>
            <w:tcW w:w="688" w:type="pct"/>
            <w:tcBorders>
              <w:top w:val="single" w:sz="6" w:space="0" w:color="auto"/>
              <w:left w:val="single" w:sz="6" w:space="0" w:color="auto"/>
              <w:bottom w:val="single" w:sz="6" w:space="0" w:color="auto"/>
              <w:right w:val="single" w:sz="6" w:space="0" w:color="auto"/>
            </w:tcBorders>
            <w:vAlign w:val="center"/>
          </w:tcPr>
          <w:p w14:paraId="598FAB9D"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0,2227</w:t>
            </w:r>
          </w:p>
        </w:tc>
        <w:tc>
          <w:tcPr>
            <w:tcW w:w="560" w:type="pct"/>
            <w:tcBorders>
              <w:top w:val="single" w:sz="6" w:space="0" w:color="auto"/>
              <w:left w:val="single" w:sz="6" w:space="0" w:color="auto"/>
              <w:bottom w:val="single" w:sz="6" w:space="0" w:color="auto"/>
              <w:right w:val="single" w:sz="6" w:space="0" w:color="auto"/>
            </w:tcBorders>
            <w:vAlign w:val="center"/>
          </w:tcPr>
          <w:p w14:paraId="77B7948D"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-0,099</w:t>
            </w:r>
          </w:p>
        </w:tc>
      </w:tr>
      <w:tr w:rsidR="00705A7E" w:rsidRPr="002C582E" w14:paraId="67151170" w14:textId="77777777" w:rsidTr="00A3739E">
        <w:trPr>
          <w:trHeight w:val="20"/>
        </w:trPr>
        <w:tc>
          <w:tcPr>
            <w:tcW w:w="897" w:type="pct"/>
            <w:tcBorders>
              <w:top w:val="single" w:sz="6" w:space="0" w:color="auto"/>
              <w:left w:val="single" w:sz="6" w:space="0" w:color="auto"/>
              <w:bottom w:val="single" w:sz="6" w:space="0" w:color="auto"/>
              <w:right w:val="single" w:sz="6" w:space="0" w:color="auto"/>
            </w:tcBorders>
            <w:vAlign w:val="center"/>
          </w:tcPr>
          <w:p w14:paraId="7A5A7DB8" w14:textId="77777777" w:rsidR="00705A7E" w:rsidRPr="002C582E" w:rsidRDefault="00705A7E" w:rsidP="008134CD">
            <w:pPr>
              <w:widowControl w:val="0"/>
              <w:tabs>
                <w:tab w:val="left" w:pos="1459"/>
              </w:tabs>
              <w:spacing w:after="0" w:line="240" w:lineRule="auto"/>
              <w:rPr>
                <w:rFonts w:ascii="Times New Roman" w:hAnsi="Times New Roman"/>
                <w:bCs/>
                <w:sz w:val="18"/>
                <w:szCs w:val="18"/>
              </w:rPr>
            </w:pPr>
            <w:r>
              <w:rPr>
                <w:rFonts w:ascii="Times New Roman" w:hAnsi="Times New Roman"/>
                <w:b/>
                <w:i/>
                <w:sz w:val="18"/>
                <w:szCs w:val="18"/>
              </w:rPr>
              <w:t>Котельная детского сада «Алёнушка»</w:t>
            </w:r>
          </w:p>
        </w:tc>
        <w:tc>
          <w:tcPr>
            <w:tcW w:w="544" w:type="pct"/>
            <w:tcBorders>
              <w:top w:val="single" w:sz="6" w:space="0" w:color="auto"/>
              <w:left w:val="single" w:sz="6" w:space="0" w:color="auto"/>
              <w:bottom w:val="single" w:sz="6" w:space="0" w:color="auto"/>
              <w:right w:val="single" w:sz="6" w:space="0" w:color="auto"/>
            </w:tcBorders>
            <w:vAlign w:val="center"/>
          </w:tcPr>
          <w:p w14:paraId="7C95F2AD" w14:textId="77777777" w:rsidR="00705A7E" w:rsidRPr="002C582E" w:rsidRDefault="00705A7E" w:rsidP="008134C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0,274</w:t>
            </w:r>
          </w:p>
        </w:tc>
        <w:tc>
          <w:tcPr>
            <w:tcW w:w="693" w:type="pct"/>
            <w:tcBorders>
              <w:top w:val="single" w:sz="6" w:space="0" w:color="auto"/>
              <w:left w:val="single" w:sz="6" w:space="0" w:color="auto"/>
              <w:bottom w:val="single" w:sz="6" w:space="0" w:color="auto"/>
              <w:right w:val="single" w:sz="6" w:space="0" w:color="auto"/>
            </w:tcBorders>
            <w:vAlign w:val="center"/>
          </w:tcPr>
          <w:p w14:paraId="1F8BDA59"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0,161</w:t>
            </w:r>
          </w:p>
        </w:tc>
        <w:tc>
          <w:tcPr>
            <w:tcW w:w="648" w:type="pct"/>
            <w:tcBorders>
              <w:top w:val="single" w:sz="6" w:space="0" w:color="auto"/>
              <w:left w:val="single" w:sz="6" w:space="0" w:color="auto"/>
              <w:bottom w:val="single" w:sz="6" w:space="0" w:color="auto"/>
              <w:right w:val="single" w:sz="6" w:space="0" w:color="auto"/>
            </w:tcBorders>
            <w:vAlign w:val="center"/>
          </w:tcPr>
          <w:p w14:paraId="534459C7"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0,0006</w:t>
            </w:r>
          </w:p>
        </w:tc>
        <w:tc>
          <w:tcPr>
            <w:tcW w:w="462" w:type="pct"/>
            <w:tcBorders>
              <w:top w:val="single" w:sz="6" w:space="0" w:color="auto"/>
              <w:left w:val="single" w:sz="6" w:space="0" w:color="auto"/>
              <w:bottom w:val="single" w:sz="6" w:space="0" w:color="auto"/>
              <w:right w:val="single" w:sz="6" w:space="0" w:color="auto"/>
            </w:tcBorders>
            <w:vAlign w:val="center"/>
          </w:tcPr>
          <w:p w14:paraId="00351225" w14:textId="77777777" w:rsidR="00705A7E" w:rsidRPr="00E93DA4"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0,113</w:t>
            </w:r>
          </w:p>
        </w:tc>
        <w:tc>
          <w:tcPr>
            <w:tcW w:w="508" w:type="pct"/>
            <w:tcBorders>
              <w:top w:val="single" w:sz="6" w:space="0" w:color="auto"/>
              <w:left w:val="single" w:sz="6" w:space="0" w:color="auto"/>
              <w:bottom w:val="single" w:sz="6" w:space="0" w:color="auto"/>
              <w:right w:val="single" w:sz="6" w:space="0" w:color="auto"/>
            </w:tcBorders>
            <w:vAlign w:val="center"/>
          </w:tcPr>
          <w:p w14:paraId="0F05C9AB"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0,0024</w:t>
            </w:r>
          </w:p>
        </w:tc>
        <w:tc>
          <w:tcPr>
            <w:tcW w:w="688" w:type="pct"/>
            <w:tcBorders>
              <w:top w:val="single" w:sz="6" w:space="0" w:color="auto"/>
              <w:left w:val="single" w:sz="6" w:space="0" w:color="auto"/>
              <w:bottom w:val="single" w:sz="6" w:space="0" w:color="auto"/>
              <w:right w:val="single" w:sz="6" w:space="0" w:color="auto"/>
            </w:tcBorders>
            <w:vAlign w:val="center"/>
          </w:tcPr>
          <w:p w14:paraId="6C166FC0"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0,1803</w:t>
            </w:r>
          </w:p>
        </w:tc>
        <w:tc>
          <w:tcPr>
            <w:tcW w:w="560" w:type="pct"/>
            <w:tcBorders>
              <w:top w:val="single" w:sz="6" w:space="0" w:color="auto"/>
              <w:left w:val="single" w:sz="6" w:space="0" w:color="auto"/>
              <w:bottom w:val="single" w:sz="6" w:space="0" w:color="auto"/>
              <w:right w:val="single" w:sz="6" w:space="0" w:color="auto"/>
            </w:tcBorders>
            <w:vAlign w:val="center"/>
          </w:tcPr>
          <w:p w14:paraId="33C9FDA9"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-0,02</w:t>
            </w:r>
          </w:p>
        </w:tc>
      </w:tr>
      <w:tr w:rsidR="00705A7E" w:rsidRPr="002C582E" w14:paraId="07F6D4FC" w14:textId="77777777" w:rsidTr="008134C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14:paraId="2E4AD5BF" w14:textId="77777777" w:rsidR="00705A7E" w:rsidRPr="002C582E" w:rsidRDefault="00705A7E" w:rsidP="008134CD">
            <w:pPr>
              <w:autoSpaceDE w:val="0"/>
              <w:autoSpaceDN w:val="0"/>
              <w:adjustRightInd w:val="0"/>
              <w:spacing w:after="0" w:line="240" w:lineRule="auto"/>
              <w:jc w:val="center"/>
              <w:rPr>
                <w:rFonts w:ascii="Times New Roman" w:hAnsi="Times New Roman"/>
                <w:b/>
                <w:i/>
                <w:sz w:val="18"/>
                <w:szCs w:val="18"/>
              </w:rPr>
            </w:pPr>
            <w:r w:rsidRPr="002C582E">
              <w:rPr>
                <w:rFonts w:ascii="Times New Roman" w:hAnsi="Times New Roman"/>
                <w:b/>
                <w:i/>
                <w:sz w:val="18"/>
                <w:szCs w:val="18"/>
              </w:rPr>
              <w:t>202</w:t>
            </w:r>
            <w:r>
              <w:rPr>
                <w:rFonts w:ascii="Times New Roman" w:hAnsi="Times New Roman"/>
                <w:b/>
                <w:i/>
                <w:sz w:val="18"/>
                <w:szCs w:val="18"/>
              </w:rPr>
              <w:t>2</w:t>
            </w:r>
            <w:r w:rsidRPr="002C582E">
              <w:rPr>
                <w:rFonts w:ascii="Times New Roman" w:hAnsi="Times New Roman"/>
                <w:b/>
                <w:i/>
                <w:sz w:val="18"/>
                <w:szCs w:val="18"/>
              </w:rPr>
              <w:t xml:space="preserve"> год</w:t>
            </w:r>
          </w:p>
        </w:tc>
      </w:tr>
      <w:tr w:rsidR="00705A7E" w:rsidRPr="002C582E" w14:paraId="4B232975" w14:textId="77777777" w:rsidTr="00A3739E">
        <w:trPr>
          <w:trHeight w:val="20"/>
        </w:trPr>
        <w:tc>
          <w:tcPr>
            <w:tcW w:w="897" w:type="pct"/>
            <w:tcBorders>
              <w:top w:val="single" w:sz="6" w:space="0" w:color="auto"/>
              <w:left w:val="single" w:sz="6" w:space="0" w:color="auto"/>
              <w:bottom w:val="single" w:sz="6" w:space="0" w:color="auto"/>
              <w:right w:val="single" w:sz="6" w:space="0" w:color="auto"/>
            </w:tcBorders>
            <w:vAlign w:val="center"/>
          </w:tcPr>
          <w:p w14:paraId="23557DCC" w14:textId="77777777" w:rsidR="00705A7E" w:rsidRPr="002C582E" w:rsidRDefault="00705A7E" w:rsidP="008134CD">
            <w:pPr>
              <w:widowControl w:val="0"/>
              <w:tabs>
                <w:tab w:val="left" w:pos="1459"/>
              </w:tabs>
              <w:spacing w:after="0" w:line="240" w:lineRule="auto"/>
              <w:rPr>
                <w:rFonts w:ascii="Times New Roman" w:hAnsi="Times New Roman"/>
                <w:bCs/>
                <w:color w:val="FF0000"/>
                <w:sz w:val="18"/>
                <w:szCs w:val="18"/>
              </w:rPr>
            </w:pPr>
            <w:r>
              <w:rPr>
                <w:rFonts w:ascii="Times New Roman" w:hAnsi="Times New Roman"/>
                <w:b/>
                <w:i/>
                <w:sz w:val="18"/>
                <w:szCs w:val="18"/>
              </w:rPr>
              <w:t>Котельная СОШ № 10</w:t>
            </w:r>
          </w:p>
        </w:tc>
        <w:tc>
          <w:tcPr>
            <w:tcW w:w="544" w:type="pct"/>
            <w:tcBorders>
              <w:top w:val="single" w:sz="6" w:space="0" w:color="auto"/>
              <w:left w:val="single" w:sz="6" w:space="0" w:color="auto"/>
              <w:bottom w:val="single" w:sz="6" w:space="0" w:color="auto"/>
              <w:right w:val="single" w:sz="6" w:space="0" w:color="auto"/>
            </w:tcBorders>
            <w:vAlign w:val="center"/>
          </w:tcPr>
          <w:p w14:paraId="21C7C212" w14:textId="77777777" w:rsidR="00705A7E" w:rsidRPr="002C582E" w:rsidRDefault="00705A7E" w:rsidP="008134C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0,344</w:t>
            </w:r>
          </w:p>
        </w:tc>
        <w:tc>
          <w:tcPr>
            <w:tcW w:w="693" w:type="pct"/>
            <w:tcBorders>
              <w:top w:val="single" w:sz="6" w:space="0" w:color="auto"/>
              <w:left w:val="single" w:sz="6" w:space="0" w:color="auto"/>
              <w:bottom w:val="single" w:sz="6" w:space="0" w:color="auto"/>
              <w:right w:val="single" w:sz="6" w:space="0" w:color="auto"/>
            </w:tcBorders>
            <w:vAlign w:val="center"/>
          </w:tcPr>
          <w:p w14:paraId="076CE08B"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0,125</w:t>
            </w:r>
          </w:p>
        </w:tc>
        <w:tc>
          <w:tcPr>
            <w:tcW w:w="648" w:type="pct"/>
            <w:tcBorders>
              <w:top w:val="single" w:sz="6" w:space="0" w:color="auto"/>
              <w:left w:val="single" w:sz="6" w:space="0" w:color="auto"/>
              <w:bottom w:val="single" w:sz="6" w:space="0" w:color="auto"/>
              <w:right w:val="single" w:sz="6" w:space="0" w:color="auto"/>
            </w:tcBorders>
            <w:vAlign w:val="center"/>
          </w:tcPr>
          <w:p w14:paraId="76EEEA37"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0,0013</w:t>
            </w:r>
          </w:p>
        </w:tc>
        <w:tc>
          <w:tcPr>
            <w:tcW w:w="462" w:type="pct"/>
            <w:tcBorders>
              <w:top w:val="single" w:sz="6" w:space="0" w:color="auto"/>
              <w:left w:val="single" w:sz="6" w:space="0" w:color="auto"/>
              <w:bottom w:val="single" w:sz="6" w:space="0" w:color="auto"/>
              <w:right w:val="single" w:sz="6" w:space="0" w:color="auto"/>
            </w:tcBorders>
            <w:vAlign w:val="center"/>
          </w:tcPr>
          <w:p w14:paraId="469C4940"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0,219</w:t>
            </w:r>
          </w:p>
        </w:tc>
        <w:tc>
          <w:tcPr>
            <w:tcW w:w="508" w:type="pct"/>
            <w:tcBorders>
              <w:top w:val="single" w:sz="6" w:space="0" w:color="auto"/>
              <w:left w:val="single" w:sz="6" w:space="0" w:color="auto"/>
              <w:bottom w:val="single" w:sz="6" w:space="0" w:color="auto"/>
              <w:right w:val="single" w:sz="6" w:space="0" w:color="auto"/>
            </w:tcBorders>
            <w:vAlign w:val="center"/>
          </w:tcPr>
          <w:p w14:paraId="74B2ED18"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0,0037</w:t>
            </w:r>
          </w:p>
        </w:tc>
        <w:tc>
          <w:tcPr>
            <w:tcW w:w="688" w:type="pct"/>
            <w:tcBorders>
              <w:top w:val="single" w:sz="6" w:space="0" w:color="auto"/>
              <w:left w:val="single" w:sz="6" w:space="0" w:color="auto"/>
              <w:bottom w:val="single" w:sz="6" w:space="0" w:color="auto"/>
              <w:right w:val="single" w:sz="6" w:space="0" w:color="auto"/>
            </w:tcBorders>
            <w:vAlign w:val="center"/>
          </w:tcPr>
          <w:p w14:paraId="0F3EB18D"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0,2227</w:t>
            </w:r>
          </w:p>
        </w:tc>
        <w:tc>
          <w:tcPr>
            <w:tcW w:w="560" w:type="pct"/>
            <w:tcBorders>
              <w:top w:val="single" w:sz="6" w:space="0" w:color="auto"/>
              <w:left w:val="single" w:sz="6" w:space="0" w:color="auto"/>
              <w:bottom w:val="single" w:sz="6" w:space="0" w:color="auto"/>
              <w:right w:val="single" w:sz="6" w:space="0" w:color="auto"/>
            </w:tcBorders>
            <w:vAlign w:val="center"/>
          </w:tcPr>
          <w:p w14:paraId="732E1D33"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-0,099</w:t>
            </w:r>
          </w:p>
        </w:tc>
      </w:tr>
      <w:tr w:rsidR="00705A7E" w:rsidRPr="002C582E" w14:paraId="5C84F57B" w14:textId="77777777" w:rsidTr="00A3739E">
        <w:trPr>
          <w:trHeight w:val="20"/>
        </w:trPr>
        <w:tc>
          <w:tcPr>
            <w:tcW w:w="897" w:type="pct"/>
            <w:tcBorders>
              <w:top w:val="single" w:sz="6" w:space="0" w:color="auto"/>
              <w:left w:val="single" w:sz="6" w:space="0" w:color="auto"/>
              <w:bottom w:val="single" w:sz="6" w:space="0" w:color="auto"/>
              <w:right w:val="single" w:sz="6" w:space="0" w:color="auto"/>
            </w:tcBorders>
            <w:vAlign w:val="center"/>
          </w:tcPr>
          <w:p w14:paraId="1EFA5821" w14:textId="77777777" w:rsidR="00705A7E" w:rsidRPr="002C582E" w:rsidRDefault="00705A7E" w:rsidP="008134CD">
            <w:pPr>
              <w:widowControl w:val="0"/>
              <w:tabs>
                <w:tab w:val="left" w:pos="1459"/>
              </w:tabs>
              <w:spacing w:after="0" w:line="240" w:lineRule="auto"/>
              <w:rPr>
                <w:rFonts w:ascii="Times New Roman" w:hAnsi="Times New Roman"/>
                <w:bCs/>
                <w:sz w:val="18"/>
                <w:szCs w:val="18"/>
              </w:rPr>
            </w:pPr>
            <w:r>
              <w:rPr>
                <w:rFonts w:ascii="Times New Roman" w:hAnsi="Times New Roman"/>
                <w:b/>
                <w:i/>
                <w:sz w:val="18"/>
                <w:szCs w:val="18"/>
              </w:rPr>
              <w:t>Котельная детского сада «Алёнушка»</w:t>
            </w:r>
          </w:p>
        </w:tc>
        <w:tc>
          <w:tcPr>
            <w:tcW w:w="544" w:type="pct"/>
            <w:tcBorders>
              <w:top w:val="single" w:sz="6" w:space="0" w:color="auto"/>
              <w:left w:val="single" w:sz="6" w:space="0" w:color="auto"/>
              <w:bottom w:val="single" w:sz="6" w:space="0" w:color="auto"/>
              <w:right w:val="single" w:sz="6" w:space="0" w:color="auto"/>
            </w:tcBorders>
            <w:vAlign w:val="center"/>
          </w:tcPr>
          <w:p w14:paraId="0513AFAD" w14:textId="77777777" w:rsidR="00705A7E" w:rsidRPr="002C582E" w:rsidRDefault="00705A7E" w:rsidP="008134C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0,274</w:t>
            </w:r>
          </w:p>
        </w:tc>
        <w:tc>
          <w:tcPr>
            <w:tcW w:w="693" w:type="pct"/>
            <w:tcBorders>
              <w:top w:val="single" w:sz="6" w:space="0" w:color="auto"/>
              <w:left w:val="single" w:sz="6" w:space="0" w:color="auto"/>
              <w:bottom w:val="single" w:sz="6" w:space="0" w:color="auto"/>
              <w:right w:val="single" w:sz="6" w:space="0" w:color="auto"/>
            </w:tcBorders>
            <w:vAlign w:val="center"/>
          </w:tcPr>
          <w:p w14:paraId="5F473079"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0,161</w:t>
            </w:r>
          </w:p>
        </w:tc>
        <w:tc>
          <w:tcPr>
            <w:tcW w:w="648" w:type="pct"/>
            <w:tcBorders>
              <w:top w:val="single" w:sz="6" w:space="0" w:color="auto"/>
              <w:left w:val="single" w:sz="6" w:space="0" w:color="auto"/>
              <w:bottom w:val="single" w:sz="6" w:space="0" w:color="auto"/>
              <w:right w:val="single" w:sz="6" w:space="0" w:color="auto"/>
            </w:tcBorders>
            <w:vAlign w:val="center"/>
          </w:tcPr>
          <w:p w14:paraId="491B8DBD"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0,0006</w:t>
            </w:r>
          </w:p>
        </w:tc>
        <w:tc>
          <w:tcPr>
            <w:tcW w:w="462" w:type="pct"/>
            <w:tcBorders>
              <w:top w:val="single" w:sz="6" w:space="0" w:color="auto"/>
              <w:left w:val="single" w:sz="6" w:space="0" w:color="auto"/>
              <w:bottom w:val="single" w:sz="6" w:space="0" w:color="auto"/>
              <w:right w:val="single" w:sz="6" w:space="0" w:color="auto"/>
            </w:tcBorders>
            <w:vAlign w:val="center"/>
          </w:tcPr>
          <w:p w14:paraId="41196832"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0,113</w:t>
            </w:r>
          </w:p>
        </w:tc>
        <w:tc>
          <w:tcPr>
            <w:tcW w:w="508" w:type="pct"/>
            <w:tcBorders>
              <w:top w:val="single" w:sz="6" w:space="0" w:color="auto"/>
              <w:left w:val="single" w:sz="6" w:space="0" w:color="auto"/>
              <w:bottom w:val="single" w:sz="6" w:space="0" w:color="auto"/>
              <w:right w:val="single" w:sz="6" w:space="0" w:color="auto"/>
            </w:tcBorders>
            <w:vAlign w:val="center"/>
          </w:tcPr>
          <w:p w14:paraId="06BF2C85"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0,0024</w:t>
            </w:r>
          </w:p>
        </w:tc>
        <w:tc>
          <w:tcPr>
            <w:tcW w:w="688" w:type="pct"/>
            <w:tcBorders>
              <w:top w:val="single" w:sz="6" w:space="0" w:color="auto"/>
              <w:left w:val="single" w:sz="6" w:space="0" w:color="auto"/>
              <w:bottom w:val="single" w:sz="6" w:space="0" w:color="auto"/>
              <w:right w:val="single" w:sz="6" w:space="0" w:color="auto"/>
            </w:tcBorders>
            <w:vAlign w:val="center"/>
          </w:tcPr>
          <w:p w14:paraId="6F1BA26F"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0,1803</w:t>
            </w:r>
          </w:p>
        </w:tc>
        <w:tc>
          <w:tcPr>
            <w:tcW w:w="560" w:type="pct"/>
            <w:tcBorders>
              <w:top w:val="single" w:sz="6" w:space="0" w:color="auto"/>
              <w:left w:val="single" w:sz="6" w:space="0" w:color="auto"/>
              <w:bottom w:val="single" w:sz="6" w:space="0" w:color="auto"/>
              <w:right w:val="single" w:sz="6" w:space="0" w:color="auto"/>
            </w:tcBorders>
            <w:vAlign w:val="center"/>
          </w:tcPr>
          <w:p w14:paraId="12337E67"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-0,02</w:t>
            </w:r>
          </w:p>
        </w:tc>
      </w:tr>
      <w:tr w:rsidR="00705A7E" w:rsidRPr="002C582E" w14:paraId="3430F74F" w14:textId="77777777" w:rsidTr="008134C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14:paraId="73CA5522" w14:textId="77777777" w:rsidR="00705A7E" w:rsidRPr="002C582E" w:rsidRDefault="00705A7E" w:rsidP="008134CD">
            <w:pPr>
              <w:autoSpaceDE w:val="0"/>
              <w:autoSpaceDN w:val="0"/>
              <w:adjustRightInd w:val="0"/>
              <w:spacing w:after="0" w:line="240" w:lineRule="auto"/>
              <w:jc w:val="center"/>
              <w:rPr>
                <w:rFonts w:ascii="Times New Roman" w:hAnsi="Times New Roman"/>
                <w:b/>
                <w:i/>
                <w:sz w:val="18"/>
                <w:szCs w:val="18"/>
              </w:rPr>
            </w:pPr>
            <w:r w:rsidRPr="002C582E">
              <w:rPr>
                <w:rFonts w:ascii="Times New Roman" w:hAnsi="Times New Roman"/>
                <w:b/>
                <w:i/>
                <w:sz w:val="18"/>
                <w:szCs w:val="18"/>
              </w:rPr>
              <w:t>202</w:t>
            </w:r>
            <w:r>
              <w:rPr>
                <w:rFonts w:ascii="Times New Roman" w:hAnsi="Times New Roman"/>
                <w:b/>
                <w:i/>
                <w:sz w:val="18"/>
                <w:szCs w:val="18"/>
              </w:rPr>
              <w:t>3</w:t>
            </w:r>
            <w:r w:rsidRPr="002C582E">
              <w:rPr>
                <w:rFonts w:ascii="Times New Roman" w:hAnsi="Times New Roman"/>
                <w:b/>
                <w:i/>
                <w:sz w:val="18"/>
                <w:szCs w:val="18"/>
              </w:rPr>
              <w:t xml:space="preserve"> год </w:t>
            </w:r>
          </w:p>
        </w:tc>
      </w:tr>
      <w:tr w:rsidR="00705A7E" w:rsidRPr="002C582E" w14:paraId="38F3B983" w14:textId="77777777" w:rsidTr="00A3739E">
        <w:trPr>
          <w:trHeight w:val="20"/>
        </w:trPr>
        <w:tc>
          <w:tcPr>
            <w:tcW w:w="897" w:type="pct"/>
            <w:tcBorders>
              <w:top w:val="single" w:sz="6" w:space="0" w:color="auto"/>
              <w:left w:val="single" w:sz="6" w:space="0" w:color="auto"/>
              <w:bottom w:val="single" w:sz="6" w:space="0" w:color="auto"/>
              <w:right w:val="single" w:sz="6" w:space="0" w:color="auto"/>
            </w:tcBorders>
            <w:vAlign w:val="center"/>
          </w:tcPr>
          <w:p w14:paraId="558C5236" w14:textId="77777777" w:rsidR="00705A7E" w:rsidRPr="002C582E" w:rsidRDefault="00705A7E" w:rsidP="008134CD">
            <w:pPr>
              <w:widowControl w:val="0"/>
              <w:tabs>
                <w:tab w:val="left" w:pos="1459"/>
              </w:tabs>
              <w:spacing w:after="0" w:line="240" w:lineRule="auto"/>
              <w:rPr>
                <w:rFonts w:ascii="Times New Roman" w:hAnsi="Times New Roman"/>
                <w:bCs/>
                <w:color w:val="FF0000"/>
                <w:sz w:val="18"/>
                <w:szCs w:val="18"/>
              </w:rPr>
            </w:pPr>
            <w:r>
              <w:rPr>
                <w:rFonts w:ascii="Times New Roman" w:hAnsi="Times New Roman"/>
                <w:b/>
                <w:i/>
                <w:sz w:val="18"/>
                <w:szCs w:val="18"/>
              </w:rPr>
              <w:t>Котельная СОШ № 10</w:t>
            </w:r>
          </w:p>
        </w:tc>
        <w:tc>
          <w:tcPr>
            <w:tcW w:w="544" w:type="pct"/>
            <w:tcBorders>
              <w:top w:val="single" w:sz="6" w:space="0" w:color="auto"/>
              <w:left w:val="single" w:sz="6" w:space="0" w:color="auto"/>
              <w:bottom w:val="single" w:sz="6" w:space="0" w:color="auto"/>
              <w:right w:val="single" w:sz="6" w:space="0" w:color="auto"/>
            </w:tcBorders>
            <w:vAlign w:val="center"/>
          </w:tcPr>
          <w:p w14:paraId="033ACA85" w14:textId="77777777" w:rsidR="00705A7E" w:rsidRPr="002C582E" w:rsidRDefault="00705A7E" w:rsidP="008134C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0,344</w:t>
            </w:r>
          </w:p>
        </w:tc>
        <w:tc>
          <w:tcPr>
            <w:tcW w:w="693" w:type="pct"/>
            <w:tcBorders>
              <w:top w:val="single" w:sz="6" w:space="0" w:color="auto"/>
              <w:left w:val="single" w:sz="6" w:space="0" w:color="auto"/>
              <w:bottom w:val="single" w:sz="6" w:space="0" w:color="auto"/>
              <w:right w:val="single" w:sz="6" w:space="0" w:color="auto"/>
            </w:tcBorders>
            <w:vAlign w:val="center"/>
          </w:tcPr>
          <w:p w14:paraId="01780F2F"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0,344</w:t>
            </w:r>
          </w:p>
        </w:tc>
        <w:tc>
          <w:tcPr>
            <w:tcW w:w="648" w:type="pct"/>
            <w:tcBorders>
              <w:top w:val="single" w:sz="6" w:space="0" w:color="auto"/>
              <w:left w:val="single" w:sz="6" w:space="0" w:color="auto"/>
              <w:bottom w:val="single" w:sz="6" w:space="0" w:color="auto"/>
              <w:right w:val="single" w:sz="6" w:space="0" w:color="auto"/>
            </w:tcBorders>
            <w:vAlign w:val="center"/>
          </w:tcPr>
          <w:p w14:paraId="75EB40C3"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0,0013</w:t>
            </w:r>
          </w:p>
        </w:tc>
        <w:tc>
          <w:tcPr>
            <w:tcW w:w="462" w:type="pct"/>
            <w:tcBorders>
              <w:top w:val="single" w:sz="6" w:space="0" w:color="auto"/>
              <w:left w:val="single" w:sz="6" w:space="0" w:color="auto"/>
              <w:bottom w:val="single" w:sz="6" w:space="0" w:color="auto"/>
              <w:right w:val="single" w:sz="6" w:space="0" w:color="auto"/>
            </w:tcBorders>
            <w:vAlign w:val="center"/>
          </w:tcPr>
          <w:p w14:paraId="5D205CA3"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0,219</w:t>
            </w:r>
          </w:p>
        </w:tc>
        <w:tc>
          <w:tcPr>
            <w:tcW w:w="508" w:type="pct"/>
            <w:tcBorders>
              <w:top w:val="single" w:sz="6" w:space="0" w:color="auto"/>
              <w:left w:val="single" w:sz="6" w:space="0" w:color="auto"/>
              <w:bottom w:val="single" w:sz="6" w:space="0" w:color="auto"/>
              <w:right w:val="single" w:sz="6" w:space="0" w:color="auto"/>
            </w:tcBorders>
            <w:vAlign w:val="center"/>
          </w:tcPr>
          <w:p w14:paraId="3D8EC44A"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0,0037</w:t>
            </w:r>
          </w:p>
        </w:tc>
        <w:tc>
          <w:tcPr>
            <w:tcW w:w="688" w:type="pct"/>
            <w:tcBorders>
              <w:top w:val="single" w:sz="6" w:space="0" w:color="auto"/>
              <w:left w:val="single" w:sz="6" w:space="0" w:color="auto"/>
              <w:bottom w:val="single" w:sz="6" w:space="0" w:color="auto"/>
              <w:right w:val="single" w:sz="6" w:space="0" w:color="auto"/>
            </w:tcBorders>
            <w:vAlign w:val="center"/>
          </w:tcPr>
          <w:p w14:paraId="290D1404"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0,2227</w:t>
            </w:r>
          </w:p>
        </w:tc>
        <w:tc>
          <w:tcPr>
            <w:tcW w:w="560" w:type="pct"/>
            <w:tcBorders>
              <w:top w:val="single" w:sz="6" w:space="0" w:color="auto"/>
              <w:left w:val="single" w:sz="6" w:space="0" w:color="auto"/>
              <w:bottom w:val="single" w:sz="6" w:space="0" w:color="auto"/>
              <w:right w:val="single" w:sz="6" w:space="0" w:color="auto"/>
            </w:tcBorders>
            <w:vAlign w:val="center"/>
          </w:tcPr>
          <w:p w14:paraId="75C59BB7"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0,12</w:t>
            </w:r>
          </w:p>
        </w:tc>
      </w:tr>
      <w:tr w:rsidR="00705A7E" w:rsidRPr="002C582E" w14:paraId="5EB94626" w14:textId="77777777" w:rsidTr="00A3739E">
        <w:trPr>
          <w:trHeight w:val="20"/>
        </w:trPr>
        <w:tc>
          <w:tcPr>
            <w:tcW w:w="897" w:type="pct"/>
            <w:tcBorders>
              <w:top w:val="single" w:sz="6" w:space="0" w:color="auto"/>
              <w:left w:val="single" w:sz="6" w:space="0" w:color="auto"/>
              <w:bottom w:val="single" w:sz="6" w:space="0" w:color="auto"/>
              <w:right w:val="single" w:sz="6" w:space="0" w:color="auto"/>
            </w:tcBorders>
            <w:vAlign w:val="center"/>
          </w:tcPr>
          <w:p w14:paraId="79209E25" w14:textId="77777777" w:rsidR="00705A7E" w:rsidRPr="002C582E" w:rsidRDefault="00705A7E" w:rsidP="008134CD">
            <w:pPr>
              <w:widowControl w:val="0"/>
              <w:tabs>
                <w:tab w:val="left" w:pos="1459"/>
              </w:tabs>
              <w:spacing w:after="0" w:line="240" w:lineRule="auto"/>
              <w:rPr>
                <w:rFonts w:ascii="Times New Roman" w:hAnsi="Times New Roman"/>
                <w:bCs/>
                <w:sz w:val="18"/>
                <w:szCs w:val="18"/>
              </w:rPr>
            </w:pPr>
            <w:r>
              <w:rPr>
                <w:rFonts w:ascii="Times New Roman" w:hAnsi="Times New Roman"/>
                <w:b/>
                <w:i/>
                <w:sz w:val="18"/>
                <w:szCs w:val="18"/>
              </w:rPr>
              <w:t>Котельная детского сада «Алёнушка»</w:t>
            </w:r>
          </w:p>
        </w:tc>
        <w:tc>
          <w:tcPr>
            <w:tcW w:w="544" w:type="pct"/>
            <w:tcBorders>
              <w:top w:val="single" w:sz="6" w:space="0" w:color="auto"/>
              <w:left w:val="single" w:sz="6" w:space="0" w:color="auto"/>
              <w:bottom w:val="single" w:sz="6" w:space="0" w:color="auto"/>
              <w:right w:val="single" w:sz="6" w:space="0" w:color="auto"/>
            </w:tcBorders>
            <w:vAlign w:val="center"/>
          </w:tcPr>
          <w:p w14:paraId="735FDD2F" w14:textId="77777777" w:rsidR="00705A7E" w:rsidRPr="002C582E" w:rsidRDefault="00705A7E" w:rsidP="008134C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0,274</w:t>
            </w:r>
          </w:p>
        </w:tc>
        <w:tc>
          <w:tcPr>
            <w:tcW w:w="693" w:type="pct"/>
            <w:tcBorders>
              <w:top w:val="single" w:sz="6" w:space="0" w:color="auto"/>
              <w:left w:val="single" w:sz="6" w:space="0" w:color="auto"/>
              <w:bottom w:val="single" w:sz="6" w:space="0" w:color="auto"/>
              <w:right w:val="single" w:sz="6" w:space="0" w:color="auto"/>
            </w:tcBorders>
            <w:vAlign w:val="center"/>
          </w:tcPr>
          <w:p w14:paraId="3FB55C12"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0,274</w:t>
            </w:r>
          </w:p>
        </w:tc>
        <w:tc>
          <w:tcPr>
            <w:tcW w:w="648" w:type="pct"/>
            <w:tcBorders>
              <w:top w:val="single" w:sz="6" w:space="0" w:color="auto"/>
              <w:left w:val="single" w:sz="6" w:space="0" w:color="auto"/>
              <w:bottom w:val="single" w:sz="6" w:space="0" w:color="auto"/>
              <w:right w:val="single" w:sz="6" w:space="0" w:color="auto"/>
            </w:tcBorders>
            <w:vAlign w:val="center"/>
          </w:tcPr>
          <w:p w14:paraId="2B99EC17"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0,0006</w:t>
            </w:r>
          </w:p>
        </w:tc>
        <w:tc>
          <w:tcPr>
            <w:tcW w:w="462" w:type="pct"/>
            <w:tcBorders>
              <w:top w:val="single" w:sz="6" w:space="0" w:color="auto"/>
              <w:left w:val="single" w:sz="6" w:space="0" w:color="auto"/>
              <w:bottom w:val="single" w:sz="6" w:space="0" w:color="auto"/>
              <w:right w:val="single" w:sz="6" w:space="0" w:color="auto"/>
            </w:tcBorders>
            <w:vAlign w:val="center"/>
          </w:tcPr>
          <w:p w14:paraId="4B03081F"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0,113</w:t>
            </w:r>
          </w:p>
        </w:tc>
        <w:tc>
          <w:tcPr>
            <w:tcW w:w="508" w:type="pct"/>
            <w:tcBorders>
              <w:top w:val="single" w:sz="6" w:space="0" w:color="auto"/>
              <w:left w:val="single" w:sz="6" w:space="0" w:color="auto"/>
              <w:bottom w:val="single" w:sz="6" w:space="0" w:color="auto"/>
              <w:right w:val="single" w:sz="6" w:space="0" w:color="auto"/>
            </w:tcBorders>
            <w:vAlign w:val="center"/>
          </w:tcPr>
          <w:p w14:paraId="4E5B57F7"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0,0024</w:t>
            </w:r>
          </w:p>
        </w:tc>
        <w:tc>
          <w:tcPr>
            <w:tcW w:w="688" w:type="pct"/>
            <w:tcBorders>
              <w:top w:val="single" w:sz="6" w:space="0" w:color="auto"/>
              <w:left w:val="single" w:sz="6" w:space="0" w:color="auto"/>
              <w:bottom w:val="single" w:sz="6" w:space="0" w:color="auto"/>
              <w:right w:val="single" w:sz="6" w:space="0" w:color="auto"/>
            </w:tcBorders>
            <w:vAlign w:val="center"/>
          </w:tcPr>
          <w:p w14:paraId="214A7C3E"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0,1803</w:t>
            </w:r>
          </w:p>
        </w:tc>
        <w:tc>
          <w:tcPr>
            <w:tcW w:w="560" w:type="pct"/>
            <w:tcBorders>
              <w:top w:val="single" w:sz="6" w:space="0" w:color="auto"/>
              <w:left w:val="single" w:sz="6" w:space="0" w:color="auto"/>
              <w:bottom w:val="single" w:sz="6" w:space="0" w:color="auto"/>
              <w:right w:val="single" w:sz="6" w:space="0" w:color="auto"/>
            </w:tcBorders>
            <w:vAlign w:val="center"/>
          </w:tcPr>
          <w:p w14:paraId="418D2460"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0,093</w:t>
            </w:r>
          </w:p>
        </w:tc>
      </w:tr>
      <w:tr w:rsidR="00705A7E" w:rsidRPr="002C582E" w14:paraId="14ACB4FA" w14:textId="77777777" w:rsidTr="008134C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14:paraId="04C50064" w14:textId="77777777" w:rsidR="00705A7E" w:rsidRPr="002C582E" w:rsidRDefault="00705A7E" w:rsidP="008134CD">
            <w:pPr>
              <w:spacing w:after="0" w:line="240" w:lineRule="auto"/>
              <w:jc w:val="center"/>
              <w:rPr>
                <w:rFonts w:ascii="Times New Roman" w:hAnsi="Times New Roman"/>
                <w:color w:val="000000"/>
                <w:sz w:val="18"/>
                <w:szCs w:val="18"/>
              </w:rPr>
            </w:pPr>
            <w:r w:rsidRPr="002C582E">
              <w:rPr>
                <w:rFonts w:ascii="Times New Roman" w:hAnsi="Times New Roman"/>
                <w:b/>
                <w:i/>
                <w:sz w:val="18"/>
                <w:szCs w:val="18"/>
              </w:rPr>
              <w:t>202</w:t>
            </w:r>
            <w:r>
              <w:rPr>
                <w:rFonts w:ascii="Times New Roman" w:hAnsi="Times New Roman"/>
                <w:b/>
                <w:i/>
                <w:sz w:val="18"/>
                <w:szCs w:val="18"/>
              </w:rPr>
              <w:t>4</w:t>
            </w:r>
            <w:r w:rsidRPr="002C582E">
              <w:rPr>
                <w:rFonts w:ascii="Times New Roman" w:hAnsi="Times New Roman"/>
                <w:b/>
                <w:i/>
                <w:sz w:val="18"/>
                <w:szCs w:val="18"/>
              </w:rPr>
              <w:t xml:space="preserve"> год</w:t>
            </w:r>
          </w:p>
        </w:tc>
      </w:tr>
      <w:tr w:rsidR="00705A7E" w:rsidRPr="002C582E" w14:paraId="07D0DC0D" w14:textId="77777777" w:rsidTr="00A3739E">
        <w:trPr>
          <w:trHeight w:val="20"/>
        </w:trPr>
        <w:tc>
          <w:tcPr>
            <w:tcW w:w="897" w:type="pct"/>
            <w:tcBorders>
              <w:top w:val="single" w:sz="6" w:space="0" w:color="auto"/>
              <w:left w:val="single" w:sz="6" w:space="0" w:color="auto"/>
              <w:bottom w:val="single" w:sz="6" w:space="0" w:color="auto"/>
              <w:right w:val="single" w:sz="6" w:space="0" w:color="auto"/>
            </w:tcBorders>
            <w:vAlign w:val="center"/>
          </w:tcPr>
          <w:p w14:paraId="40A79A96" w14:textId="77777777" w:rsidR="00705A7E" w:rsidRDefault="00705A7E" w:rsidP="008134CD">
            <w:pPr>
              <w:widowControl w:val="0"/>
              <w:tabs>
                <w:tab w:val="left" w:pos="1459"/>
              </w:tabs>
              <w:spacing w:after="0" w:line="240" w:lineRule="auto"/>
              <w:rPr>
                <w:rFonts w:ascii="Times New Roman" w:hAnsi="Times New Roman"/>
                <w:b/>
                <w:i/>
                <w:sz w:val="18"/>
                <w:szCs w:val="18"/>
              </w:rPr>
            </w:pPr>
            <w:r>
              <w:rPr>
                <w:rFonts w:ascii="Times New Roman" w:hAnsi="Times New Roman"/>
                <w:b/>
                <w:i/>
                <w:sz w:val="18"/>
                <w:szCs w:val="18"/>
              </w:rPr>
              <w:t>Котельная СОШ № 10</w:t>
            </w:r>
          </w:p>
        </w:tc>
        <w:tc>
          <w:tcPr>
            <w:tcW w:w="544" w:type="pct"/>
            <w:tcBorders>
              <w:top w:val="single" w:sz="6" w:space="0" w:color="auto"/>
              <w:left w:val="single" w:sz="6" w:space="0" w:color="auto"/>
              <w:bottom w:val="single" w:sz="6" w:space="0" w:color="auto"/>
              <w:right w:val="single" w:sz="6" w:space="0" w:color="auto"/>
            </w:tcBorders>
            <w:vAlign w:val="center"/>
          </w:tcPr>
          <w:p w14:paraId="78E23612" w14:textId="77777777" w:rsidR="00705A7E" w:rsidRDefault="00705A7E" w:rsidP="008134C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0,344</w:t>
            </w:r>
          </w:p>
        </w:tc>
        <w:tc>
          <w:tcPr>
            <w:tcW w:w="693" w:type="pct"/>
            <w:tcBorders>
              <w:top w:val="single" w:sz="6" w:space="0" w:color="auto"/>
              <w:left w:val="single" w:sz="6" w:space="0" w:color="auto"/>
              <w:bottom w:val="single" w:sz="6" w:space="0" w:color="auto"/>
              <w:right w:val="single" w:sz="6" w:space="0" w:color="auto"/>
            </w:tcBorders>
            <w:vAlign w:val="center"/>
          </w:tcPr>
          <w:p w14:paraId="1941389E" w14:textId="77777777" w:rsidR="00705A7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0,344</w:t>
            </w:r>
          </w:p>
        </w:tc>
        <w:tc>
          <w:tcPr>
            <w:tcW w:w="648" w:type="pct"/>
            <w:tcBorders>
              <w:top w:val="single" w:sz="6" w:space="0" w:color="auto"/>
              <w:left w:val="single" w:sz="6" w:space="0" w:color="auto"/>
              <w:bottom w:val="single" w:sz="6" w:space="0" w:color="auto"/>
              <w:right w:val="single" w:sz="6" w:space="0" w:color="auto"/>
            </w:tcBorders>
            <w:vAlign w:val="center"/>
          </w:tcPr>
          <w:p w14:paraId="7625C469" w14:textId="77777777" w:rsidR="00705A7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0,0013</w:t>
            </w:r>
          </w:p>
        </w:tc>
        <w:tc>
          <w:tcPr>
            <w:tcW w:w="462" w:type="pct"/>
            <w:tcBorders>
              <w:top w:val="single" w:sz="6" w:space="0" w:color="auto"/>
              <w:left w:val="single" w:sz="6" w:space="0" w:color="auto"/>
              <w:bottom w:val="single" w:sz="6" w:space="0" w:color="auto"/>
              <w:right w:val="single" w:sz="6" w:space="0" w:color="auto"/>
            </w:tcBorders>
            <w:vAlign w:val="center"/>
          </w:tcPr>
          <w:p w14:paraId="21ECE722" w14:textId="77777777" w:rsidR="00705A7E" w:rsidRDefault="00705A7E" w:rsidP="008134CD">
            <w:pPr>
              <w:spacing w:after="0" w:line="240" w:lineRule="auto"/>
              <w:jc w:val="center"/>
              <w:rPr>
                <w:rFonts w:ascii="Times New Roman" w:hAnsi="Times New Roman"/>
                <w:bCs/>
                <w:sz w:val="18"/>
                <w:szCs w:val="18"/>
              </w:rPr>
            </w:pPr>
            <w:r>
              <w:rPr>
                <w:rFonts w:ascii="Times New Roman" w:hAnsi="Times New Roman"/>
                <w:sz w:val="18"/>
                <w:szCs w:val="18"/>
              </w:rPr>
              <w:t>0,219</w:t>
            </w:r>
          </w:p>
        </w:tc>
        <w:tc>
          <w:tcPr>
            <w:tcW w:w="508" w:type="pct"/>
            <w:tcBorders>
              <w:top w:val="single" w:sz="6" w:space="0" w:color="auto"/>
              <w:left w:val="single" w:sz="6" w:space="0" w:color="auto"/>
              <w:bottom w:val="single" w:sz="6" w:space="0" w:color="auto"/>
              <w:right w:val="single" w:sz="6" w:space="0" w:color="auto"/>
            </w:tcBorders>
            <w:vAlign w:val="center"/>
          </w:tcPr>
          <w:p w14:paraId="186BC7EA" w14:textId="77777777" w:rsidR="00705A7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0,0037</w:t>
            </w:r>
          </w:p>
        </w:tc>
        <w:tc>
          <w:tcPr>
            <w:tcW w:w="688" w:type="pct"/>
            <w:tcBorders>
              <w:top w:val="single" w:sz="6" w:space="0" w:color="auto"/>
              <w:left w:val="single" w:sz="6" w:space="0" w:color="auto"/>
              <w:bottom w:val="single" w:sz="6" w:space="0" w:color="auto"/>
              <w:right w:val="single" w:sz="6" w:space="0" w:color="auto"/>
            </w:tcBorders>
            <w:vAlign w:val="center"/>
          </w:tcPr>
          <w:p w14:paraId="79E11733" w14:textId="77777777" w:rsidR="00705A7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0,2227</w:t>
            </w:r>
          </w:p>
        </w:tc>
        <w:tc>
          <w:tcPr>
            <w:tcW w:w="560" w:type="pct"/>
            <w:tcBorders>
              <w:top w:val="single" w:sz="6" w:space="0" w:color="auto"/>
              <w:left w:val="single" w:sz="6" w:space="0" w:color="auto"/>
              <w:bottom w:val="single" w:sz="6" w:space="0" w:color="auto"/>
              <w:right w:val="single" w:sz="6" w:space="0" w:color="auto"/>
            </w:tcBorders>
            <w:vAlign w:val="center"/>
          </w:tcPr>
          <w:p w14:paraId="4B43EC66" w14:textId="77777777" w:rsidR="00705A7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0,12</w:t>
            </w:r>
          </w:p>
        </w:tc>
      </w:tr>
      <w:tr w:rsidR="00705A7E" w:rsidRPr="002C582E" w14:paraId="687E88BB" w14:textId="77777777" w:rsidTr="00A3739E">
        <w:trPr>
          <w:trHeight w:val="20"/>
        </w:trPr>
        <w:tc>
          <w:tcPr>
            <w:tcW w:w="897" w:type="pct"/>
            <w:tcBorders>
              <w:top w:val="single" w:sz="6" w:space="0" w:color="auto"/>
              <w:left w:val="single" w:sz="6" w:space="0" w:color="auto"/>
              <w:bottom w:val="single" w:sz="6" w:space="0" w:color="auto"/>
              <w:right w:val="single" w:sz="6" w:space="0" w:color="auto"/>
            </w:tcBorders>
            <w:vAlign w:val="center"/>
          </w:tcPr>
          <w:p w14:paraId="72968DC6" w14:textId="77777777" w:rsidR="00705A7E" w:rsidRDefault="00705A7E" w:rsidP="008134CD">
            <w:pPr>
              <w:widowControl w:val="0"/>
              <w:tabs>
                <w:tab w:val="left" w:pos="1459"/>
              </w:tabs>
              <w:spacing w:after="0" w:line="240" w:lineRule="auto"/>
              <w:rPr>
                <w:rFonts w:ascii="Times New Roman" w:hAnsi="Times New Roman"/>
                <w:b/>
                <w:i/>
                <w:sz w:val="18"/>
                <w:szCs w:val="18"/>
              </w:rPr>
            </w:pPr>
            <w:r>
              <w:rPr>
                <w:rFonts w:ascii="Times New Roman" w:hAnsi="Times New Roman"/>
                <w:b/>
                <w:i/>
                <w:sz w:val="18"/>
                <w:szCs w:val="18"/>
              </w:rPr>
              <w:t>Котельная детского сада «Алёнушка»</w:t>
            </w:r>
          </w:p>
        </w:tc>
        <w:tc>
          <w:tcPr>
            <w:tcW w:w="544" w:type="pct"/>
            <w:tcBorders>
              <w:top w:val="single" w:sz="6" w:space="0" w:color="auto"/>
              <w:left w:val="single" w:sz="6" w:space="0" w:color="auto"/>
              <w:bottom w:val="single" w:sz="6" w:space="0" w:color="auto"/>
              <w:right w:val="single" w:sz="6" w:space="0" w:color="auto"/>
            </w:tcBorders>
            <w:vAlign w:val="center"/>
          </w:tcPr>
          <w:p w14:paraId="14C9E7D5" w14:textId="77777777" w:rsidR="00705A7E" w:rsidRDefault="00705A7E" w:rsidP="008134C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0,274</w:t>
            </w:r>
          </w:p>
        </w:tc>
        <w:tc>
          <w:tcPr>
            <w:tcW w:w="693" w:type="pct"/>
            <w:tcBorders>
              <w:top w:val="single" w:sz="6" w:space="0" w:color="auto"/>
              <w:left w:val="single" w:sz="6" w:space="0" w:color="auto"/>
              <w:bottom w:val="single" w:sz="6" w:space="0" w:color="auto"/>
              <w:right w:val="single" w:sz="6" w:space="0" w:color="auto"/>
            </w:tcBorders>
            <w:vAlign w:val="center"/>
          </w:tcPr>
          <w:p w14:paraId="20CF9672" w14:textId="77777777" w:rsidR="00705A7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0,274</w:t>
            </w:r>
          </w:p>
        </w:tc>
        <w:tc>
          <w:tcPr>
            <w:tcW w:w="648" w:type="pct"/>
            <w:tcBorders>
              <w:top w:val="single" w:sz="6" w:space="0" w:color="auto"/>
              <w:left w:val="single" w:sz="6" w:space="0" w:color="auto"/>
              <w:bottom w:val="single" w:sz="6" w:space="0" w:color="auto"/>
              <w:right w:val="single" w:sz="6" w:space="0" w:color="auto"/>
            </w:tcBorders>
            <w:vAlign w:val="center"/>
          </w:tcPr>
          <w:p w14:paraId="56CB5281" w14:textId="77777777" w:rsidR="00705A7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0,0006</w:t>
            </w:r>
          </w:p>
        </w:tc>
        <w:tc>
          <w:tcPr>
            <w:tcW w:w="462" w:type="pct"/>
            <w:tcBorders>
              <w:top w:val="single" w:sz="6" w:space="0" w:color="auto"/>
              <w:left w:val="single" w:sz="6" w:space="0" w:color="auto"/>
              <w:bottom w:val="single" w:sz="6" w:space="0" w:color="auto"/>
              <w:right w:val="single" w:sz="6" w:space="0" w:color="auto"/>
            </w:tcBorders>
            <w:vAlign w:val="center"/>
          </w:tcPr>
          <w:p w14:paraId="5128F674" w14:textId="77777777" w:rsidR="00705A7E" w:rsidRDefault="00705A7E" w:rsidP="008134CD">
            <w:pPr>
              <w:spacing w:after="0" w:line="240" w:lineRule="auto"/>
              <w:jc w:val="center"/>
              <w:rPr>
                <w:rFonts w:ascii="Times New Roman" w:hAnsi="Times New Roman"/>
                <w:bCs/>
                <w:sz w:val="18"/>
                <w:szCs w:val="18"/>
              </w:rPr>
            </w:pPr>
            <w:r>
              <w:rPr>
                <w:rFonts w:ascii="Times New Roman" w:hAnsi="Times New Roman"/>
                <w:sz w:val="18"/>
                <w:szCs w:val="18"/>
              </w:rPr>
              <w:t>0,113</w:t>
            </w:r>
          </w:p>
        </w:tc>
        <w:tc>
          <w:tcPr>
            <w:tcW w:w="508" w:type="pct"/>
            <w:tcBorders>
              <w:top w:val="single" w:sz="6" w:space="0" w:color="auto"/>
              <w:left w:val="single" w:sz="6" w:space="0" w:color="auto"/>
              <w:bottom w:val="single" w:sz="6" w:space="0" w:color="auto"/>
              <w:right w:val="single" w:sz="6" w:space="0" w:color="auto"/>
            </w:tcBorders>
            <w:vAlign w:val="center"/>
          </w:tcPr>
          <w:p w14:paraId="2B83A6F2" w14:textId="77777777" w:rsidR="00705A7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0,0024</w:t>
            </w:r>
          </w:p>
        </w:tc>
        <w:tc>
          <w:tcPr>
            <w:tcW w:w="688" w:type="pct"/>
            <w:tcBorders>
              <w:top w:val="single" w:sz="6" w:space="0" w:color="auto"/>
              <w:left w:val="single" w:sz="6" w:space="0" w:color="auto"/>
              <w:bottom w:val="single" w:sz="6" w:space="0" w:color="auto"/>
              <w:right w:val="single" w:sz="6" w:space="0" w:color="auto"/>
            </w:tcBorders>
            <w:vAlign w:val="center"/>
          </w:tcPr>
          <w:p w14:paraId="74A84D7B" w14:textId="77777777" w:rsidR="00705A7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0,1803</w:t>
            </w:r>
          </w:p>
        </w:tc>
        <w:tc>
          <w:tcPr>
            <w:tcW w:w="560" w:type="pct"/>
            <w:tcBorders>
              <w:top w:val="single" w:sz="6" w:space="0" w:color="auto"/>
              <w:left w:val="single" w:sz="6" w:space="0" w:color="auto"/>
              <w:bottom w:val="single" w:sz="6" w:space="0" w:color="auto"/>
              <w:right w:val="single" w:sz="6" w:space="0" w:color="auto"/>
            </w:tcBorders>
            <w:vAlign w:val="center"/>
          </w:tcPr>
          <w:p w14:paraId="77B15108" w14:textId="77777777" w:rsidR="00705A7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0,093</w:t>
            </w:r>
          </w:p>
        </w:tc>
      </w:tr>
      <w:tr w:rsidR="00705A7E" w:rsidRPr="002C582E" w14:paraId="788AC0D7" w14:textId="77777777" w:rsidTr="008134C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14:paraId="59504C44" w14:textId="77777777" w:rsidR="00705A7E" w:rsidRPr="002C582E" w:rsidRDefault="00705A7E" w:rsidP="008134CD">
            <w:pPr>
              <w:spacing w:after="0" w:line="240" w:lineRule="auto"/>
              <w:jc w:val="center"/>
              <w:rPr>
                <w:rFonts w:ascii="Times New Roman" w:hAnsi="Times New Roman"/>
                <w:color w:val="000000"/>
                <w:sz w:val="18"/>
                <w:szCs w:val="18"/>
              </w:rPr>
            </w:pPr>
            <w:r w:rsidRPr="002C582E">
              <w:rPr>
                <w:rFonts w:ascii="Times New Roman" w:hAnsi="Times New Roman"/>
                <w:b/>
                <w:i/>
                <w:sz w:val="18"/>
                <w:szCs w:val="18"/>
              </w:rPr>
              <w:t>202</w:t>
            </w:r>
            <w:r>
              <w:rPr>
                <w:rFonts w:ascii="Times New Roman" w:hAnsi="Times New Roman"/>
                <w:b/>
                <w:i/>
                <w:sz w:val="18"/>
                <w:szCs w:val="18"/>
              </w:rPr>
              <w:t>5</w:t>
            </w:r>
            <w:r w:rsidRPr="002C582E">
              <w:rPr>
                <w:rFonts w:ascii="Times New Roman" w:hAnsi="Times New Roman"/>
                <w:b/>
                <w:i/>
                <w:sz w:val="18"/>
                <w:szCs w:val="18"/>
              </w:rPr>
              <w:t xml:space="preserve"> год</w:t>
            </w:r>
          </w:p>
        </w:tc>
      </w:tr>
      <w:tr w:rsidR="00705A7E" w:rsidRPr="002C582E" w14:paraId="38304712" w14:textId="77777777" w:rsidTr="00A3739E">
        <w:trPr>
          <w:trHeight w:val="20"/>
        </w:trPr>
        <w:tc>
          <w:tcPr>
            <w:tcW w:w="897" w:type="pct"/>
            <w:tcBorders>
              <w:top w:val="single" w:sz="6" w:space="0" w:color="auto"/>
              <w:left w:val="single" w:sz="6" w:space="0" w:color="auto"/>
              <w:bottom w:val="single" w:sz="6" w:space="0" w:color="auto"/>
              <w:right w:val="single" w:sz="6" w:space="0" w:color="auto"/>
            </w:tcBorders>
            <w:vAlign w:val="center"/>
          </w:tcPr>
          <w:p w14:paraId="7E14E6C5" w14:textId="77777777" w:rsidR="00705A7E" w:rsidRPr="002C582E" w:rsidRDefault="00705A7E" w:rsidP="008134CD">
            <w:pPr>
              <w:widowControl w:val="0"/>
              <w:tabs>
                <w:tab w:val="left" w:pos="1459"/>
              </w:tabs>
              <w:spacing w:after="0" w:line="240" w:lineRule="auto"/>
              <w:rPr>
                <w:rFonts w:ascii="Times New Roman" w:hAnsi="Times New Roman"/>
                <w:bCs/>
                <w:color w:val="FF0000"/>
                <w:sz w:val="18"/>
                <w:szCs w:val="18"/>
              </w:rPr>
            </w:pPr>
            <w:r>
              <w:rPr>
                <w:rFonts w:ascii="Times New Roman" w:hAnsi="Times New Roman"/>
                <w:b/>
                <w:i/>
                <w:sz w:val="18"/>
                <w:szCs w:val="18"/>
              </w:rPr>
              <w:t>Котельная СОШ № 10</w:t>
            </w:r>
          </w:p>
        </w:tc>
        <w:tc>
          <w:tcPr>
            <w:tcW w:w="544" w:type="pct"/>
            <w:tcBorders>
              <w:top w:val="single" w:sz="6" w:space="0" w:color="auto"/>
              <w:left w:val="single" w:sz="6" w:space="0" w:color="auto"/>
              <w:bottom w:val="single" w:sz="6" w:space="0" w:color="auto"/>
              <w:right w:val="single" w:sz="6" w:space="0" w:color="auto"/>
            </w:tcBorders>
            <w:vAlign w:val="center"/>
          </w:tcPr>
          <w:p w14:paraId="02E61EB6" w14:textId="77777777" w:rsidR="00705A7E" w:rsidRPr="002C582E" w:rsidRDefault="00705A7E" w:rsidP="008134C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0,344</w:t>
            </w:r>
          </w:p>
        </w:tc>
        <w:tc>
          <w:tcPr>
            <w:tcW w:w="693" w:type="pct"/>
            <w:tcBorders>
              <w:top w:val="single" w:sz="6" w:space="0" w:color="auto"/>
              <w:left w:val="single" w:sz="6" w:space="0" w:color="auto"/>
              <w:bottom w:val="single" w:sz="6" w:space="0" w:color="auto"/>
              <w:right w:val="single" w:sz="6" w:space="0" w:color="auto"/>
            </w:tcBorders>
            <w:vAlign w:val="center"/>
          </w:tcPr>
          <w:p w14:paraId="5134EB6E"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0,344</w:t>
            </w:r>
          </w:p>
        </w:tc>
        <w:tc>
          <w:tcPr>
            <w:tcW w:w="648" w:type="pct"/>
            <w:tcBorders>
              <w:top w:val="single" w:sz="6" w:space="0" w:color="auto"/>
              <w:left w:val="single" w:sz="6" w:space="0" w:color="auto"/>
              <w:bottom w:val="single" w:sz="6" w:space="0" w:color="auto"/>
              <w:right w:val="single" w:sz="6" w:space="0" w:color="auto"/>
            </w:tcBorders>
            <w:vAlign w:val="center"/>
          </w:tcPr>
          <w:p w14:paraId="7638C775"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0,0013</w:t>
            </w:r>
          </w:p>
        </w:tc>
        <w:tc>
          <w:tcPr>
            <w:tcW w:w="462" w:type="pct"/>
            <w:tcBorders>
              <w:top w:val="single" w:sz="6" w:space="0" w:color="auto"/>
              <w:left w:val="single" w:sz="6" w:space="0" w:color="auto"/>
              <w:bottom w:val="single" w:sz="6" w:space="0" w:color="auto"/>
              <w:right w:val="single" w:sz="6" w:space="0" w:color="auto"/>
            </w:tcBorders>
            <w:vAlign w:val="center"/>
          </w:tcPr>
          <w:p w14:paraId="7B48C4F1"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0,219</w:t>
            </w:r>
          </w:p>
        </w:tc>
        <w:tc>
          <w:tcPr>
            <w:tcW w:w="508" w:type="pct"/>
            <w:tcBorders>
              <w:top w:val="single" w:sz="6" w:space="0" w:color="auto"/>
              <w:left w:val="single" w:sz="6" w:space="0" w:color="auto"/>
              <w:bottom w:val="single" w:sz="6" w:space="0" w:color="auto"/>
              <w:right w:val="single" w:sz="6" w:space="0" w:color="auto"/>
            </w:tcBorders>
            <w:vAlign w:val="center"/>
          </w:tcPr>
          <w:p w14:paraId="31B8520E"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0,0037</w:t>
            </w:r>
          </w:p>
        </w:tc>
        <w:tc>
          <w:tcPr>
            <w:tcW w:w="688" w:type="pct"/>
            <w:tcBorders>
              <w:top w:val="single" w:sz="6" w:space="0" w:color="auto"/>
              <w:left w:val="single" w:sz="6" w:space="0" w:color="auto"/>
              <w:bottom w:val="single" w:sz="6" w:space="0" w:color="auto"/>
              <w:right w:val="single" w:sz="6" w:space="0" w:color="auto"/>
            </w:tcBorders>
            <w:vAlign w:val="center"/>
          </w:tcPr>
          <w:p w14:paraId="0730AA59"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0,2227</w:t>
            </w:r>
          </w:p>
        </w:tc>
        <w:tc>
          <w:tcPr>
            <w:tcW w:w="560" w:type="pct"/>
            <w:tcBorders>
              <w:top w:val="single" w:sz="6" w:space="0" w:color="auto"/>
              <w:left w:val="single" w:sz="6" w:space="0" w:color="auto"/>
              <w:bottom w:val="single" w:sz="6" w:space="0" w:color="auto"/>
              <w:right w:val="single" w:sz="6" w:space="0" w:color="auto"/>
            </w:tcBorders>
            <w:vAlign w:val="center"/>
          </w:tcPr>
          <w:p w14:paraId="7103C1D7"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0,12</w:t>
            </w:r>
          </w:p>
        </w:tc>
      </w:tr>
      <w:tr w:rsidR="00705A7E" w:rsidRPr="002C582E" w14:paraId="50A54AB3" w14:textId="77777777" w:rsidTr="00A3739E">
        <w:trPr>
          <w:trHeight w:val="20"/>
        </w:trPr>
        <w:tc>
          <w:tcPr>
            <w:tcW w:w="897" w:type="pct"/>
            <w:tcBorders>
              <w:top w:val="single" w:sz="6" w:space="0" w:color="auto"/>
              <w:left w:val="single" w:sz="6" w:space="0" w:color="auto"/>
              <w:bottom w:val="single" w:sz="6" w:space="0" w:color="auto"/>
              <w:right w:val="single" w:sz="6" w:space="0" w:color="auto"/>
            </w:tcBorders>
            <w:vAlign w:val="center"/>
          </w:tcPr>
          <w:p w14:paraId="2F236205" w14:textId="77777777" w:rsidR="00705A7E" w:rsidRPr="002C582E" w:rsidRDefault="00705A7E" w:rsidP="008134CD">
            <w:pPr>
              <w:widowControl w:val="0"/>
              <w:tabs>
                <w:tab w:val="left" w:pos="1459"/>
              </w:tabs>
              <w:spacing w:after="0" w:line="240" w:lineRule="auto"/>
              <w:rPr>
                <w:rFonts w:ascii="Times New Roman" w:hAnsi="Times New Roman"/>
                <w:bCs/>
                <w:sz w:val="18"/>
                <w:szCs w:val="18"/>
              </w:rPr>
            </w:pPr>
            <w:r>
              <w:rPr>
                <w:rFonts w:ascii="Times New Roman" w:hAnsi="Times New Roman"/>
                <w:b/>
                <w:i/>
                <w:sz w:val="18"/>
                <w:szCs w:val="18"/>
              </w:rPr>
              <w:t>Котельная детского сада «Алёнушка»</w:t>
            </w:r>
          </w:p>
        </w:tc>
        <w:tc>
          <w:tcPr>
            <w:tcW w:w="544" w:type="pct"/>
            <w:tcBorders>
              <w:top w:val="single" w:sz="6" w:space="0" w:color="auto"/>
              <w:left w:val="single" w:sz="6" w:space="0" w:color="auto"/>
              <w:bottom w:val="single" w:sz="6" w:space="0" w:color="auto"/>
              <w:right w:val="single" w:sz="6" w:space="0" w:color="auto"/>
            </w:tcBorders>
            <w:vAlign w:val="center"/>
          </w:tcPr>
          <w:p w14:paraId="7B74238B" w14:textId="77777777" w:rsidR="00705A7E" w:rsidRPr="002C582E" w:rsidRDefault="00705A7E" w:rsidP="008134C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0,274</w:t>
            </w:r>
          </w:p>
        </w:tc>
        <w:tc>
          <w:tcPr>
            <w:tcW w:w="693" w:type="pct"/>
            <w:tcBorders>
              <w:top w:val="single" w:sz="6" w:space="0" w:color="auto"/>
              <w:left w:val="single" w:sz="6" w:space="0" w:color="auto"/>
              <w:bottom w:val="single" w:sz="6" w:space="0" w:color="auto"/>
              <w:right w:val="single" w:sz="6" w:space="0" w:color="auto"/>
            </w:tcBorders>
            <w:vAlign w:val="center"/>
          </w:tcPr>
          <w:p w14:paraId="31848182"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0,274</w:t>
            </w:r>
          </w:p>
        </w:tc>
        <w:tc>
          <w:tcPr>
            <w:tcW w:w="648" w:type="pct"/>
            <w:tcBorders>
              <w:top w:val="single" w:sz="6" w:space="0" w:color="auto"/>
              <w:left w:val="single" w:sz="6" w:space="0" w:color="auto"/>
              <w:bottom w:val="single" w:sz="6" w:space="0" w:color="auto"/>
              <w:right w:val="single" w:sz="6" w:space="0" w:color="auto"/>
            </w:tcBorders>
            <w:vAlign w:val="center"/>
          </w:tcPr>
          <w:p w14:paraId="4369355D"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0,0006</w:t>
            </w:r>
          </w:p>
        </w:tc>
        <w:tc>
          <w:tcPr>
            <w:tcW w:w="462" w:type="pct"/>
            <w:tcBorders>
              <w:top w:val="single" w:sz="6" w:space="0" w:color="auto"/>
              <w:left w:val="single" w:sz="6" w:space="0" w:color="auto"/>
              <w:bottom w:val="single" w:sz="6" w:space="0" w:color="auto"/>
              <w:right w:val="single" w:sz="6" w:space="0" w:color="auto"/>
            </w:tcBorders>
            <w:vAlign w:val="center"/>
          </w:tcPr>
          <w:p w14:paraId="36310229"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0,113</w:t>
            </w:r>
          </w:p>
        </w:tc>
        <w:tc>
          <w:tcPr>
            <w:tcW w:w="508" w:type="pct"/>
            <w:tcBorders>
              <w:top w:val="single" w:sz="6" w:space="0" w:color="auto"/>
              <w:left w:val="single" w:sz="6" w:space="0" w:color="auto"/>
              <w:bottom w:val="single" w:sz="6" w:space="0" w:color="auto"/>
              <w:right w:val="single" w:sz="6" w:space="0" w:color="auto"/>
            </w:tcBorders>
            <w:vAlign w:val="center"/>
          </w:tcPr>
          <w:p w14:paraId="112C9C6A"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0,0024</w:t>
            </w:r>
          </w:p>
        </w:tc>
        <w:tc>
          <w:tcPr>
            <w:tcW w:w="688" w:type="pct"/>
            <w:tcBorders>
              <w:top w:val="single" w:sz="6" w:space="0" w:color="auto"/>
              <w:left w:val="single" w:sz="6" w:space="0" w:color="auto"/>
              <w:bottom w:val="single" w:sz="6" w:space="0" w:color="auto"/>
              <w:right w:val="single" w:sz="6" w:space="0" w:color="auto"/>
            </w:tcBorders>
            <w:vAlign w:val="center"/>
          </w:tcPr>
          <w:p w14:paraId="777946DA"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0,1803</w:t>
            </w:r>
          </w:p>
        </w:tc>
        <w:tc>
          <w:tcPr>
            <w:tcW w:w="560" w:type="pct"/>
            <w:tcBorders>
              <w:top w:val="single" w:sz="6" w:space="0" w:color="auto"/>
              <w:left w:val="single" w:sz="6" w:space="0" w:color="auto"/>
              <w:bottom w:val="single" w:sz="6" w:space="0" w:color="auto"/>
              <w:right w:val="single" w:sz="6" w:space="0" w:color="auto"/>
            </w:tcBorders>
            <w:vAlign w:val="center"/>
          </w:tcPr>
          <w:p w14:paraId="02A009D1"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0,093</w:t>
            </w:r>
          </w:p>
        </w:tc>
      </w:tr>
      <w:tr w:rsidR="00705A7E" w:rsidRPr="002C582E" w14:paraId="6E7CC14F" w14:textId="77777777" w:rsidTr="008134CD">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14:paraId="702FA292" w14:textId="77777777" w:rsidR="00705A7E" w:rsidRPr="002C582E" w:rsidRDefault="00705A7E" w:rsidP="008134CD">
            <w:pPr>
              <w:autoSpaceDE w:val="0"/>
              <w:autoSpaceDN w:val="0"/>
              <w:adjustRightInd w:val="0"/>
              <w:spacing w:after="0" w:line="240" w:lineRule="auto"/>
              <w:jc w:val="center"/>
              <w:rPr>
                <w:rFonts w:ascii="Times New Roman" w:hAnsi="Times New Roman"/>
                <w:b/>
                <w:i/>
                <w:sz w:val="18"/>
                <w:szCs w:val="18"/>
              </w:rPr>
            </w:pPr>
            <w:r w:rsidRPr="002C582E">
              <w:rPr>
                <w:rFonts w:ascii="Times New Roman" w:hAnsi="Times New Roman"/>
                <w:b/>
                <w:i/>
                <w:sz w:val="18"/>
                <w:szCs w:val="18"/>
              </w:rPr>
              <w:t>202</w:t>
            </w:r>
            <w:r>
              <w:rPr>
                <w:rFonts w:ascii="Times New Roman" w:hAnsi="Times New Roman"/>
                <w:b/>
                <w:i/>
                <w:sz w:val="18"/>
                <w:szCs w:val="18"/>
              </w:rPr>
              <w:t>6</w:t>
            </w:r>
            <w:r w:rsidRPr="002C582E">
              <w:rPr>
                <w:rFonts w:ascii="Times New Roman" w:hAnsi="Times New Roman"/>
                <w:b/>
                <w:i/>
                <w:sz w:val="18"/>
                <w:szCs w:val="18"/>
              </w:rPr>
              <w:t>-</w:t>
            </w:r>
            <w:r>
              <w:rPr>
                <w:rFonts w:ascii="Times New Roman" w:hAnsi="Times New Roman"/>
                <w:b/>
                <w:i/>
                <w:sz w:val="18"/>
                <w:szCs w:val="18"/>
              </w:rPr>
              <w:t>2030</w:t>
            </w:r>
            <w:r w:rsidRPr="002C582E">
              <w:rPr>
                <w:rFonts w:ascii="Times New Roman" w:hAnsi="Times New Roman"/>
                <w:b/>
                <w:i/>
                <w:sz w:val="18"/>
                <w:szCs w:val="18"/>
              </w:rPr>
              <w:t xml:space="preserve"> год</w:t>
            </w:r>
          </w:p>
        </w:tc>
      </w:tr>
      <w:tr w:rsidR="00705A7E" w:rsidRPr="002C582E" w14:paraId="2CC47732" w14:textId="77777777" w:rsidTr="00A3739E">
        <w:trPr>
          <w:trHeight w:val="20"/>
        </w:trPr>
        <w:tc>
          <w:tcPr>
            <w:tcW w:w="897" w:type="pct"/>
            <w:tcBorders>
              <w:top w:val="single" w:sz="6" w:space="0" w:color="auto"/>
              <w:left w:val="single" w:sz="6" w:space="0" w:color="auto"/>
              <w:bottom w:val="single" w:sz="6" w:space="0" w:color="auto"/>
              <w:right w:val="single" w:sz="6" w:space="0" w:color="auto"/>
            </w:tcBorders>
            <w:vAlign w:val="center"/>
          </w:tcPr>
          <w:p w14:paraId="4310E0B8" w14:textId="77777777" w:rsidR="00705A7E" w:rsidRPr="002C582E" w:rsidRDefault="00705A7E" w:rsidP="008134CD">
            <w:pPr>
              <w:widowControl w:val="0"/>
              <w:tabs>
                <w:tab w:val="left" w:pos="1459"/>
              </w:tabs>
              <w:spacing w:after="0" w:line="240" w:lineRule="auto"/>
              <w:rPr>
                <w:rFonts w:ascii="Times New Roman" w:hAnsi="Times New Roman"/>
                <w:bCs/>
                <w:color w:val="FF0000"/>
                <w:sz w:val="18"/>
                <w:szCs w:val="18"/>
              </w:rPr>
            </w:pPr>
            <w:r>
              <w:rPr>
                <w:rFonts w:ascii="Times New Roman" w:hAnsi="Times New Roman"/>
                <w:b/>
                <w:i/>
                <w:sz w:val="18"/>
                <w:szCs w:val="18"/>
              </w:rPr>
              <w:t>Котельная СОШ № 10</w:t>
            </w:r>
          </w:p>
        </w:tc>
        <w:tc>
          <w:tcPr>
            <w:tcW w:w="544" w:type="pct"/>
            <w:tcBorders>
              <w:top w:val="single" w:sz="6" w:space="0" w:color="auto"/>
              <w:left w:val="single" w:sz="6" w:space="0" w:color="auto"/>
              <w:bottom w:val="single" w:sz="6" w:space="0" w:color="auto"/>
              <w:right w:val="single" w:sz="6" w:space="0" w:color="auto"/>
            </w:tcBorders>
            <w:vAlign w:val="center"/>
          </w:tcPr>
          <w:p w14:paraId="7989D7C5" w14:textId="77777777" w:rsidR="00705A7E" w:rsidRPr="002C582E" w:rsidRDefault="00705A7E" w:rsidP="008134C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0,344</w:t>
            </w:r>
          </w:p>
        </w:tc>
        <w:tc>
          <w:tcPr>
            <w:tcW w:w="693" w:type="pct"/>
            <w:tcBorders>
              <w:top w:val="single" w:sz="6" w:space="0" w:color="auto"/>
              <w:left w:val="single" w:sz="6" w:space="0" w:color="auto"/>
              <w:bottom w:val="single" w:sz="6" w:space="0" w:color="auto"/>
              <w:right w:val="single" w:sz="6" w:space="0" w:color="auto"/>
            </w:tcBorders>
            <w:vAlign w:val="center"/>
          </w:tcPr>
          <w:p w14:paraId="3827941B"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0,344</w:t>
            </w:r>
          </w:p>
        </w:tc>
        <w:tc>
          <w:tcPr>
            <w:tcW w:w="648" w:type="pct"/>
            <w:tcBorders>
              <w:top w:val="single" w:sz="6" w:space="0" w:color="auto"/>
              <w:left w:val="single" w:sz="6" w:space="0" w:color="auto"/>
              <w:bottom w:val="single" w:sz="6" w:space="0" w:color="auto"/>
              <w:right w:val="single" w:sz="6" w:space="0" w:color="auto"/>
            </w:tcBorders>
            <w:vAlign w:val="center"/>
          </w:tcPr>
          <w:p w14:paraId="6169AD3E"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0,0013</w:t>
            </w:r>
          </w:p>
        </w:tc>
        <w:tc>
          <w:tcPr>
            <w:tcW w:w="462" w:type="pct"/>
            <w:tcBorders>
              <w:top w:val="single" w:sz="6" w:space="0" w:color="auto"/>
              <w:left w:val="single" w:sz="6" w:space="0" w:color="auto"/>
              <w:bottom w:val="single" w:sz="6" w:space="0" w:color="auto"/>
              <w:right w:val="single" w:sz="6" w:space="0" w:color="auto"/>
            </w:tcBorders>
            <w:vAlign w:val="center"/>
          </w:tcPr>
          <w:p w14:paraId="2E2810C5"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0,219</w:t>
            </w:r>
          </w:p>
        </w:tc>
        <w:tc>
          <w:tcPr>
            <w:tcW w:w="508" w:type="pct"/>
            <w:tcBorders>
              <w:top w:val="single" w:sz="6" w:space="0" w:color="auto"/>
              <w:left w:val="single" w:sz="6" w:space="0" w:color="auto"/>
              <w:bottom w:val="single" w:sz="6" w:space="0" w:color="auto"/>
              <w:right w:val="single" w:sz="6" w:space="0" w:color="auto"/>
            </w:tcBorders>
            <w:vAlign w:val="center"/>
          </w:tcPr>
          <w:p w14:paraId="521828F6"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0,0037</w:t>
            </w:r>
          </w:p>
        </w:tc>
        <w:tc>
          <w:tcPr>
            <w:tcW w:w="688" w:type="pct"/>
            <w:tcBorders>
              <w:top w:val="single" w:sz="6" w:space="0" w:color="auto"/>
              <w:left w:val="single" w:sz="6" w:space="0" w:color="auto"/>
              <w:bottom w:val="single" w:sz="6" w:space="0" w:color="auto"/>
              <w:right w:val="single" w:sz="6" w:space="0" w:color="auto"/>
            </w:tcBorders>
            <w:vAlign w:val="center"/>
          </w:tcPr>
          <w:p w14:paraId="03E84594"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0,2227</w:t>
            </w:r>
          </w:p>
        </w:tc>
        <w:tc>
          <w:tcPr>
            <w:tcW w:w="560" w:type="pct"/>
            <w:tcBorders>
              <w:top w:val="single" w:sz="6" w:space="0" w:color="auto"/>
              <w:left w:val="single" w:sz="6" w:space="0" w:color="auto"/>
              <w:bottom w:val="single" w:sz="6" w:space="0" w:color="auto"/>
              <w:right w:val="single" w:sz="6" w:space="0" w:color="auto"/>
            </w:tcBorders>
            <w:vAlign w:val="center"/>
          </w:tcPr>
          <w:p w14:paraId="00C1FAF0"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0,12</w:t>
            </w:r>
          </w:p>
        </w:tc>
      </w:tr>
      <w:tr w:rsidR="00705A7E" w:rsidRPr="002C582E" w14:paraId="565337EE" w14:textId="77777777" w:rsidTr="00A3739E">
        <w:trPr>
          <w:trHeight w:val="20"/>
        </w:trPr>
        <w:tc>
          <w:tcPr>
            <w:tcW w:w="897" w:type="pct"/>
            <w:tcBorders>
              <w:top w:val="single" w:sz="6" w:space="0" w:color="auto"/>
              <w:left w:val="single" w:sz="6" w:space="0" w:color="auto"/>
              <w:bottom w:val="single" w:sz="6" w:space="0" w:color="auto"/>
              <w:right w:val="single" w:sz="6" w:space="0" w:color="auto"/>
            </w:tcBorders>
            <w:vAlign w:val="center"/>
          </w:tcPr>
          <w:p w14:paraId="081D80E0" w14:textId="77777777" w:rsidR="00705A7E" w:rsidRPr="002C582E" w:rsidRDefault="00705A7E" w:rsidP="008134CD">
            <w:pPr>
              <w:widowControl w:val="0"/>
              <w:tabs>
                <w:tab w:val="left" w:pos="1459"/>
              </w:tabs>
              <w:spacing w:after="0" w:line="240" w:lineRule="auto"/>
              <w:rPr>
                <w:rFonts w:ascii="Times New Roman" w:hAnsi="Times New Roman"/>
                <w:bCs/>
                <w:sz w:val="18"/>
                <w:szCs w:val="18"/>
              </w:rPr>
            </w:pPr>
            <w:r>
              <w:rPr>
                <w:rFonts w:ascii="Times New Roman" w:hAnsi="Times New Roman"/>
                <w:b/>
                <w:i/>
                <w:sz w:val="18"/>
                <w:szCs w:val="18"/>
              </w:rPr>
              <w:t>Котельная детского сада «Алёнушка»</w:t>
            </w:r>
          </w:p>
        </w:tc>
        <w:tc>
          <w:tcPr>
            <w:tcW w:w="544" w:type="pct"/>
            <w:tcBorders>
              <w:top w:val="single" w:sz="6" w:space="0" w:color="auto"/>
              <w:left w:val="single" w:sz="6" w:space="0" w:color="auto"/>
              <w:bottom w:val="single" w:sz="6" w:space="0" w:color="auto"/>
              <w:right w:val="single" w:sz="6" w:space="0" w:color="auto"/>
            </w:tcBorders>
            <w:vAlign w:val="center"/>
          </w:tcPr>
          <w:p w14:paraId="6EE5C9D5" w14:textId="77777777" w:rsidR="00705A7E" w:rsidRPr="002C582E" w:rsidRDefault="00705A7E" w:rsidP="008134CD">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0,274</w:t>
            </w:r>
          </w:p>
        </w:tc>
        <w:tc>
          <w:tcPr>
            <w:tcW w:w="693" w:type="pct"/>
            <w:tcBorders>
              <w:top w:val="single" w:sz="6" w:space="0" w:color="auto"/>
              <w:left w:val="single" w:sz="6" w:space="0" w:color="auto"/>
              <w:bottom w:val="single" w:sz="6" w:space="0" w:color="auto"/>
              <w:right w:val="single" w:sz="6" w:space="0" w:color="auto"/>
            </w:tcBorders>
            <w:vAlign w:val="center"/>
          </w:tcPr>
          <w:p w14:paraId="007CD845"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0,274</w:t>
            </w:r>
          </w:p>
        </w:tc>
        <w:tc>
          <w:tcPr>
            <w:tcW w:w="648" w:type="pct"/>
            <w:tcBorders>
              <w:top w:val="single" w:sz="6" w:space="0" w:color="auto"/>
              <w:left w:val="single" w:sz="6" w:space="0" w:color="auto"/>
              <w:bottom w:val="single" w:sz="6" w:space="0" w:color="auto"/>
              <w:right w:val="single" w:sz="6" w:space="0" w:color="auto"/>
            </w:tcBorders>
            <w:vAlign w:val="center"/>
          </w:tcPr>
          <w:p w14:paraId="50818FE1"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0,0006</w:t>
            </w:r>
          </w:p>
        </w:tc>
        <w:tc>
          <w:tcPr>
            <w:tcW w:w="462" w:type="pct"/>
            <w:tcBorders>
              <w:top w:val="single" w:sz="6" w:space="0" w:color="auto"/>
              <w:left w:val="single" w:sz="6" w:space="0" w:color="auto"/>
              <w:bottom w:val="single" w:sz="6" w:space="0" w:color="auto"/>
              <w:right w:val="single" w:sz="6" w:space="0" w:color="auto"/>
            </w:tcBorders>
            <w:vAlign w:val="center"/>
          </w:tcPr>
          <w:p w14:paraId="15798927"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0,113</w:t>
            </w:r>
          </w:p>
        </w:tc>
        <w:tc>
          <w:tcPr>
            <w:tcW w:w="508" w:type="pct"/>
            <w:tcBorders>
              <w:top w:val="single" w:sz="6" w:space="0" w:color="auto"/>
              <w:left w:val="single" w:sz="6" w:space="0" w:color="auto"/>
              <w:bottom w:val="single" w:sz="6" w:space="0" w:color="auto"/>
              <w:right w:val="single" w:sz="6" w:space="0" w:color="auto"/>
            </w:tcBorders>
            <w:vAlign w:val="center"/>
          </w:tcPr>
          <w:p w14:paraId="728F5703"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0,0024</w:t>
            </w:r>
          </w:p>
        </w:tc>
        <w:tc>
          <w:tcPr>
            <w:tcW w:w="688" w:type="pct"/>
            <w:tcBorders>
              <w:top w:val="single" w:sz="6" w:space="0" w:color="auto"/>
              <w:left w:val="single" w:sz="6" w:space="0" w:color="auto"/>
              <w:bottom w:val="single" w:sz="6" w:space="0" w:color="auto"/>
              <w:right w:val="single" w:sz="6" w:space="0" w:color="auto"/>
            </w:tcBorders>
            <w:vAlign w:val="center"/>
          </w:tcPr>
          <w:p w14:paraId="0009F0A0"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0,1803</w:t>
            </w:r>
          </w:p>
        </w:tc>
        <w:tc>
          <w:tcPr>
            <w:tcW w:w="560" w:type="pct"/>
            <w:tcBorders>
              <w:top w:val="single" w:sz="6" w:space="0" w:color="auto"/>
              <w:left w:val="single" w:sz="6" w:space="0" w:color="auto"/>
              <w:bottom w:val="single" w:sz="6" w:space="0" w:color="auto"/>
              <w:right w:val="single" w:sz="6" w:space="0" w:color="auto"/>
            </w:tcBorders>
            <w:vAlign w:val="center"/>
          </w:tcPr>
          <w:p w14:paraId="1860D835" w14:textId="77777777" w:rsidR="00705A7E" w:rsidRPr="002C582E" w:rsidRDefault="00705A7E" w:rsidP="008134CD">
            <w:pPr>
              <w:spacing w:after="0" w:line="240" w:lineRule="auto"/>
              <w:jc w:val="center"/>
              <w:rPr>
                <w:rFonts w:ascii="Times New Roman" w:hAnsi="Times New Roman"/>
                <w:sz w:val="18"/>
                <w:szCs w:val="18"/>
              </w:rPr>
            </w:pPr>
            <w:r>
              <w:rPr>
                <w:rFonts w:ascii="Times New Roman" w:hAnsi="Times New Roman"/>
                <w:sz w:val="18"/>
                <w:szCs w:val="18"/>
              </w:rPr>
              <w:t>0,093</w:t>
            </w:r>
          </w:p>
        </w:tc>
      </w:tr>
      <w:bookmarkEnd w:id="0"/>
    </w:tbl>
    <w:p w14:paraId="7564FE88" w14:textId="77777777" w:rsidR="009B6F32" w:rsidRDefault="009B6F32" w:rsidP="00C06800">
      <w:pPr>
        <w:spacing w:after="0" w:line="240" w:lineRule="auto"/>
        <w:jc w:val="center"/>
        <w:rPr>
          <w:rFonts w:ascii="Times New Roman" w:hAnsi="Times New Roman"/>
          <w:b/>
          <w:i/>
          <w:sz w:val="18"/>
          <w:szCs w:val="18"/>
        </w:rPr>
        <w:sectPr w:rsidR="009B6F32" w:rsidSect="00670101">
          <w:pgSz w:w="16838" w:h="11906" w:orient="landscape"/>
          <w:pgMar w:top="1440" w:right="1080" w:bottom="1440" w:left="1080" w:header="426" w:footer="699" w:gutter="0"/>
          <w:cols w:space="708"/>
          <w:docGrid w:linePitch="360"/>
        </w:sectPr>
      </w:pPr>
    </w:p>
    <w:p w14:paraId="1B9AD27A" w14:textId="77777777" w:rsidR="0059152E" w:rsidRPr="00F75730" w:rsidRDefault="0059152E" w:rsidP="00A3739E">
      <w:pPr>
        <w:tabs>
          <w:tab w:val="left" w:pos="1038"/>
        </w:tabs>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p w14:paraId="1D894F04" w14:textId="77777777" w:rsidR="0004480E" w:rsidRPr="00EF445E" w:rsidRDefault="0004480E" w:rsidP="0059152E">
      <w:pPr>
        <w:spacing w:line="360" w:lineRule="auto"/>
        <w:ind w:firstLine="567"/>
        <w:jc w:val="both"/>
        <w:rPr>
          <w:rFonts w:ascii="Times New Roman" w:hAnsi="Times New Roman" w:cs="Times New Roman"/>
          <w:sz w:val="28"/>
          <w:szCs w:val="28"/>
        </w:rPr>
      </w:pPr>
      <w:r w:rsidRPr="00EF445E">
        <w:rPr>
          <w:rFonts w:ascii="Times New Roman" w:hAnsi="Times New Roman" w:cs="Times New Roman"/>
          <w:sz w:val="28"/>
          <w:szCs w:val="28"/>
        </w:rPr>
        <w:t xml:space="preserve">Гидравлический расчет передачи теплоносителя с целью определения возможности (невозможности) обеспечения тепловой энергией существующих и перспективных потребителей, присоединенных </w:t>
      </w:r>
      <w:proofErr w:type="gramStart"/>
      <w:r w:rsidRPr="00EF445E">
        <w:rPr>
          <w:rFonts w:ascii="Times New Roman" w:hAnsi="Times New Roman" w:cs="Times New Roman"/>
          <w:sz w:val="28"/>
          <w:szCs w:val="28"/>
        </w:rPr>
        <w:t>к тепловой сети</w:t>
      </w:r>
      <w:proofErr w:type="gramEnd"/>
      <w:r w:rsidRPr="00EF445E">
        <w:rPr>
          <w:rFonts w:ascii="Times New Roman" w:hAnsi="Times New Roman" w:cs="Times New Roman"/>
          <w:sz w:val="28"/>
          <w:szCs w:val="28"/>
        </w:rPr>
        <w:t xml:space="preserve"> не производился.</w:t>
      </w:r>
    </w:p>
    <w:p w14:paraId="37A91BE1" w14:textId="77777777" w:rsidR="00F75730" w:rsidRDefault="00F75730" w:rsidP="00F75730">
      <w:pPr>
        <w:autoSpaceDE w:val="0"/>
        <w:autoSpaceDN w:val="0"/>
        <w:adjustRightInd w:val="0"/>
        <w:spacing w:after="0" w:line="360" w:lineRule="auto"/>
        <w:jc w:val="center"/>
        <w:rPr>
          <w:rFonts w:ascii="Times New Roman" w:eastAsia="Times New Roman,Bold" w:hAnsi="Times New Roman" w:cs="Times New Roman"/>
          <w:b/>
          <w:bCs/>
          <w:i/>
          <w:color w:val="000000" w:themeColor="text1"/>
          <w:sz w:val="28"/>
          <w:szCs w:val="28"/>
        </w:rPr>
        <w:sectPr w:rsidR="00F75730" w:rsidSect="00670101">
          <w:pgSz w:w="11906" w:h="16838"/>
          <w:pgMar w:top="1134" w:right="851" w:bottom="1134" w:left="1134" w:header="426" w:footer="699" w:gutter="0"/>
          <w:cols w:space="708"/>
          <w:docGrid w:linePitch="360"/>
        </w:sectPr>
      </w:pPr>
    </w:p>
    <w:p w14:paraId="6D9F4EE4" w14:textId="4C48137C" w:rsidR="0059152E" w:rsidRPr="002D01E7" w:rsidRDefault="00F75730" w:rsidP="0006134B">
      <w:pPr>
        <w:autoSpaceDE w:val="0"/>
        <w:autoSpaceDN w:val="0"/>
        <w:adjustRightInd w:val="0"/>
        <w:spacing w:line="240" w:lineRule="auto"/>
        <w:jc w:val="center"/>
        <w:rPr>
          <w:rFonts w:ascii="Times New Roman" w:eastAsia="Times New Roman,Bold" w:hAnsi="Times New Roman" w:cs="Times New Roman"/>
          <w:b/>
          <w:bCs/>
          <w:i/>
          <w:color w:val="000000" w:themeColor="text1"/>
          <w:sz w:val="28"/>
          <w:szCs w:val="28"/>
        </w:rPr>
      </w:pPr>
      <w:r>
        <w:rPr>
          <w:rFonts w:ascii="Times New Roman" w:eastAsia="Times New Roman,Bold" w:hAnsi="Times New Roman" w:cs="Times New Roman"/>
          <w:b/>
          <w:bCs/>
          <w:i/>
          <w:color w:val="000000" w:themeColor="text1"/>
          <w:sz w:val="28"/>
          <w:szCs w:val="28"/>
        </w:rPr>
        <w:lastRenderedPageBreak/>
        <w:t>Г</w:t>
      </w:r>
      <w:r w:rsidR="002637BE" w:rsidRPr="002D01E7">
        <w:rPr>
          <w:rFonts w:ascii="Times New Roman" w:eastAsia="Times New Roman,Bold" w:hAnsi="Times New Roman" w:cs="Times New Roman"/>
          <w:b/>
          <w:bCs/>
          <w:i/>
          <w:color w:val="000000" w:themeColor="text1"/>
          <w:sz w:val="28"/>
          <w:szCs w:val="28"/>
        </w:rPr>
        <w:t>ЛАВА 5. МАСТЕР-ПЛАН РАЗВИТИЯ СИСТЕМ ТЕПЛОСНАБЖЕНИЯ ПОСЕЛЕНИЯ, ГОРО</w:t>
      </w:r>
      <w:r w:rsidR="00E86EC1">
        <w:rPr>
          <w:rFonts w:ascii="Times New Roman" w:eastAsia="Times New Roman,Bold" w:hAnsi="Times New Roman" w:cs="Times New Roman"/>
          <w:b/>
          <w:bCs/>
          <w:i/>
          <w:color w:val="000000" w:themeColor="text1"/>
          <w:sz w:val="28"/>
          <w:szCs w:val="28"/>
        </w:rPr>
        <w:t xml:space="preserve">ДС </w:t>
      </w:r>
      <w:r w:rsidR="002637BE" w:rsidRPr="002D01E7">
        <w:rPr>
          <w:rFonts w:ascii="Times New Roman" w:eastAsia="Times New Roman,Bold" w:hAnsi="Times New Roman" w:cs="Times New Roman"/>
          <w:b/>
          <w:bCs/>
          <w:i/>
          <w:color w:val="000000" w:themeColor="text1"/>
          <w:sz w:val="28"/>
          <w:szCs w:val="28"/>
        </w:rPr>
        <w:t>КОГО ОКРУГА, ГОРОДА ФЕДЕРАЛЬНОГО ЗНАЧЕНИЯ</w:t>
      </w:r>
      <w:r w:rsidR="005B7618">
        <w:rPr>
          <w:rFonts w:ascii="Times New Roman" w:eastAsia="Times New Roman,Bold" w:hAnsi="Times New Roman" w:cs="Times New Roman"/>
          <w:b/>
          <w:bCs/>
          <w:i/>
          <w:color w:val="000000" w:themeColor="text1"/>
          <w:sz w:val="28"/>
          <w:szCs w:val="28"/>
        </w:rPr>
        <w:t xml:space="preserve">  </w:t>
      </w:r>
    </w:p>
    <w:p w14:paraId="13A27DF6" w14:textId="77777777" w:rsidR="000B1D3B" w:rsidRPr="000B1D3B" w:rsidRDefault="000B1D3B" w:rsidP="00495514">
      <w:pPr>
        <w:autoSpaceDE w:val="0"/>
        <w:autoSpaceDN w:val="0"/>
        <w:adjustRightInd w:val="0"/>
        <w:spacing w:after="0" w:line="360" w:lineRule="auto"/>
        <w:ind w:firstLine="567"/>
        <w:jc w:val="both"/>
        <w:rPr>
          <w:rFonts w:ascii="Times New Roman" w:eastAsia="Times New Roman,Bold" w:hAnsi="Times New Roman" w:cs="Times New Roman"/>
          <w:sz w:val="28"/>
          <w:szCs w:val="28"/>
        </w:rPr>
      </w:pPr>
      <w:r w:rsidRPr="000B1D3B">
        <w:rPr>
          <w:rFonts w:ascii="Times New Roman" w:eastAsia="Times New Roman,Bold" w:hAnsi="Times New Roman" w:cs="Times New Roman"/>
          <w:sz w:val="28"/>
          <w:szCs w:val="28"/>
        </w:rPr>
        <w:t>Содержание, формат, объем мастер-плана в значительной степени варьируются в разных населенных пунктах и существенным образом зависят от тех целей и задач, которые стоят перед его разработчиками. В крупных городах администрации могут создавать целые департаменты, ответственные за разработку мастер-плана, а небольшие поселения вполне могут доверить эту работу специализированным консультантам.</w:t>
      </w:r>
    </w:p>
    <w:p w14:paraId="5BC70707" w14:textId="77777777" w:rsidR="000B1D3B" w:rsidRPr="000B1D3B" w:rsidRDefault="000B1D3B" w:rsidP="00495514">
      <w:pPr>
        <w:autoSpaceDE w:val="0"/>
        <w:autoSpaceDN w:val="0"/>
        <w:adjustRightInd w:val="0"/>
        <w:spacing w:after="0" w:line="360" w:lineRule="auto"/>
        <w:ind w:firstLine="567"/>
        <w:jc w:val="both"/>
        <w:rPr>
          <w:rFonts w:ascii="Times New Roman" w:eastAsia="Times New Roman,Bold" w:hAnsi="Times New Roman" w:cs="Times New Roman"/>
          <w:sz w:val="28"/>
          <w:szCs w:val="28"/>
        </w:rPr>
      </w:pPr>
      <w:r w:rsidRPr="000B1D3B">
        <w:rPr>
          <w:rFonts w:ascii="Times New Roman" w:eastAsia="Times New Roman,Bold" w:hAnsi="Times New Roman" w:cs="Times New Roman"/>
          <w:sz w:val="28"/>
          <w:szCs w:val="28"/>
        </w:rPr>
        <w:t>Универсальность мастер-плана позволяет использовать его для решения широкого спектра задач. Основной акцент делается на актуализации существующих объектов и развитии новых объектов. Многие проблемы объектов были накоплены еще с советских времен и только усугубились в современный период. Для решения многих проблем используется стратегический мастер-план.</w:t>
      </w:r>
    </w:p>
    <w:p w14:paraId="7D658E60" w14:textId="77777777" w:rsidR="000B1D3B" w:rsidRPr="00F75730" w:rsidRDefault="000B1D3B" w:rsidP="00F75730">
      <w:pPr>
        <w:autoSpaceDE w:val="0"/>
        <w:autoSpaceDN w:val="0"/>
        <w:adjustRightInd w:val="0"/>
        <w:spacing w:after="0" w:line="360" w:lineRule="auto"/>
        <w:jc w:val="center"/>
        <w:rPr>
          <w:rFonts w:ascii="Times New Roman" w:hAnsi="Times New Roman" w:cs="Times New Roman"/>
          <w:b/>
          <w:i/>
          <w:iCs/>
          <w:color w:val="000000" w:themeColor="text1"/>
          <w:sz w:val="28"/>
          <w:szCs w:val="28"/>
        </w:rPr>
      </w:pPr>
      <w:r w:rsidRPr="00F75730">
        <w:rPr>
          <w:rFonts w:ascii="Times New Roman" w:hAnsi="Times New Roman" w:cs="Times New Roman"/>
          <w:b/>
          <w:i/>
          <w:iCs/>
          <w:color w:val="000000" w:themeColor="text1"/>
          <w:sz w:val="28"/>
          <w:szCs w:val="28"/>
        </w:rPr>
        <w:t>5.1 Описание сценариев развития теплоснабжения поселения</w:t>
      </w:r>
    </w:p>
    <w:p w14:paraId="3C13FC3A" w14:textId="77777777" w:rsidR="000B1D3B" w:rsidRPr="00A3739E" w:rsidRDefault="000B1D3B" w:rsidP="00F75730">
      <w:pPr>
        <w:suppressAutoHyphens/>
        <w:spacing w:after="0" w:line="360" w:lineRule="auto"/>
        <w:ind w:firstLine="709"/>
        <w:contextualSpacing/>
        <w:jc w:val="both"/>
        <w:rPr>
          <w:rFonts w:ascii="Times New Roman" w:hAnsi="Times New Roman" w:cs="Times New Roman"/>
          <w:b/>
          <w:i/>
          <w:sz w:val="28"/>
          <w:szCs w:val="28"/>
        </w:rPr>
      </w:pPr>
      <w:r w:rsidRPr="00A3739E">
        <w:rPr>
          <w:rFonts w:ascii="Times New Roman" w:hAnsi="Times New Roman" w:cs="Times New Roman"/>
          <w:b/>
          <w:i/>
          <w:sz w:val="28"/>
          <w:szCs w:val="28"/>
        </w:rPr>
        <w:t>Вариант №1</w:t>
      </w:r>
    </w:p>
    <w:p w14:paraId="101FF6A5" w14:textId="77777777" w:rsidR="004B4C7E" w:rsidRPr="0059222E" w:rsidRDefault="004B4C7E" w:rsidP="004B4C7E">
      <w:pPr>
        <w:suppressAutoHyphens/>
        <w:spacing w:line="360" w:lineRule="auto"/>
        <w:ind w:firstLine="709"/>
        <w:contextualSpacing/>
        <w:jc w:val="both"/>
        <w:rPr>
          <w:rFonts w:ascii="Times New Roman" w:hAnsi="Times New Roman"/>
          <w:sz w:val="28"/>
          <w:szCs w:val="28"/>
        </w:rPr>
      </w:pPr>
      <w:r w:rsidRPr="0059222E">
        <w:rPr>
          <w:rFonts w:ascii="Times New Roman" w:hAnsi="Times New Roman"/>
          <w:sz w:val="28"/>
          <w:szCs w:val="28"/>
        </w:rPr>
        <w:t>Техническое обслуживание</w:t>
      </w:r>
      <w:r>
        <w:rPr>
          <w:rFonts w:ascii="Times New Roman" w:hAnsi="Times New Roman"/>
          <w:sz w:val="28"/>
          <w:szCs w:val="28"/>
        </w:rPr>
        <w:t>, капитальный ремонт</w:t>
      </w:r>
      <w:r w:rsidRPr="0059222E">
        <w:rPr>
          <w:rFonts w:ascii="Times New Roman" w:hAnsi="Times New Roman"/>
          <w:sz w:val="28"/>
          <w:szCs w:val="28"/>
        </w:rPr>
        <w:t xml:space="preserve"> тепловых сетей, способствующ</w:t>
      </w:r>
      <w:r>
        <w:rPr>
          <w:rFonts w:ascii="Times New Roman" w:hAnsi="Times New Roman"/>
          <w:sz w:val="28"/>
          <w:szCs w:val="28"/>
        </w:rPr>
        <w:t>ий</w:t>
      </w:r>
      <w:r w:rsidRPr="0059222E">
        <w:rPr>
          <w:rFonts w:ascii="Times New Roman" w:hAnsi="Times New Roman"/>
          <w:sz w:val="28"/>
          <w:szCs w:val="28"/>
        </w:rPr>
        <w:t xml:space="preserve"> нормативн</w:t>
      </w:r>
      <w:r>
        <w:rPr>
          <w:rFonts w:ascii="Times New Roman" w:hAnsi="Times New Roman"/>
          <w:sz w:val="28"/>
          <w:szCs w:val="28"/>
        </w:rPr>
        <w:t>ым условиям</w:t>
      </w:r>
      <w:r w:rsidRPr="0059222E">
        <w:rPr>
          <w:rFonts w:ascii="Times New Roman" w:hAnsi="Times New Roman"/>
          <w:sz w:val="28"/>
          <w:szCs w:val="28"/>
        </w:rPr>
        <w:t xml:space="preserve"> эксплуатации.</w:t>
      </w:r>
      <w:r>
        <w:rPr>
          <w:rFonts w:ascii="Times New Roman" w:hAnsi="Times New Roman"/>
          <w:sz w:val="28"/>
          <w:szCs w:val="28"/>
        </w:rPr>
        <w:t xml:space="preserve"> Капитальный ремонт (строительство) источников теплоснабжения с повышением уровня располагаемой мощности.</w:t>
      </w:r>
    </w:p>
    <w:p w14:paraId="11E320DC" w14:textId="77777777" w:rsidR="000B1D3B" w:rsidRPr="00A3739E" w:rsidRDefault="000B1D3B" w:rsidP="00F75730">
      <w:pPr>
        <w:suppressAutoHyphens/>
        <w:spacing w:after="0" w:line="360" w:lineRule="auto"/>
        <w:ind w:firstLine="709"/>
        <w:contextualSpacing/>
        <w:jc w:val="both"/>
        <w:rPr>
          <w:rFonts w:ascii="Times New Roman" w:hAnsi="Times New Roman" w:cs="Times New Roman"/>
          <w:b/>
          <w:i/>
          <w:sz w:val="28"/>
          <w:szCs w:val="28"/>
        </w:rPr>
      </w:pPr>
      <w:r w:rsidRPr="00A3739E">
        <w:rPr>
          <w:rFonts w:ascii="Times New Roman" w:hAnsi="Times New Roman" w:cs="Times New Roman"/>
          <w:b/>
          <w:i/>
          <w:sz w:val="28"/>
          <w:szCs w:val="28"/>
        </w:rPr>
        <w:t>Вариант №2</w:t>
      </w:r>
    </w:p>
    <w:p w14:paraId="51704B66" w14:textId="77777777" w:rsidR="000B1D3B" w:rsidRPr="000B1D3B" w:rsidRDefault="000B1D3B" w:rsidP="00F75730">
      <w:pPr>
        <w:autoSpaceDE w:val="0"/>
        <w:autoSpaceDN w:val="0"/>
        <w:adjustRightInd w:val="0"/>
        <w:spacing w:after="0" w:line="360" w:lineRule="auto"/>
        <w:ind w:firstLine="567"/>
        <w:jc w:val="both"/>
        <w:rPr>
          <w:rFonts w:ascii="Times New Roman" w:hAnsi="Times New Roman" w:cs="Times New Roman"/>
          <w:sz w:val="28"/>
          <w:szCs w:val="28"/>
        </w:rPr>
      </w:pPr>
      <w:r w:rsidRPr="000B1D3B">
        <w:rPr>
          <w:rFonts w:ascii="Times New Roman" w:hAnsi="Times New Roman" w:cs="Times New Roman"/>
          <w:sz w:val="28"/>
          <w:szCs w:val="28"/>
        </w:rPr>
        <w:t>Капитальный ремонт тепловых сетей с изменением диаметра тепловой сети для поддержания нормативного уровня давления.</w:t>
      </w:r>
    </w:p>
    <w:p w14:paraId="034BAAE1" w14:textId="55DAE304" w:rsidR="004B4C7E" w:rsidRPr="0059222E" w:rsidRDefault="004B4C7E" w:rsidP="004B4C7E">
      <w:pPr>
        <w:autoSpaceDE w:val="0"/>
        <w:autoSpaceDN w:val="0"/>
        <w:adjustRightInd w:val="0"/>
        <w:spacing w:after="0" w:line="360" w:lineRule="auto"/>
        <w:ind w:firstLine="567"/>
        <w:jc w:val="both"/>
        <w:rPr>
          <w:rFonts w:ascii="Times New Roman" w:hAnsi="Times New Roman"/>
          <w:sz w:val="28"/>
          <w:szCs w:val="28"/>
        </w:rPr>
      </w:pPr>
      <w:r w:rsidRPr="0059222E">
        <w:rPr>
          <w:rFonts w:ascii="Times New Roman" w:hAnsi="Times New Roman"/>
          <w:sz w:val="28"/>
          <w:szCs w:val="28"/>
        </w:rPr>
        <w:t xml:space="preserve">Для повышения уровня надежности теплоснабжения, сокращения тепловых потерь в сетях предлагается в период </w:t>
      </w:r>
      <w:r>
        <w:rPr>
          <w:rFonts w:ascii="Times New Roman" w:hAnsi="Times New Roman"/>
          <w:sz w:val="28"/>
          <w:szCs w:val="28"/>
        </w:rPr>
        <w:t xml:space="preserve">с 2021 по </w:t>
      </w:r>
      <w:r w:rsidR="00CA612D">
        <w:rPr>
          <w:rFonts w:ascii="Times New Roman" w:hAnsi="Times New Roman"/>
          <w:sz w:val="28"/>
          <w:szCs w:val="28"/>
        </w:rPr>
        <w:t>2030</w:t>
      </w:r>
      <w:r>
        <w:rPr>
          <w:rFonts w:ascii="Times New Roman" w:hAnsi="Times New Roman"/>
          <w:sz w:val="28"/>
          <w:szCs w:val="28"/>
        </w:rPr>
        <w:t xml:space="preserve"> годы</w:t>
      </w:r>
      <w:r w:rsidRPr="0059222E">
        <w:rPr>
          <w:rFonts w:ascii="Times New Roman" w:hAnsi="Times New Roman"/>
          <w:sz w:val="28"/>
          <w:szCs w:val="28"/>
        </w:rPr>
        <w:t xml:space="preserve"> во время проведения ремонтных компаний производить замену изношенных участков тепловых сетей, исчерпавших свой эксплуатационный ресурс</w:t>
      </w:r>
      <w:r>
        <w:rPr>
          <w:rFonts w:ascii="Times New Roman" w:hAnsi="Times New Roman"/>
          <w:sz w:val="28"/>
          <w:szCs w:val="28"/>
        </w:rPr>
        <w:t>, произвести капитальный ремонт (строительство) источников теплоснабжения с повышением уровня располагаемой мощности.</w:t>
      </w:r>
    </w:p>
    <w:p w14:paraId="18487214" w14:textId="77777777" w:rsidR="00A3739E" w:rsidRDefault="00A3739E" w:rsidP="0006134B">
      <w:pPr>
        <w:autoSpaceDE w:val="0"/>
        <w:autoSpaceDN w:val="0"/>
        <w:adjustRightInd w:val="0"/>
        <w:spacing w:line="240" w:lineRule="auto"/>
        <w:jc w:val="center"/>
        <w:rPr>
          <w:rFonts w:ascii="Times New Roman" w:hAnsi="Times New Roman" w:cs="Times New Roman"/>
          <w:b/>
          <w:i/>
          <w:iCs/>
          <w:color w:val="000000" w:themeColor="text1"/>
          <w:sz w:val="28"/>
          <w:szCs w:val="28"/>
        </w:rPr>
        <w:sectPr w:rsidR="00A3739E" w:rsidSect="00670101">
          <w:pgSz w:w="11906" w:h="16838"/>
          <w:pgMar w:top="1134" w:right="851" w:bottom="1134" w:left="1134" w:header="426" w:footer="699" w:gutter="0"/>
          <w:cols w:space="708"/>
          <w:docGrid w:linePitch="360"/>
        </w:sectPr>
      </w:pPr>
    </w:p>
    <w:p w14:paraId="6DC40DF5" w14:textId="1DBA89E2" w:rsidR="000B1D3B" w:rsidRPr="00F75730" w:rsidRDefault="000B1D3B" w:rsidP="0006134B">
      <w:pPr>
        <w:autoSpaceDE w:val="0"/>
        <w:autoSpaceDN w:val="0"/>
        <w:adjustRightInd w:val="0"/>
        <w:spacing w:line="240" w:lineRule="auto"/>
        <w:jc w:val="center"/>
        <w:rPr>
          <w:rFonts w:ascii="Times New Roman" w:hAnsi="Times New Roman" w:cs="Times New Roman"/>
          <w:b/>
          <w:sz w:val="28"/>
          <w:szCs w:val="28"/>
        </w:rPr>
      </w:pPr>
      <w:r w:rsidRPr="00F75730">
        <w:rPr>
          <w:rFonts w:ascii="Times New Roman" w:hAnsi="Times New Roman" w:cs="Times New Roman"/>
          <w:b/>
          <w:i/>
          <w:iCs/>
          <w:color w:val="000000" w:themeColor="text1"/>
          <w:sz w:val="28"/>
          <w:szCs w:val="28"/>
        </w:rPr>
        <w:lastRenderedPageBreak/>
        <w:t>5.2 Обоснование выбора приоритетного сценария развития теплоснабжения поселения</w:t>
      </w:r>
    </w:p>
    <w:p w14:paraId="54265F73" w14:textId="77777777" w:rsidR="004B4C7E" w:rsidRPr="0059222E" w:rsidRDefault="004B4C7E" w:rsidP="004B4C7E">
      <w:pPr>
        <w:pStyle w:val="af1"/>
        <w:ind w:firstLine="567"/>
        <w:rPr>
          <w:rFonts w:ascii="Times New Roman" w:hAnsi="Times New Roman" w:cs="Times New Roman"/>
          <w:b/>
          <w:bCs/>
          <w:sz w:val="28"/>
          <w:szCs w:val="28"/>
        </w:rPr>
      </w:pPr>
      <w:r w:rsidRPr="0059222E">
        <w:rPr>
          <w:rFonts w:ascii="Times New Roman" w:hAnsi="Times New Roman" w:cs="Times New Roman"/>
          <w:sz w:val="28"/>
          <w:szCs w:val="28"/>
        </w:rPr>
        <w:t xml:space="preserve">Для реализации варианта №1 </w:t>
      </w:r>
      <w:r>
        <w:rPr>
          <w:rFonts w:ascii="Times New Roman" w:hAnsi="Times New Roman" w:cs="Times New Roman"/>
          <w:sz w:val="28"/>
          <w:szCs w:val="28"/>
        </w:rPr>
        <w:t xml:space="preserve">предлагается </w:t>
      </w:r>
      <w:r w:rsidRPr="0059222E">
        <w:rPr>
          <w:rFonts w:ascii="Times New Roman" w:hAnsi="Times New Roman"/>
          <w:sz w:val="28"/>
          <w:szCs w:val="28"/>
        </w:rPr>
        <w:t>производить замену изношенных участков тепловых сетей, исчерпавших свой эксплуатационный ресурс</w:t>
      </w:r>
      <w:r>
        <w:rPr>
          <w:rFonts w:ascii="Times New Roman" w:hAnsi="Times New Roman"/>
          <w:sz w:val="28"/>
          <w:szCs w:val="28"/>
        </w:rPr>
        <w:t>, произвести капитальный ремонт (строительство) источников теплоснабжения с повышением уровня располагаемой мощности.</w:t>
      </w:r>
    </w:p>
    <w:p w14:paraId="7B17E6F8" w14:textId="77777777" w:rsidR="00F75730" w:rsidRDefault="00F75730" w:rsidP="00F75730">
      <w:pPr>
        <w:autoSpaceDE w:val="0"/>
        <w:autoSpaceDN w:val="0"/>
        <w:adjustRightInd w:val="0"/>
        <w:spacing w:after="0" w:line="360" w:lineRule="auto"/>
        <w:jc w:val="both"/>
        <w:rPr>
          <w:rFonts w:ascii="Times New Roman" w:eastAsia="Times New Roman,Bold" w:hAnsi="Times New Roman" w:cs="Times New Roman"/>
          <w:b/>
          <w:bCs/>
          <w:i/>
          <w:sz w:val="28"/>
          <w:szCs w:val="28"/>
        </w:rPr>
        <w:sectPr w:rsidR="00F75730" w:rsidSect="00670101">
          <w:pgSz w:w="11906" w:h="16838"/>
          <w:pgMar w:top="1134" w:right="851" w:bottom="1134" w:left="1134" w:header="426" w:footer="699" w:gutter="0"/>
          <w:cols w:space="708"/>
          <w:docGrid w:linePitch="360"/>
        </w:sectPr>
      </w:pPr>
    </w:p>
    <w:p w14:paraId="5F04AA6F" w14:textId="77777777" w:rsidR="006311A4" w:rsidRPr="006311A4" w:rsidRDefault="00D7193F" w:rsidP="0062407D">
      <w:pPr>
        <w:autoSpaceDE w:val="0"/>
        <w:autoSpaceDN w:val="0"/>
        <w:adjustRightInd w:val="0"/>
        <w:spacing w:line="240" w:lineRule="auto"/>
        <w:jc w:val="center"/>
        <w:rPr>
          <w:rFonts w:ascii="Times New Roman" w:eastAsia="Times New Roman,Bold" w:hAnsi="Times New Roman" w:cs="Times New Roman"/>
          <w:b/>
          <w:bCs/>
          <w:i/>
          <w:sz w:val="28"/>
          <w:szCs w:val="28"/>
        </w:rPr>
      </w:pPr>
      <w:r w:rsidRPr="00920F61">
        <w:rPr>
          <w:rFonts w:ascii="Times New Roman" w:eastAsia="Times New Roman,Bold" w:hAnsi="Times New Roman" w:cs="Times New Roman"/>
          <w:b/>
          <w:bCs/>
          <w:i/>
          <w:sz w:val="28"/>
          <w:szCs w:val="28"/>
        </w:rPr>
        <w:lastRenderedPageBreak/>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14:paraId="510B455B" w14:textId="77777777" w:rsidR="006311A4" w:rsidRPr="006311A4" w:rsidRDefault="006311A4" w:rsidP="006311A4">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В соответствии с п. 6.16 СП 124.13330.2012 «Тепловые сети» установка для подпитки системы теплоснабжения на теплоисточнике должна обеспечивать подачу в тепловую сеть в рабочем</w:t>
      </w:r>
      <w:r>
        <w:rPr>
          <w:rFonts w:ascii="Times New Roman" w:hAnsi="Times New Roman" w:cs="Times New Roman"/>
          <w:sz w:val="28"/>
          <w:szCs w:val="28"/>
        </w:rPr>
        <w:t xml:space="preserve"> </w:t>
      </w:r>
      <w:r w:rsidRPr="006311A4">
        <w:rPr>
          <w:rFonts w:ascii="Times New Roman" w:hAnsi="Times New Roman" w:cs="Times New Roman"/>
          <w:sz w:val="28"/>
          <w:szCs w:val="28"/>
        </w:rPr>
        <w:t>режиме воду соответствующего качества и аварийную подпитку водой из систем хозяйственно-питьевого или произво</w:t>
      </w:r>
      <w:r w:rsidR="00D069E0">
        <w:rPr>
          <w:rFonts w:ascii="Times New Roman" w:hAnsi="Times New Roman" w:cs="Times New Roman"/>
          <w:sz w:val="28"/>
          <w:szCs w:val="28"/>
        </w:rPr>
        <w:t xml:space="preserve">дственного </w:t>
      </w:r>
      <w:r w:rsidRPr="006311A4">
        <w:rPr>
          <w:rFonts w:ascii="Times New Roman" w:hAnsi="Times New Roman" w:cs="Times New Roman"/>
          <w:sz w:val="28"/>
          <w:szCs w:val="28"/>
        </w:rPr>
        <w:t>водопроводов.</w:t>
      </w:r>
    </w:p>
    <w:p w14:paraId="38709684" w14:textId="77777777" w:rsidR="006311A4" w:rsidRPr="006311A4" w:rsidRDefault="006311A4" w:rsidP="006311A4">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Расход подпиточной воды в рабочем режиме должен компенсировать расчетные (нормируемые) потери сетевой воды в системе теплоснабжения.</w:t>
      </w:r>
    </w:p>
    <w:p w14:paraId="524B135A" w14:textId="30C3B72F" w:rsidR="006311A4" w:rsidRPr="006311A4" w:rsidRDefault="006311A4" w:rsidP="006311A4">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В котельн</w:t>
      </w:r>
      <w:r>
        <w:rPr>
          <w:rFonts w:ascii="Times New Roman" w:hAnsi="Times New Roman" w:cs="Times New Roman"/>
          <w:sz w:val="28"/>
          <w:szCs w:val="28"/>
        </w:rPr>
        <w:t>ых</w:t>
      </w:r>
      <w:r w:rsidRPr="006311A4">
        <w:rPr>
          <w:rFonts w:ascii="Times New Roman" w:hAnsi="Times New Roman" w:cs="Times New Roman"/>
          <w:sz w:val="28"/>
          <w:szCs w:val="28"/>
        </w:rPr>
        <w:t xml:space="preserve">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6311A4">
        <w:rPr>
          <w:rFonts w:ascii="Times New Roman" w:hAnsi="Times New Roman" w:cs="Times New Roman"/>
          <w:sz w:val="28"/>
          <w:szCs w:val="28"/>
        </w:rPr>
        <w:t>водоподготовительные</w:t>
      </w:r>
      <w:r>
        <w:rPr>
          <w:rFonts w:ascii="Times New Roman" w:hAnsi="Times New Roman" w:cs="Times New Roman"/>
          <w:sz w:val="28"/>
          <w:szCs w:val="28"/>
        </w:rPr>
        <w:t xml:space="preserve"> </w:t>
      </w:r>
      <w:r w:rsidRPr="006311A4">
        <w:rPr>
          <w:rFonts w:ascii="Times New Roman" w:hAnsi="Times New Roman" w:cs="Times New Roman"/>
          <w:sz w:val="28"/>
          <w:szCs w:val="28"/>
        </w:rPr>
        <w:t>установки отсутствуют. До конца расчетного периода в котельн</w:t>
      </w:r>
      <w:r>
        <w:rPr>
          <w:rFonts w:ascii="Times New Roman" w:hAnsi="Times New Roman" w:cs="Times New Roman"/>
          <w:sz w:val="28"/>
          <w:szCs w:val="28"/>
        </w:rPr>
        <w:t>ых</w:t>
      </w:r>
      <w:r w:rsidRPr="006311A4">
        <w:rPr>
          <w:rFonts w:ascii="Times New Roman" w:hAnsi="Times New Roman" w:cs="Times New Roman"/>
          <w:sz w:val="28"/>
          <w:szCs w:val="28"/>
        </w:rPr>
        <w:t xml:space="preserve">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6311A4">
        <w:rPr>
          <w:rFonts w:ascii="Times New Roman" w:hAnsi="Times New Roman" w:cs="Times New Roman"/>
          <w:sz w:val="28"/>
          <w:szCs w:val="28"/>
        </w:rPr>
        <w:t>не планируется устанавливать водоподготовительные установки.</w:t>
      </w:r>
    </w:p>
    <w:p w14:paraId="253255E3" w14:textId="37B2E293" w:rsidR="006311A4" w:rsidRPr="006311A4" w:rsidRDefault="006311A4" w:rsidP="006311A4">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 xml:space="preserve">Перспективный баланс необходимой производительности водоподготовительных установок котельных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6311A4">
        <w:rPr>
          <w:rFonts w:ascii="Times New Roman" w:hAnsi="Times New Roman" w:cs="Times New Roman"/>
          <w:sz w:val="28"/>
          <w:szCs w:val="28"/>
        </w:rPr>
        <w:t>и максимального потребления теплопотребляющими установками потребителей, в том числе в аварийных режимах приведен в таблице</w:t>
      </w:r>
      <w:r>
        <w:rPr>
          <w:rFonts w:ascii="Times New Roman" w:hAnsi="Times New Roman" w:cs="Times New Roman"/>
          <w:sz w:val="28"/>
          <w:szCs w:val="28"/>
        </w:rPr>
        <w:t xml:space="preserve"> </w:t>
      </w:r>
      <w:r w:rsidR="005557BD">
        <w:rPr>
          <w:rFonts w:ascii="Times New Roman" w:hAnsi="Times New Roman" w:cs="Times New Roman"/>
          <w:sz w:val="28"/>
          <w:szCs w:val="28"/>
        </w:rPr>
        <w:t>6.1</w:t>
      </w:r>
      <w:r w:rsidRPr="006311A4">
        <w:rPr>
          <w:rFonts w:ascii="Times New Roman" w:hAnsi="Times New Roman" w:cs="Times New Roman"/>
          <w:sz w:val="28"/>
          <w:szCs w:val="28"/>
        </w:rPr>
        <w:t>.</w:t>
      </w:r>
    </w:p>
    <w:p w14:paraId="1715B86A" w14:textId="77777777" w:rsidR="006311A4" w:rsidRPr="006311A4" w:rsidRDefault="006311A4" w:rsidP="006311A4">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w:t>
      </w:r>
      <w:r>
        <w:rPr>
          <w:rFonts w:ascii="Times New Roman" w:hAnsi="Times New Roman" w:cs="Times New Roman"/>
          <w:sz w:val="28"/>
          <w:szCs w:val="28"/>
        </w:rPr>
        <w:t xml:space="preserve"> </w:t>
      </w:r>
      <w:r w:rsidRPr="006311A4">
        <w:rPr>
          <w:rFonts w:ascii="Times New Roman" w:hAnsi="Times New Roman" w:cs="Times New Roman"/>
          <w:sz w:val="28"/>
          <w:szCs w:val="28"/>
        </w:rPr>
        <w:t xml:space="preserve">не обработанной и не </w:t>
      </w:r>
      <w:proofErr w:type="spellStart"/>
      <w:r w:rsidRPr="006311A4">
        <w:rPr>
          <w:rFonts w:ascii="Times New Roman" w:hAnsi="Times New Roman" w:cs="Times New Roman"/>
          <w:sz w:val="28"/>
          <w:szCs w:val="28"/>
        </w:rPr>
        <w:t>деарированной</w:t>
      </w:r>
      <w:proofErr w:type="spellEnd"/>
      <w:r w:rsidRPr="006311A4">
        <w:rPr>
          <w:rFonts w:ascii="Times New Roman" w:hAnsi="Times New Roman" w:cs="Times New Roman"/>
          <w:sz w:val="28"/>
          <w:szCs w:val="28"/>
        </w:rPr>
        <w:t xml:space="preserve"> водой, расход которой принимается в количестве 2 % среднегодового объема воды в тепловой сети и присоединенных системах теплоснабжения независимо</w:t>
      </w:r>
      <w:r>
        <w:rPr>
          <w:rFonts w:ascii="Times New Roman" w:hAnsi="Times New Roman" w:cs="Times New Roman"/>
          <w:sz w:val="28"/>
          <w:szCs w:val="28"/>
        </w:rPr>
        <w:t xml:space="preserve"> </w:t>
      </w:r>
      <w:r w:rsidRPr="006311A4">
        <w:rPr>
          <w:rFonts w:ascii="Times New Roman" w:hAnsi="Times New Roman" w:cs="Times New Roman"/>
          <w:sz w:val="28"/>
          <w:szCs w:val="28"/>
        </w:rPr>
        <w:t>от схемы присоединения (за исключением систем горячего водоснабжения, присоединенных через</w:t>
      </w:r>
      <w:r>
        <w:rPr>
          <w:rFonts w:ascii="Times New Roman" w:hAnsi="Times New Roman" w:cs="Times New Roman"/>
          <w:sz w:val="28"/>
          <w:szCs w:val="28"/>
        </w:rPr>
        <w:t xml:space="preserve"> </w:t>
      </w:r>
      <w:proofErr w:type="spellStart"/>
      <w:r w:rsidRPr="006311A4">
        <w:rPr>
          <w:rFonts w:ascii="Times New Roman" w:hAnsi="Times New Roman" w:cs="Times New Roman"/>
          <w:sz w:val="28"/>
          <w:szCs w:val="28"/>
        </w:rPr>
        <w:t>водоподогреватели</w:t>
      </w:r>
      <w:proofErr w:type="spellEnd"/>
      <w:r w:rsidRPr="006311A4">
        <w:rPr>
          <w:rFonts w:ascii="Times New Roman" w:hAnsi="Times New Roman" w:cs="Times New Roman"/>
          <w:sz w:val="28"/>
          <w:szCs w:val="28"/>
        </w:rPr>
        <w:t>).</w:t>
      </w:r>
    </w:p>
    <w:p w14:paraId="375070E8" w14:textId="77777777" w:rsidR="00D069E0" w:rsidRDefault="00D069E0" w:rsidP="00F75730">
      <w:pPr>
        <w:spacing w:after="0" w:line="240" w:lineRule="auto"/>
        <w:jc w:val="center"/>
        <w:rPr>
          <w:rFonts w:ascii="Times New Roman" w:hAnsi="Times New Roman" w:cs="Times New Roman"/>
          <w:b/>
          <w:i/>
          <w:sz w:val="28"/>
          <w:szCs w:val="28"/>
        </w:rPr>
        <w:sectPr w:rsidR="00D069E0" w:rsidSect="00670101">
          <w:pgSz w:w="11906" w:h="16838"/>
          <w:pgMar w:top="1134" w:right="851" w:bottom="1134" w:left="1134" w:header="426" w:footer="699" w:gutter="0"/>
          <w:cols w:space="708"/>
          <w:docGrid w:linePitch="360"/>
        </w:sectPr>
      </w:pPr>
    </w:p>
    <w:p w14:paraId="2408492D" w14:textId="351D2A75" w:rsidR="006311A4" w:rsidRPr="0025176D" w:rsidRDefault="00873942" w:rsidP="00F75730">
      <w:pPr>
        <w:spacing w:after="0" w:line="240" w:lineRule="auto"/>
        <w:jc w:val="center"/>
        <w:rPr>
          <w:rFonts w:ascii="Times New Roman" w:hAnsi="Times New Roman" w:cs="Times New Roman"/>
          <w:b/>
          <w:bCs/>
          <w:i/>
          <w:sz w:val="28"/>
          <w:szCs w:val="28"/>
        </w:rPr>
      </w:pPr>
      <w:r w:rsidRPr="00AF3858">
        <w:rPr>
          <w:rFonts w:ascii="Times New Roman" w:hAnsi="Times New Roman" w:cs="Times New Roman"/>
          <w:b/>
          <w:i/>
          <w:sz w:val="28"/>
          <w:szCs w:val="28"/>
        </w:rPr>
        <w:lastRenderedPageBreak/>
        <w:t xml:space="preserve">Таблица </w:t>
      </w:r>
      <w:r w:rsidR="0039588D">
        <w:rPr>
          <w:rFonts w:ascii="Times New Roman" w:hAnsi="Times New Roman" w:cs="Times New Roman"/>
          <w:b/>
          <w:i/>
          <w:sz w:val="28"/>
          <w:szCs w:val="28"/>
        </w:rPr>
        <w:t>6.1</w:t>
      </w:r>
      <w:r w:rsidR="00287A0D" w:rsidRPr="00AF3858">
        <w:rPr>
          <w:rFonts w:ascii="Times New Roman" w:hAnsi="Times New Roman" w:cs="Times New Roman"/>
          <w:b/>
          <w:i/>
          <w:sz w:val="28"/>
          <w:szCs w:val="28"/>
        </w:rPr>
        <w:t xml:space="preserve"> </w:t>
      </w:r>
      <w:r w:rsidR="00D069E0">
        <w:rPr>
          <w:rFonts w:ascii="Times New Roman" w:hAnsi="Times New Roman" w:cs="Times New Roman"/>
          <w:b/>
          <w:i/>
          <w:sz w:val="28"/>
          <w:szCs w:val="28"/>
        </w:rPr>
        <w:t>–</w:t>
      </w:r>
      <w:r w:rsidR="006311A4" w:rsidRPr="00AF3858">
        <w:rPr>
          <w:rFonts w:ascii="Times New Roman" w:hAnsi="Times New Roman" w:cs="Times New Roman"/>
          <w:b/>
          <w:i/>
          <w:sz w:val="28"/>
          <w:szCs w:val="28"/>
        </w:rPr>
        <w:t xml:space="preserve"> Перспективные балансы теплоносителя</w:t>
      </w:r>
    </w:p>
    <w:tbl>
      <w:tblPr>
        <w:tblW w:w="15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2"/>
        <w:gridCol w:w="992"/>
        <w:gridCol w:w="992"/>
        <w:gridCol w:w="851"/>
        <w:gridCol w:w="992"/>
        <w:gridCol w:w="850"/>
        <w:gridCol w:w="851"/>
        <w:gridCol w:w="850"/>
      </w:tblGrid>
      <w:tr w:rsidR="006311A4" w:rsidRPr="00D069E0" w14:paraId="053F4CE7" w14:textId="77777777" w:rsidTr="00A3739E">
        <w:trPr>
          <w:trHeight w:val="225"/>
          <w:jc w:val="center"/>
        </w:trPr>
        <w:tc>
          <w:tcPr>
            <w:tcW w:w="9122" w:type="dxa"/>
            <w:vMerge w:val="restart"/>
            <w:vAlign w:val="center"/>
          </w:tcPr>
          <w:p w14:paraId="6CEC1577" w14:textId="77777777" w:rsidR="006311A4" w:rsidRPr="00D069E0" w:rsidRDefault="006311A4" w:rsidP="00D069E0">
            <w:pPr>
              <w:spacing w:after="0" w:line="240" w:lineRule="auto"/>
              <w:jc w:val="center"/>
              <w:rPr>
                <w:rFonts w:ascii="Times New Roman" w:hAnsi="Times New Roman" w:cs="Times New Roman"/>
                <w:b/>
                <w:bCs/>
                <w:i/>
                <w:sz w:val="20"/>
                <w:szCs w:val="20"/>
              </w:rPr>
            </w:pPr>
            <w:r w:rsidRPr="00D069E0">
              <w:rPr>
                <w:rFonts w:ascii="Times New Roman" w:eastAsia="Times New Roman,Bold" w:hAnsi="Times New Roman" w:cs="Times New Roman"/>
                <w:b/>
                <w:bCs/>
                <w:i/>
                <w:sz w:val="20"/>
                <w:szCs w:val="20"/>
              </w:rPr>
              <w:t>Величина</w:t>
            </w:r>
            <w:r w:rsidR="00D069E0">
              <w:rPr>
                <w:rFonts w:ascii="Times New Roman" w:hAnsi="Times New Roman" w:cs="Times New Roman"/>
                <w:b/>
                <w:bCs/>
                <w:i/>
                <w:sz w:val="20"/>
                <w:szCs w:val="20"/>
              </w:rPr>
              <w:t xml:space="preserve"> </w:t>
            </w:r>
          </w:p>
        </w:tc>
        <w:tc>
          <w:tcPr>
            <w:tcW w:w="6378" w:type="dxa"/>
            <w:gridSpan w:val="7"/>
            <w:vAlign w:val="center"/>
          </w:tcPr>
          <w:p w14:paraId="3800796E" w14:textId="77777777" w:rsidR="006311A4" w:rsidRPr="00D069E0" w:rsidRDefault="006311A4" w:rsidP="00D069E0">
            <w:pPr>
              <w:spacing w:after="0" w:line="240" w:lineRule="auto"/>
              <w:jc w:val="center"/>
              <w:rPr>
                <w:rFonts w:ascii="Times New Roman" w:hAnsi="Times New Roman" w:cs="Times New Roman"/>
                <w:b/>
                <w:bCs/>
                <w:i/>
                <w:sz w:val="20"/>
                <w:szCs w:val="20"/>
              </w:rPr>
            </w:pPr>
            <w:r w:rsidRPr="00D069E0">
              <w:rPr>
                <w:rFonts w:ascii="Times New Roman" w:eastAsia="Times New Roman,Bold" w:hAnsi="Times New Roman" w:cs="Times New Roman"/>
                <w:b/>
                <w:bCs/>
                <w:i/>
                <w:sz w:val="20"/>
                <w:szCs w:val="20"/>
              </w:rPr>
              <w:t>Год</w:t>
            </w:r>
          </w:p>
        </w:tc>
      </w:tr>
      <w:tr w:rsidR="00BE3D82" w:rsidRPr="00D069E0" w14:paraId="288D1E56" w14:textId="77777777" w:rsidTr="00A3739E">
        <w:trPr>
          <w:trHeight w:val="70"/>
          <w:jc w:val="center"/>
        </w:trPr>
        <w:tc>
          <w:tcPr>
            <w:tcW w:w="9122" w:type="dxa"/>
            <w:vMerge/>
            <w:vAlign w:val="center"/>
          </w:tcPr>
          <w:p w14:paraId="6875E885" w14:textId="77777777" w:rsidR="00BE3D82" w:rsidRPr="00D069E0" w:rsidRDefault="00BE3D82" w:rsidP="00BE3D82">
            <w:pPr>
              <w:spacing w:after="0" w:line="240" w:lineRule="auto"/>
              <w:ind w:left="191" w:firstLine="567"/>
              <w:jc w:val="center"/>
              <w:rPr>
                <w:rFonts w:ascii="Times New Roman" w:hAnsi="Times New Roman" w:cs="Times New Roman"/>
                <w:b/>
                <w:bCs/>
                <w:i/>
                <w:sz w:val="20"/>
                <w:szCs w:val="20"/>
              </w:rPr>
            </w:pPr>
          </w:p>
        </w:tc>
        <w:tc>
          <w:tcPr>
            <w:tcW w:w="992" w:type="dxa"/>
            <w:vAlign w:val="center"/>
          </w:tcPr>
          <w:p w14:paraId="0E6635C6" w14:textId="2E7CB338" w:rsidR="00BE3D82" w:rsidRPr="00D069E0" w:rsidRDefault="00BE3D82" w:rsidP="00BE3D82">
            <w:pPr>
              <w:spacing w:after="0" w:line="240" w:lineRule="auto"/>
              <w:jc w:val="center"/>
              <w:rPr>
                <w:rFonts w:ascii="Times New Roman" w:hAnsi="Times New Roman" w:cs="Times New Roman"/>
                <w:b/>
                <w:bCs/>
                <w:i/>
                <w:sz w:val="20"/>
                <w:szCs w:val="20"/>
              </w:rPr>
            </w:pPr>
            <w:r w:rsidRPr="00D069E0">
              <w:rPr>
                <w:rFonts w:ascii="Times New Roman" w:hAnsi="Times New Roman" w:cs="Times New Roman"/>
                <w:b/>
                <w:bCs/>
                <w:i/>
                <w:sz w:val="20"/>
                <w:szCs w:val="20"/>
              </w:rPr>
              <w:t>2021</w:t>
            </w:r>
            <w:r w:rsidR="00A3739E">
              <w:rPr>
                <w:rFonts w:ascii="Times New Roman" w:hAnsi="Times New Roman" w:cs="Times New Roman"/>
                <w:b/>
                <w:bCs/>
                <w:i/>
                <w:sz w:val="20"/>
                <w:szCs w:val="20"/>
              </w:rPr>
              <w:t>г.</w:t>
            </w:r>
          </w:p>
        </w:tc>
        <w:tc>
          <w:tcPr>
            <w:tcW w:w="992" w:type="dxa"/>
            <w:vAlign w:val="center"/>
          </w:tcPr>
          <w:p w14:paraId="02299F49" w14:textId="3705934B" w:rsidR="00BE3D82" w:rsidRPr="00D069E0" w:rsidRDefault="00BE3D82" w:rsidP="00BE3D82">
            <w:pPr>
              <w:spacing w:after="0" w:line="240" w:lineRule="auto"/>
              <w:jc w:val="center"/>
              <w:rPr>
                <w:rFonts w:ascii="Times New Roman" w:hAnsi="Times New Roman" w:cs="Times New Roman"/>
                <w:b/>
                <w:bCs/>
                <w:i/>
                <w:sz w:val="20"/>
                <w:szCs w:val="20"/>
              </w:rPr>
            </w:pPr>
            <w:r w:rsidRPr="00D069E0">
              <w:rPr>
                <w:rFonts w:ascii="Times New Roman" w:hAnsi="Times New Roman" w:cs="Times New Roman"/>
                <w:b/>
                <w:bCs/>
                <w:i/>
                <w:sz w:val="20"/>
                <w:szCs w:val="20"/>
              </w:rPr>
              <w:t>2022</w:t>
            </w:r>
            <w:r w:rsidR="00A3739E">
              <w:rPr>
                <w:rFonts w:ascii="Times New Roman" w:hAnsi="Times New Roman" w:cs="Times New Roman"/>
                <w:b/>
                <w:bCs/>
                <w:i/>
                <w:sz w:val="20"/>
                <w:szCs w:val="20"/>
              </w:rPr>
              <w:t>г.</w:t>
            </w:r>
          </w:p>
        </w:tc>
        <w:tc>
          <w:tcPr>
            <w:tcW w:w="851" w:type="dxa"/>
            <w:vAlign w:val="center"/>
          </w:tcPr>
          <w:p w14:paraId="11D06965" w14:textId="2384B1CE" w:rsidR="00BE3D82" w:rsidRPr="00D069E0" w:rsidRDefault="00BE3D82" w:rsidP="00BE3D82">
            <w:pPr>
              <w:spacing w:after="0" w:line="240" w:lineRule="auto"/>
              <w:jc w:val="center"/>
              <w:rPr>
                <w:rFonts w:ascii="Times New Roman" w:hAnsi="Times New Roman" w:cs="Times New Roman"/>
                <w:b/>
                <w:bCs/>
                <w:i/>
                <w:sz w:val="20"/>
                <w:szCs w:val="20"/>
              </w:rPr>
            </w:pPr>
            <w:r w:rsidRPr="00D069E0">
              <w:rPr>
                <w:rFonts w:ascii="Times New Roman" w:hAnsi="Times New Roman" w:cs="Times New Roman"/>
                <w:b/>
                <w:bCs/>
                <w:i/>
                <w:sz w:val="20"/>
                <w:szCs w:val="20"/>
              </w:rPr>
              <w:t>2023</w:t>
            </w:r>
            <w:r w:rsidR="00A3739E">
              <w:rPr>
                <w:rFonts w:ascii="Times New Roman" w:hAnsi="Times New Roman" w:cs="Times New Roman"/>
                <w:b/>
                <w:bCs/>
                <w:i/>
                <w:sz w:val="20"/>
                <w:szCs w:val="20"/>
              </w:rPr>
              <w:t>г.</w:t>
            </w:r>
          </w:p>
        </w:tc>
        <w:tc>
          <w:tcPr>
            <w:tcW w:w="992" w:type="dxa"/>
            <w:vAlign w:val="center"/>
          </w:tcPr>
          <w:p w14:paraId="0368122D" w14:textId="251E4449" w:rsidR="00BE3D82" w:rsidRPr="00D069E0" w:rsidRDefault="00BE3D82" w:rsidP="00BE3D82">
            <w:pPr>
              <w:spacing w:after="0" w:line="240" w:lineRule="auto"/>
              <w:jc w:val="center"/>
              <w:rPr>
                <w:rFonts w:ascii="Times New Roman" w:hAnsi="Times New Roman" w:cs="Times New Roman"/>
                <w:b/>
                <w:bCs/>
                <w:i/>
                <w:sz w:val="20"/>
                <w:szCs w:val="20"/>
              </w:rPr>
            </w:pPr>
            <w:r w:rsidRPr="00D069E0">
              <w:rPr>
                <w:rFonts w:ascii="Times New Roman" w:hAnsi="Times New Roman" w:cs="Times New Roman"/>
                <w:b/>
                <w:bCs/>
                <w:i/>
                <w:sz w:val="20"/>
                <w:szCs w:val="20"/>
              </w:rPr>
              <w:t>2024</w:t>
            </w:r>
            <w:r w:rsidR="00A3739E">
              <w:rPr>
                <w:rFonts w:ascii="Times New Roman" w:hAnsi="Times New Roman" w:cs="Times New Roman"/>
                <w:b/>
                <w:bCs/>
                <w:i/>
                <w:sz w:val="20"/>
                <w:szCs w:val="20"/>
              </w:rPr>
              <w:t>г.</w:t>
            </w:r>
          </w:p>
        </w:tc>
        <w:tc>
          <w:tcPr>
            <w:tcW w:w="850" w:type="dxa"/>
            <w:vAlign w:val="center"/>
          </w:tcPr>
          <w:p w14:paraId="4A8E0198" w14:textId="63BEB7A7" w:rsidR="00BE3D82" w:rsidRPr="00D069E0" w:rsidRDefault="00BE3D82" w:rsidP="00BE3D82">
            <w:pPr>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2025</w:t>
            </w:r>
            <w:r w:rsidR="00A3739E">
              <w:rPr>
                <w:rFonts w:ascii="Times New Roman" w:hAnsi="Times New Roman" w:cs="Times New Roman"/>
                <w:b/>
                <w:bCs/>
                <w:i/>
                <w:sz w:val="20"/>
                <w:szCs w:val="20"/>
              </w:rPr>
              <w:t>г.</w:t>
            </w:r>
          </w:p>
        </w:tc>
        <w:tc>
          <w:tcPr>
            <w:tcW w:w="851" w:type="dxa"/>
            <w:vAlign w:val="center"/>
          </w:tcPr>
          <w:p w14:paraId="44DFF55E" w14:textId="0810D94B" w:rsidR="00BE3D82" w:rsidRPr="00D069E0" w:rsidRDefault="00BE3D82" w:rsidP="00BE3D82">
            <w:pPr>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2026</w:t>
            </w:r>
            <w:r w:rsidR="00A3739E">
              <w:rPr>
                <w:rFonts w:ascii="Times New Roman" w:hAnsi="Times New Roman" w:cs="Times New Roman"/>
                <w:b/>
                <w:bCs/>
                <w:i/>
                <w:sz w:val="20"/>
                <w:szCs w:val="20"/>
              </w:rPr>
              <w:t>г.</w:t>
            </w:r>
          </w:p>
        </w:tc>
        <w:tc>
          <w:tcPr>
            <w:tcW w:w="850" w:type="dxa"/>
            <w:vAlign w:val="center"/>
          </w:tcPr>
          <w:p w14:paraId="5ED4E61F" w14:textId="6973B122" w:rsidR="00BE3D82" w:rsidRPr="00D069E0" w:rsidRDefault="00CA612D" w:rsidP="00BE3D82">
            <w:pPr>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2030</w:t>
            </w:r>
            <w:r w:rsidR="00A3739E">
              <w:rPr>
                <w:rFonts w:ascii="Times New Roman" w:hAnsi="Times New Roman" w:cs="Times New Roman"/>
                <w:b/>
                <w:bCs/>
                <w:i/>
                <w:sz w:val="20"/>
                <w:szCs w:val="20"/>
              </w:rPr>
              <w:t>г.</w:t>
            </w:r>
          </w:p>
        </w:tc>
      </w:tr>
      <w:tr w:rsidR="00BE3D82" w:rsidRPr="00D069E0" w14:paraId="2AE92B24" w14:textId="77777777" w:rsidTr="00A3739E">
        <w:trPr>
          <w:trHeight w:val="96"/>
          <w:jc w:val="center"/>
        </w:trPr>
        <w:tc>
          <w:tcPr>
            <w:tcW w:w="15500" w:type="dxa"/>
            <w:gridSpan w:val="8"/>
            <w:vAlign w:val="center"/>
          </w:tcPr>
          <w:p w14:paraId="48D1925F" w14:textId="0156196B" w:rsidR="00BE3D82" w:rsidRPr="00D069E0" w:rsidRDefault="0033440F" w:rsidP="00BE3D82">
            <w:pPr>
              <w:spacing w:after="0" w:line="240" w:lineRule="auto"/>
              <w:jc w:val="center"/>
              <w:rPr>
                <w:rFonts w:ascii="Times New Roman" w:hAnsi="Times New Roman" w:cs="Times New Roman"/>
                <w:b/>
                <w:bCs/>
                <w:i/>
                <w:sz w:val="20"/>
                <w:szCs w:val="20"/>
              </w:rPr>
            </w:pPr>
            <w:r>
              <w:rPr>
                <w:rFonts w:ascii="Times New Roman" w:hAnsi="Times New Roman"/>
                <w:b/>
                <w:i/>
                <w:sz w:val="20"/>
                <w:szCs w:val="20"/>
              </w:rPr>
              <w:t>Котельная СОШ № 10</w:t>
            </w:r>
          </w:p>
        </w:tc>
      </w:tr>
      <w:tr w:rsidR="0012615F" w:rsidRPr="00D069E0" w14:paraId="6A299514" w14:textId="77777777" w:rsidTr="00A3739E">
        <w:trPr>
          <w:trHeight w:val="68"/>
          <w:jc w:val="center"/>
        </w:trPr>
        <w:tc>
          <w:tcPr>
            <w:tcW w:w="9122" w:type="dxa"/>
            <w:vAlign w:val="center"/>
          </w:tcPr>
          <w:p w14:paraId="4E28DBBE" w14:textId="77777777" w:rsidR="0012615F" w:rsidRPr="00D069E0" w:rsidRDefault="0012615F" w:rsidP="00A3739E">
            <w:pPr>
              <w:spacing w:after="0" w:line="240" w:lineRule="auto"/>
              <w:jc w:val="center"/>
              <w:rPr>
                <w:rFonts w:ascii="Times New Roman" w:hAnsi="Times New Roman" w:cs="Times New Roman"/>
                <w:bCs/>
                <w:i/>
                <w:sz w:val="20"/>
                <w:szCs w:val="20"/>
              </w:rPr>
            </w:pPr>
            <w:r w:rsidRPr="00D069E0">
              <w:rPr>
                <w:rFonts w:ascii="Times New Roman" w:hAnsi="Times New Roman" w:cs="Times New Roman"/>
                <w:sz w:val="20"/>
                <w:szCs w:val="20"/>
              </w:rPr>
              <w:t>Существующая производительность водоподготовки, м3/ч</w:t>
            </w:r>
          </w:p>
        </w:tc>
        <w:tc>
          <w:tcPr>
            <w:tcW w:w="992" w:type="dxa"/>
            <w:vAlign w:val="center"/>
          </w:tcPr>
          <w:p w14:paraId="1082F5CC" w14:textId="4CE413EF"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1</w:t>
            </w:r>
          </w:p>
        </w:tc>
        <w:tc>
          <w:tcPr>
            <w:tcW w:w="992" w:type="dxa"/>
            <w:vAlign w:val="center"/>
          </w:tcPr>
          <w:p w14:paraId="0B1C4A8F" w14:textId="2A4E33E5"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1</w:t>
            </w:r>
          </w:p>
        </w:tc>
        <w:tc>
          <w:tcPr>
            <w:tcW w:w="851" w:type="dxa"/>
            <w:vAlign w:val="center"/>
          </w:tcPr>
          <w:p w14:paraId="5765134F" w14:textId="599C859C"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1</w:t>
            </w:r>
          </w:p>
        </w:tc>
        <w:tc>
          <w:tcPr>
            <w:tcW w:w="992" w:type="dxa"/>
            <w:vAlign w:val="center"/>
          </w:tcPr>
          <w:p w14:paraId="5BA2A2DA" w14:textId="53555B44"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1</w:t>
            </w:r>
          </w:p>
        </w:tc>
        <w:tc>
          <w:tcPr>
            <w:tcW w:w="850" w:type="dxa"/>
            <w:vAlign w:val="center"/>
          </w:tcPr>
          <w:p w14:paraId="094E6748" w14:textId="4467F055"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1</w:t>
            </w:r>
          </w:p>
        </w:tc>
        <w:tc>
          <w:tcPr>
            <w:tcW w:w="851" w:type="dxa"/>
            <w:vAlign w:val="center"/>
          </w:tcPr>
          <w:p w14:paraId="1FDCDFB8" w14:textId="06D1AD91"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1</w:t>
            </w:r>
          </w:p>
        </w:tc>
        <w:tc>
          <w:tcPr>
            <w:tcW w:w="850" w:type="dxa"/>
            <w:vAlign w:val="center"/>
          </w:tcPr>
          <w:p w14:paraId="777F4FE9" w14:textId="465A4105"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1</w:t>
            </w:r>
          </w:p>
        </w:tc>
      </w:tr>
      <w:tr w:rsidR="0012615F" w:rsidRPr="00D069E0" w14:paraId="0381979C" w14:textId="77777777" w:rsidTr="00A3739E">
        <w:trPr>
          <w:trHeight w:val="68"/>
          <w:jc w:val="center"/>
        </w:trPr>
        <w:tc>
          <w:tcPr>
            <w:tcW w:w="9122" w:type="dxa"/>
            <w:vAlign w:val="center"/>
          </w:tcPr>
          <w:p w14:paraId="58490EC9" w14:textId="77777777" w:rsidR="0012615F" w:rsidRPr="00D069E0" w:rsidRDefault="0012615F" w:rsidP="00A3739E">
            <w:pPr>
              <w:autoSpaceDE w:val="0"/>
              <w:autoSpaceDN w:val="0"/>
              <w:adjustRightInd w:val="0"/>
              <w:spacing w:after="0" w:line="240" w:lineRule="auto"/>
              <w:jc w:val="center"/>
              <w:rPr>
                <w:rFonts w:ascii="Times New Roman" w:hAnsi="Times New Roman" w:cs="Times New Roman"/>
                <w:sz w:val="20"/>
                <w:szCs w:val="20"/>
              </w:rPr>
            </w:pPr>
            <w:r w:rsidRPr="00D069E0">
              <w:rPr>
                <w:rFonts w:ascii="Times New Roman" w:hAnsi="Times New Roman" w:cs="Times New Roman"/>
                <w:sz w:val="20"/>
                <w:szCs w:val="20"/>
              </w:rPr>
              <w:t>Нормативная производительность существующей водоподготовки, м3/ч</w:t>
            </w:r>
          </w:p>
        </w:tc>
        <w:tc>
          <w:tcPr>
            <w:tcW w:w="992" w:type="dxa"/>
            <w:vAlign w:val="center"/>
          </w:tcPr>
          <w:p w14:paraId="05C90BCA" w14:textId="6E003B70"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0,1</w:t>
            </w:r>
          </w:p>
        </w:tc>
        <w:tc>
          <w:tcPr>
            <w:tcW w:w="992" w:type="dxa"/>
            <w:vAlign w:val="center"/>
          </w:tcPr>
          <w:p w14:paraId="0CD604E6" w14:textId="7BAB2E0F"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0,1</w:t>
            </w:r>
          </w:p>
        </w:tc>
        <w:tc>
          <w:tcPr>
            <w:tcW w:w="851" w:type="dxa"/>
            <w:vAlign w:val="center"/>
          </w:tcPr>
          <w:p w14:paraId="0986AE18" w14:textId="7C097D1F"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0,1</w:t>
            </w:r>
          </w:p>
        </w:tc>
        <w:tc>
          <w:tcPr>
            <w:tcW w:w="992" w:type="dxa"/>
            <w:vAlign w:val="center"/>
          </w:tcPr>
          <w:p w14:paraId="0ED18D96" w14:textId="370CE5B3"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0,1</w:t>
            </w:r>
          </w:p>
        </w:tc>
        <w:tc>
          <w:tcPr>
            <w:tcW w:w="850" w:type="dxa"/>
            <w:vAlign w:val="center"/>
          </w:tcPr>
          <w:p w14:paraId="1831762E" w14:textId="3EFF6F7C"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0,1</w:t>
            </w:r>
          </w:p>
        </w:tc>
        <w:tc>
          <w:tcPr>
            <w:tcW w:w="851" w:type="dxa"/>
            <w:vAlign w:val="center"/>
          </w:tcPr>
          <w:p w14:paraId="3C8F8F83" w14:textId="4BCFA586"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0,1</w:t>
            </w:r>
          </w:p>
        </w:tc>
        <w:tc>
          <w:tcPr>
            <w:tcW w:w="850" w:type="dxa"/>
            <w:vAlign w:val="center"/>
          </w:tcPr>
          <w:p w14:paraId="6A817565" w14:textId="521F5745"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0,1</w:t>
            </w:r>
          </w:p>
        </w:tc>
      </w:tr>
      <w:tr w:rsidR="0012615F" w:rsidRPr="00D069E0" w14:paraId="46C9BF6A" w14:textId="77777777" w:rsidTr="00A3739E">
        <w:trPr>
          <w:trHeight w:val="68"/>
          <w:jc w:val="center"/>
        </w:trPr>
        <w:tc>
          <w:tcPr>
            <w:tcW w:w="9122" w:type="dxa"/>
            <w:vAlign w:val="center"/>
          </w:tcPr>
          <w:p w14:paraId="1DA1EF13" w14:textId="77777777" w:rsidR="0012615F" w:rsidRPr="00D069E0" w:rsidRDefault="0012615F" w:rsidP="00A3739E">
            <w:pPr>
              <w:autoSpaceDE w:val="0"/>
              <w:autoSpaceDN w:val="0"/>
              <w:adjustRightInd w:val="0"/>
              <w:spacing w:after="0" w:line="240" w:lineRule="auto"/>
              <w:jc w:val="center"/>
              <w:rPr>
                <w:rFonts w:ascii="Times New Roman" w:hAnsi="Times New Roman" w:cs="Times New Roman"/>
                <w:sz w:val="20"/>
                <w:szCs w:val="20"/>
              </w:rPr>
            </w:pPr>
            <w:r w:rsidRPr="00D069E0">
              <w:rPr>
                <w:rFonts w:ascii="Times New Roman" w:hAnsi="Times New Roman" w:cs="Times New Roman"/>
                <w:sz w:val="20"/>
                <w:szCs w:val="20"/>
              </w:rPr>
              <w:t xml:space="preserve">Существующая аварийная подпитка химически необработанной и </w:t>
            </w:r>
            <w:proofErr w:type="spellStart"/>
            <w:r w:rsidRPr="00D069E0">
              <w:rPr>
                <w:rFonts w:ascii="Times New Roman" w:hAnsi="Times New Roman" w:cs="Times New Roman"/>
                <w:sz w:val="20"/>
                <w:szCs w:val="20"/>
              </w:rPr>
              <w:t>деаэрированной</w:t>
            </w:r>
            <w:proofErr w:type="spellEnd"/>
            <w:r w:rsidRPr="00D069E0">
              <w:rPr>
                <w:rFonts w:ascii="Times New Roman" w:hAnsi="Times New Roman" w:cs="Times New Roman"/>
                <w:sz w:val="20"/>
                <w:szCs w:val="20"/>
              </w:rPr>
              <w:t xml:space="preserve"> водой, м3/ч</w:t>
            </w:r>
          </w:p>
        </w:tc>
        <w:tc>
          <w:tcPr>
            <w:tcW w:w="992" w:type="dxa"/>
            <w:vAlign w:val="center"/>
          </w:tcPr>
          <w:p w14:paraId="685D769B" w14:textId="77777777" w:rsidR="0012615F" w:rsidRPr="00D069E0" w:rsidRDefault="0012615F" w:rsidP="0012615F">
            <w:pPr>
              <w:spacing w:after="0" w:line="240" w:lineRule="auto"/>
              <w:jc w:val="center"/>
              <w:rPr>
                <w:sz w:val="20"/>
                <w:szCs w:val="20"/>
              </w:rPr>
            </w:pPr>
            <w:r w:rsidRPr="00D069E0">
              <w:rPr>
                <w:rFonts w:ascii="Times New Roman" w:hAnsi="Times New Roman" w:cs="Times New Roman"/>
                <w:bCs/>
                <w:sz w:val="20"/>
                <w:szCs w:val="20"/>
              </w:rPr>
              <w:t>-</w:t>
            </w:r>
          </w:p>
        </w:tc>
        <w:tc>
          <w:tcPr>
            <w:tcW w:w="992" w:type="dxa"/>
            <w:vAlign w:val="center"/>
          </w:tcPr>
          <w:p w14:paraId="649BF5D1" w14:textId="7CDD36A4" w:rsidR="0012615F" w:rsidRPr="00D069E0" w:rsidRDefault="0012615F" w:rsidP="0012615F">
            <w:pPr>
              <w:spacing w:after="0" w:line="240" w:lineRule="auto"/>
              <w:jc w:val="center"/>
              <w:rPr>
                <w:sz w:val="20"/>
                <w:szCs w:val="20"/>
              </w:rPr>
            </w:pPr>
            <w:r w:rsidRPr="00D069E0">
              <w:rPr>
                <w:rFonts w:ascii="Times New Roman" w:hAnsi="Times New Roman" w:cs="Times New Roman"/>
                <w:bCs/>
                <w:sz w:val="20"/>
                <w:szCs w:val="20"/>
              </w:rPr>
              <w:t>-</w:t>
            </w:r>
          </w:p>
        </w:tc>
        <w:tc>
          <w:tcPr>
            <w:tcW w:w="851" w:type="dxa"/>
            <w:vAlign w:val="center"/>
          </w:tcPr>
          <w:p w14:paraId="4E324724" w14:textId="36D2FC34" w:rsidR="0012615F" w:rsidRPr="00D069E0" w:rsidRDefault="0012615F" w:rsidP="0012615F">
            <w:pPr>
              <w:spacing w:after="0" w:line="240" w:lineRule="auto"/>
              <w:jc w:val="center"/>
              <w:rPr>
                <w:sz w:val="20"/>
                <w:szCs w:val="20"/>
              </w:rPr>
            </w:pPr>
            <w:r w:rsidRPr="00D069E0">
              <w:rPr>
                <w:rFonts w:ascii="Times New Roman" w:hAnsi="Times New Roman" w:cs="Times New Roman"/>
                <w:bCs/>
                <w:sz w:val="20"/>
                <w:szCs w:val="20"/>
              </w:rPr>
              <w:t>-</w:t>
            </w:r>
          </w:p>
        </w:tc>
        <w:tc>
          <w:tcPr>
            <w:tcW w:w="992" w:type="dxa"/>
            <w:vAlign w:val="center"/>
          </w:tcPr>
          <w:p w14:paraId="79DFFF59" w14:textId="763654F9" w:rsidR="0012615F" w:rsidRPr="00D069E0" w:rsidRDefault="0012615F" w:rsidP="0012615F">
            <w:pPr>
              <w:spacing w:after="0" w:line="240" w:lineRule="auto"/>
              <w:jc w:val="center"/>
              <w:rPr>
                <w:sz w:val="20"/>
                <w:szCs w:val="20"/>
              </w:rPr>
            </w:pPr>
            <w:r w:rsidRPr="00D069E0">
              <w:rPr>
                <w:rFonts w:ascii="Times New Roman" w:hAnsi="Times New Roman" w:cs="Times New Roman"/>
                <w:bCs/>
                <w:sz w:val="20"/>
                <w:szCs w:val="20"/>
              </w:rPr>
              <w:t>-</w:t>
            </w:r>
          </w:p>
        </w:tc>
        <w:tc>
          <w:tcPr>
            <w:tcW w:w="850" w:type="dxa"/>
            <w:vAlign w:val="center"/>
          </w:tcPr>
          <w:p w14:paraId="21540048" w14:textId="7CB9AFC5" w:rsidR="0012615F" w:rsidRPr="00D069E0" w:rsidRDefault="0012615F" w:rsidP="0012615F">
            <w:pPr>
              <w:spacing w:after="0" w:line="240" w:lineRule="auto"/>
              <w:jc w:val="center"/>
              <w:rPr>
                <w:sz w:val="20"/>
                <w:szCs w:val="20"/>
              </w:rPr>
            </w:pPr>
            <w:r w:rsidRPr="00D069E0">
              <w:rPr>
                <w:rFonts w:ascii="Times New Roman" w:hAnsi="Times New Roman" w:cs="Times New Roman"/>
                <w:bCs/>
                <w:sz w:val="20"/>
                <w:szCs w:val="20"/>
              </w:rPr>
              <w:t>-</w:t>
            </w:r>
          </w:p>
        </w:tc>
        <w:tc>
          <w:tcPr>
            <w:tcW w:w="851" w:type="dxa"/>
            <w:vAlign w:val="center"/>
          </w:tcPr>
          <w:p w14:paraId="2E9B82E1" w14:textId="4661AD34" w:rsidR="0012615F" w:rsidRPr="00D069E0" w:rsidRDefault="0012615F" w:rsidP="0012615F">
            <w:pPr>
              <w:spacing w:after="0" w:line="240" w:lineRule="auto"/>
              <w:jc w:val="center"/>
              <w:rPr>
                <w:sz w:val="20"/>
                <w:szCs w:val="20"/>
              </w:rPr>
            </w:pPr>
            <w:r w:rsidRPr="00D069E0">
              <w:rPr>
                <w:rFonts w:ascii="Times New Roman" w:hAnsi="Times New Roman" w:cs="Times New Roman"/>
                <w:bCs/>
                <w:sz w:val="20"/>
                <w:szCs w:val="20"/>
              </w:rPr>
              <w:t>-</w:t>
            </w:r>
          </w:p>
        </w:tc>
        <w:tc>
          <w:tcPr>
            <w:tcW w:w="850" w:type="dxa"/>
            <w:vAlign w:val="center"/>
          </w:tcPr>
          <w:p w14:paraId="1EF8B879" w14:textId="6D4FB565" w:rsidR="0012615F" w:rsidRPr="00D069E0" w:rsidRDefault="0012615F" w:rsidP="0012615F">
            <w:pPr>
              <w:spacing w:after="0" w:line="240" w:lineRule="auto"/>
              <w:jc w:val="center"/>
              <w:rPr>
                <w:sz w:val="20"/>
                <w:szCs w:val="20"/>
              </w:rPr>
            </w:pPr>
            <w:r w:rsidRPr="00D069E0">
              <w:rPr>
                <w:rFonts w:ascii="Times New Roman" w:hAnsi="Times New Roman" w:cs="Times New Roman"/>
                <w:bCs/>
                <w:sz w:val="20"/>
                <w:szCs w:val="20"/>
              </w:rPr>
              <w:t>-</w:t>
            </w:r>
          </w:p>
        </w:tc>
      </w:tr>
      <w:tr w:rsidR="0012615F" w:rsidRPr="00D069E0" w14:paraId="7876902E" w14:textId="77777777" w:rsidTr="00A3739E">
        <w:trPr>
          <w:trHeight w:val="68"/>
          <w:jc w:val="center"/>
        </w:trPr>
        <w:tc>
          <w:tcPr>
            <w:tcW w:w="9122" w:type="dxa"/>
            <w:vAlign w:val="center"/>
          </w:tcPr>
          <w:p w14:paraId="218FFA2D" w14:textId="49D32B58" w:rsidR="0012615F" w:rsidRPr="00D069E0" w:rsidRDefault="0012615F" w:rsidP="00A373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Нормативная </w:t>
            </w:r>
            <w:r w:rsidRPr="00D069E0">
              <w:rPr>
                <w:rFonts w:ascii="Times New Roman" w:hAnsi="Times New Roman" w:cs="Times New Roman"/>
                <w:sz w:val="20"/>
                <w:szCs w:val="20"/>
              </w:rPr>
              <w:t xml:space="preserve">аварийная подпитка химически необработанной и </w:t>
            </w:r>
            <w:proofErr w:type="spellStart"/>
            <w:r w:rsidRPr="00D069E0">
              <w:rPr>
                <w:rFonts w:ascii="Times New Roman" w:hAnsi="Times New Roman" w:cs="Times New Roman"/>
                <w:sz w:val="20"/>
                <w:szCs w:val="20"/>
              </w:rPr>
              <w:t>деаэрированной</w:t>
            </w:r>
            <w:proofErr w:type="spellEnd"/>
            <w:r w:rsidRPr="00D069E0">
              <w:rPr>
                <w:rFonts w:ascii="Times New Roman" w:hAnsi="Times New Roman" w:cs="Times New Roman"/>
                <w:sz w:val="20"/>
                <w:szCs w:val="20"/>
              </w:rPr>
              <w:t xml:space="preserve"> водой, м3/ч</w:t>
            </w:r>
          </w:p>
        </w:tc>
        <w:tc>
          <w:tcPr>
            <w:tcW w:w="992" w:type="dxa"/>
            <w:vAlign w:val="center"/>
          </w:tcPr>
          <w:p w14:paraId="2B7D5D4D" w14:textId="35443599" w:rsidR="0012615F" w:rsidRPr="00D069E0" w:rsidRDefault="0012615F" w:rsidP="001261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0,23</w:t>
            </w:r>
          </w:p>
        </w:tc>
        <w:tc>
          <w:tcPr>
            <w:tcW w:w="992" w:type="dxa"/>
            <w:vAlign w:val="center"/>
          </w:tcPr>
          <w:p w14:paraId="03711B5B" w14:textId="4D861CA6" w:rsidR="0012615F" w:rsidRPr="00D069E0" w:rsidRDefault="0012615F" w:rsidP="001261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0,23</w:t>
            </w:r>
          </w:p>
        </w:tc>
        <w:tc>
          <w:tcPr>
            <w:tcW w:w="851" w:type="dxa"/>
            <w:vAlign w:val="center"/>
          </w:tcPr>
          <w:p w14:paraId="2533375F" w14:textId="57221E85" w:rsidR="0012615F" w:rsidRPr="00D069E0" w:rsidRDefault="0012615F" w:rsidP="001261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0,23</w:t>
            </w:r>
          </w:p>
        </w:tc>
        <w:tc>
          <w:tcPr>
            <w:tcW w:w="992" w:type="dxa"/>
            <w:vAlign w:val="center"/>
          </w:tcPr>
          <w:p w14:paraId="38DFEBAA" w14:textId="1D66BD6F" w:rsidR="0012615F" w:rsidRPr="00D069E0" w:rsidRDefault="0012615F" w:rsidP="001261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0,23</w:t>
            </w:r>
          </w:p>
        </w:tc>
        <w:tc>
          <w:tcPr>
            <w:tcW w:w="850" w:type="dxa"/>
            <w:vAlign w:val="center"/>
          </w:tcPr>
          <w:p w14:paraId="01609C6C" w14:textId="7A992042" w:rsidR="0012615F" w:rsidRPr="00D069E0" w:rsidRDefault="0012615F" w:rsidP="001261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0,23</w:t>
            </w:r>
          </w:p>
        </w:tc>
        <w:tc>
          <w:tcPr>
            <w:tcW w:w="851" w:type="dxa"/>
            <w:vAlign w:val="center"/>
          </w:tcPr>
          <w:p w14:paraId="725D8F88" w14:textId="2C3E9004" w:rsidR="0012615F" w:rsidRPr="00D069E0" w:rsidRDefault="0012615F" w:rsidP="001261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0,23</w:t>
            </w:r>
          </w:p>
        </w:tc>
        <w:tc>
          <w:tcPr>
            <w:tcW w:w="850" w:type="dxa"/>
            <w:vAlign w:val="center"/>
          </w:tcPr>
          <w:p w14:paraId="0A584C5F" w14:textId="25EEDB5B" w:rsidR="0012615F" w:rsidRPr="00D069E0" w:rsidRDefault="0012615F" w:rsidP="001261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0,23</w:t>
            </w:r>
          </w:p>
        </w:tc>
      </w:tr>
      <w:tr w:rsidR="006848C0" w:rsidRPr="00D069E0" w14:paraId="420CF1C9" w14:textId="77777777" w:rsidTr="00A3739E">
        <w:trPr>
          <w:trHeight w:val="68"/>
          <w:jc w:val="center"/>
        </w:trPr>
        <w:tc>
          <w:tcPr>
            <w:tcW w:w="15500" w:type="dxa"/>
            <w:gridSpan w:val="8"/>
            <w:vAlign w:val="center"/>
          </w:tcPr>
          <w:p w14:paraId="44C12DF5" w14:textId="2498B844" w:rsidR="006848C0" w:rsidRPr="00D069E0" w:rsidRDefault="0033440F" w:rsidP="006848C0">
            <w:pPr>
              <w:spacing w:after="0" w:line="240" w:lineRule="auto"/>
              <w:jc w:val="center"/>
              <w:rPr>
                <w:rFonts w:ascii="Times New Roman" w:hAnsi="Times New Roman" w:cs="Times New Roman"/>
                <w:b/>
                <w:bCs/>
                <w:i/>
                <w:sz w:val="20"/>
                <w:szCs w:val="20"/>
              </w:rPr>
            </w:pPr>
            <w:r>
              <w:rPr>
                <w:rFonts w:ascii="Times New Roman" w:hAnsi="Times New Roman"/>
                <w:b/>
                <w:i/>
                <w:sz w:val="20"/>
                <w:szCs w:val="20"/>
              </w:rPr>
              <w:t>Котельная детского сада «Алёнушка»</w:t>
            </w:r>
          </w:p>
        </w:tc>
      </w:tr>
      <w:tr w:rsidR="0012615F" w:rsidRPr="00D069E0" w14:paraId="7F3044E7" w14:textId="77777777" w:rsidTr="002E14E3">
        <w:trPr>
          <w:trHeight w:val="68"/>
          <w:jc w:val="center"/>
        </w:trPr>
        <w:tc>
          <w:tcPr>
            <w:tcW w:w="9122" w:type="dxa"/>
            <w:vAlign w:val="center"/>
          </w:tcPr>
          <w:p w14:paraId="05A48770" w14:textId="77777777" w:rsidR="0012615F" w:rsidRPr="00D069E0" w:rsidRDefault="0012615F" w:rsidP="002E14E3">
            <w:pPr>
              <w:spacing w:after="0" w:line="240" w:lineRule="auto"/>
              <w:jc w:val="center"/>
              <w:rPr>
                <w:rFonts w:ascii="Times New Roman" w:hAnsi="Times New Roman" w:cs="Times New Roman"/>
                <w:bCs/>
                <w:i/>
                <w:sz w:val="20"/>
                <w:szCs w:val="20"/>
              </w:rPr>
            </w:pPr>
            <w:r w:rsidRPr="00D069E0">
              <w:rPr>
                <w:rFonts w:ascii="Times New Roman" w:hAnsi="Times New Roman" w:cs="Times New Roman"/>
                <w:sz w:val="20"/>
                <w:szCs w:val="20"/>
              </w:rPr>
              <w:t>Существующая производительность водоподготовки, м3/ч</w:t>
            </w:r>
          </w:p>
        </w:tc>
        <w:tc>
          <w:tcPr>
            <w:tcW w:w="992" w:type="dxa"/>
            <w:vAlign w:val="center"/>
          </w:tcPr>
          <w:p w14:paraId="13EC77E2" w14:textId="7A70ADD1"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1</w:t>
            </w:r>
          </w:p>
        </w:tc>
        <w:tc>
          <w:tcPr>
            <w:tcW w:w="992" w:type="dxa"/>
            <w:vAlign w:val="center"/>
          </w:tcPr>
          <w:p w14:paraId="71BFC24F" w14:textId="36BC92E7"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1</w:t>
            </w:r>
          </w:p>
        </w:tc>
        <w:tc>
          <w:tcPr>
            <w:tcW w:w="851" w:type="dxa"/>
            <w:vAlign w:val="center"/>
          </w:tcPr>
          <w:p w14:paraId="648E4D27" w14:textId="4394EB19"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1</w:t>
            </w:r>
          </w:p>
        </w:tc>
        <w:tc>
          <w:tcPr>
            <w:tcW w:w="992" w:type="dxa"/>
            <w:vAlign w:val="center"/>
          </w:tcPr>
          <w:p w14:paraId="4232C622" w14:textId="2332CFC0"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1</w:t>
            </w:r>
          </w:p>
        </w:tc>
        <w:tc>
          <w:tcPr>
            <w:tcW w:w="850" w:type="dxa"/>
            <w:vAlign w:val="center"/>
          </w:tcPr>
          <w:p w14:paraId="30E7CE95" w14:textId="2FF32D41"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1</w:t>
            </w:r>
          </w:p>
        </w:tc>
        <w:tc>
          <w:tcPr>
            <w:tcW w:w="851" w:type="dxa"/>
            <w:vAlign w:val="center"/>
          </w:tcPr>
          <w:p w14:paraId="47ED07DD" w14:textId="2AEDFEF4"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1</w:t>
            </w:r>
          </w:p>
        </w:tc>
        <w:tc>
          <w:tcPr>
            <w:tcW w:w="850" w:type="dxa"/>
            <w:vAlign w:val="center"/>
          </w:tcPr>
          <w:p w14:paraId="6B538C0A" w14:textId="2D16C4D8"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1</w:t>
            </w:r>
          </w:p>
        </w:tc>
      </w:tr>
      <w:tr w:rsidR="0012615F" w:rsidRPr="00D069E0" w14:paraId="79BB2591" w14:textId="77777777" w:rsidTr="002E14E3">
        <w:trPr>
          <w:trHeight w:val="68"/>
          <w:jc w:val="center"/>
        </w:trPr>
        <w:tc>
          <w:tcPr>
            <w:tcW w:w="9122" w:type="dxa"/>
            <w:vAlign w:val="center"/>
          </w:tcPr>
          <w:p w14:paraId="79D05A0F" w14:textId="77777777" w:rsidR="0012615F" w:rsidRPr="00D069E0" w:rsidRDefault="0012615F" w:rsidP="002E14E3">
            <w:pPr>
              <w:autoSpaceDE w:val="0"/>
              <w:autoSpaceDN w:val="0"/>
              <w:adjustRightInd w:val="0"/>
              <w:spacing w:after="0" w:line="240" w:lineRule="auto"/>
              <w:jc w:val="center"/>
              <w:rPr>
                <w:rFonts w:ascii="Times New Roman" w:hAnsi="Times New Roman" w:cs="Times New Roman"/>
                <w:sz w:val="20"/>
                <w:szCs w:val="20"/>
              </w:rPr>
            </w:pPr>
            <w:r w:rsidRPr="00D069E0">
              <w:rPr>
                <w:rFonts w:ascii="Times New Roman" w:hAnsi="Times New Roman" w:cs="Times New Roman"/>
                <w:sz w:val="20"/>
                <w:szCs w:val="20"/>
              </w:rPr>
              <w:t>Нормативная производительность существующей водоподготовки, м3/ч</w:t>
            </w:r>
          </w:p>
        </w:tc>
        <w:tc>
          <w:tcPr>
            <w:tcW w:w="992" w:type="dxa"/>
            <w:vAlign w:val="center"/>
          </w:tcPr>
          <w:p w14:paraId="491BF34D" w14:textId="7A0DDCCD"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0,0045</w:t>
            </w:r>
          </w:p>
        </w:tc>
        <w:tc>
          <w:tcPr>
            <w:tcW w:w="992" w:type="dxa"/>
            <w:vAlign w:val="center"/>
          </w:tcPr>
          <w:p w14:paraId="5051A292" w14:textId="28663014"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0,0045</w:t>
            </w:r>
          </w:p>
        </w:tc>
        <w:tc>
          <w:tcPr>
            <w:tcW w:w="851" w:type="dxa"/>
            <w:vAlign w:val="center"/>
          </w:tcPr>
          <w:p w14:paraId="66D68D75" w14:textId="3E77BBCB"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0,0045</w:t>
            </w:r>
          </w:p>
        </w:tc>
        <w:tc>
          <w:tcPr>
            <w:tcW w:w="992" w:type="dxa"/>
            <w:vAlign w:val="center"/>
          </w:tcPr>
          <w:p w14:paraId="4FFDBA36" w14:textId="37CE3F00"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0,0045</w:t>
            </w:r>
          </w:p>
        </w:tc>
        <w:tc>
          <w:tcPr>
            <w:tcW w:w="850" w:type="dxa"/>
            <w:vAlign w:val="center"/>
          </w:tcPr>
          <w:p w14:paraId="53DD9B5C" w14:textId="0C1E3840"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0,0045</w:t>
            </w:r>
          </w:p>
        </w:tc>
        <w:tc>
          <w:tcPr>
            <w:tcW w:w="851" w:type="dxa"/>
            <w:vAlign w:val="center"/>
          </w:tcPr>
          <w:p w14:paraId="779DE7EB" w14:textId="39BEB80F"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0,0045</w:t>
            </w:r>
          </w:p>
        </w:tc>
        <w:tc>
          <w:tcPr>
            <w:tcW w:w="850" w:type="dxa"/>
            <w:vAlign w:val="center"/>
          </w:tcPr>
          <w:p w14:paraId="7FD717DB" w14:textId="1D7EDD05" w:rsidR="0012615F" w:rsidRPr="00D069E0" w:rsidRDefault="0012615F" w:rsidP="0012615F">
            <w:pPr>
              <w:spacing w:after="0" w:line="240" w:lineRule="auto"/>
              <w:jc w:val="center"/>
              <w:rPr>
                <w:sz w:val="20"/>
                <w:szCs w:val="20"/>
              </w:rPr>
            </w:pPr>
            <w:r>
              <w:rPr>
                <w:rFonts w:ascii="Times New Roman" w:hAnsi="Times New Roman" w:cs="Times New Roman"/>
                <w:bCs/>
                <w:sz w:val="20"/>
                <w:szCs w:val="20"/>
              </w:rPr>
              <w:t>0,0045</w:t>
            </w:r>
          </w:p>
        </w:tc>
      </w:tr>
      <w:tr w:rsidR="0012615F" w:rsidRPr="00D069E0" w14:paraId="2C8462C9" w14:textId="77777777" w:rsidTr="002E14E3">
        <w:trPr>
          <w:trHeight w:val="68"/>
          <w:jc w:val="center"/>
        </w:trPr>
        <w:tc>
          <w:tcPr>
            <w:tcW w:w="9122" w:type="dxa"/>
            <w:vAlign w:val="center"/>
          </w:tcPr>
          <w:p w14:paraId="1B9D1301" w14:textId="77777777" w:rsidR="0012615F" w:rsidRPr="00D069E0" w:rsidRDefault="0012615F" w:rsidP="002E14E3">
            <w:pPr>
              <w:autoSpaceDE w:val="0"/>
              <w:autoSpaceDN w:val="0"/>
              <w:adjustRightInd w:val="0"/>
              <w:spacing w:after="0" w:line="240" w:lineRule="auto"/>
              <w:jc w:val="center"/>
              <w:rPr>
                <w:rFonts w:ascii="Times New Roman" w:hAnsi="Times New Roman" w:cs="Times New Roman"/>
                <w:sz w:val="20"/>
                <w:szCs w:val="20"/>
              </w:rPr>
            </w:pPr>
            <w:r w:rsidRPr="00D069E0">
              <w:rPr>
                <w:rFonts w:ascii="Times New Roman" w:hAnsi="Times New Roman" w:cs="Times New Roman"/>
                <w:sz w:val="20"/>
                <w:szCs w:val="20"/>
              </w:rPr>
              <w:t xml:space="preserve">Существующая аварийная подпитка химически необработанной и </w:t>
            </w:r>
            <w:proofErr w:type="spellStart"/>
            <w:r w:rsidRPr="00D069E0">
              <w:rPr>
                <w:rFonts w:ascii="Times New Roman" w:hAnsi="Times New Roman" w:cs="Times New Roman"/>
                <w:sz w:val="20"/>
                <w:szCs w:val="20"/>
              </w:rPr>
              <w:t>деаэрированной</w:t>
            </w:r>
            <w:proofErr w:type="spellEnd"/>
            <w:r w:rsidRPr="00D069E0">
              <w:rPr>
                <w:rFonts w:ascii="Times New Roman" w:hAnsi="Times New Roman" w:cs="Times New Roman"/>
                <w:sz w:val="20"/>
                <w:szCs w:val="20"/>
              </w:rPr>
              <w:t xml:space="preserve"> водой, м3/ч</w:t>
            </w:r>
          </w:p>
        </w:tc>
        <w:tc>
          <w:tcPr>
            <w:tcW w:w="992" w:type="dxa"/>
            <w:vAlign w:val="center"/>
          </w:tcPr>
          <w:p w14:paraId="73EED36B" w14:textId="77777777" w:rsidR="0012615F" w:rsidRPr="00D069E0" w:rsidRDefault="0012615F" w:rsidP="0012615F">
            <w:pPr>
              <w:spacing w:after="0" w:line="240" w:lineRule="auto"/>
              <w:jc w:val="center"/>
              <w:rPr>
                <w:sz w:val="20"/>
                <w:szCs w:val="20"/>
              </w:rPr>
            </w:pPr>
            <w:r w:rsidRPr="00D069E0">
              <w:rPr>
                <w:rFonts w:ascii="Times New Roman" w:hAnsi="Times New Roman" w:cs="Times New Roman"/>
                <w:bCs/>
                <w:sz w:val="20"/>
                <w:szCs w:val="20"/>
              </w:rPr>
              <w:t>-</w:t>
            </w:r>
          </w:p>
        </w:tc>
        <w:tc>
          <w:tcPr>
            <w:tcW w:w="992" w:type="dxa"/>
            <w:vAlign w:val="center"/>
          </w:tcPr>
          <w:p w14:paraId="2C31A9B5" w14:textId="42A06EE5" w:rsidR="0012615F" w:rsidRPr="00D069E0" w:rsidRDefault="0012615F" w:rsidP="0012615F">
            <w:pPr>
              <w:spacing w:after="0" w:line="240" w:lineRule="auto"/>
              <w:jc w:val="center"/>
              <w:rPr>
                <w:sz w:val="20"/>
                <w:szCs w:val="20"/>
              </w:rPr>
            </w:pPr>
            <w:r w:rsidRPr="00D069E0">
              <w:rPr>
                <w:rFonts w:ascii="Times New Roman" w:hAnsi="Times New Roman" w:cs="Times New Roman"/>
                <w:bCs/>
                <w:sz w:val="20"/>
                <w:szCs w:val="20"/>
              </w:rPr>
              <w:t>-</w:t>
            </w:r>
          </w:p>
        </w:tc>
        <w:tc>
          <w:tcPr>
            <w:tcW w:w="851" w:type="dxa"/>
            <w:vAlign w:val="center"/>
          </w:tcPr>
          <w:p w14:paraId="084845B8" w14:textId="5B4CDA1F" w:rsidR="0012615F" w:rsidRPr="00D069E0" w:rsidRDefault="0012615F" w:rsidP="0012615F">
            <w:pPr>
              <w:spacing w:after="0" w:line="240" w:lineRule="auto"/>
              <w:jc w:val="center"/>
              <w:rPr>
                <w:sz w:val="20"/>
                <w:szCs w:val="20"/>
              </w:rPr>
            </w:pPr>
            <w:r w:rsidRPr="00D069E0">
              <w:rPr>
                <w:rFonts w:ascii="Times New Roman" w:hAnsi="Times New Roman" w:cs="Times New Roman"/>
                <w:bCs/>
                <w:sz w:val="20"/>
                <w:szCs w:val="20"/>
              </w:rPr>
              <w:t>-</w:t>
            </w:r>
          </w:p>
        </w:tc>
        <w:tc>
          <w:tcPr>
            <w:tcW w:w="992" w:type="dxa"/>
            <w:vAlign w:val="center"/>
          </w:tcPr>
          <w:p w14:paraId="57A769D3" w14:textId="6EAB4853" w:rsidR="0012615F" w:rsidRPr="00D069E0" w:rsidRDefault="0012615F" w:rsidP="0012615F">
            <w:pPr>
              <w:spacing w:after="0" w:line="240" w:lineRule="auto"/>
              <w:jc w:val="center"/>
              <w:rPr>
                <w:sz w:val="20"/>
                <w:szCs w:val="20"/>
              </w:rPr>
            </w:pPr>
            <w:r w:rsidRPr="00D069E0">
              <w:rPr>
                <w:rFonts w:ascii="Times New Roman" w:hAnsi="Times New Roman" w:cs="Times New Roman"/>
                <w:bCs/>
                <w:sz w:val="20"/>
                <w:szCs w:val="20"/>
              </w:rPr>
              <w:t>-</w:t>
            </w:r>
          </w:p>
        </w:tc>
        <w:tc>
          <w:tcPr>
            <w:tcW w:w="850" w:type="dxa"/>
            <w:vAlign w:val="center"/>
          </w:tcPr>
          <w:p w14:paraId="4C93B684" w14:textId="5C160DD4" w:rsidR="0012615F" w:rsidRPr="00D069E0" w:rsidRDefault="0012615F" w:rsidP="0012615F">
            <w:pPr>
              <w:spacing w:after="0" w:line="240" w:lineRule="auto"/>
              <w:jc w:val="center"/>
              <w:rPr>
                <w:sz w:val="20"/>
                <w:szCs w:val="20"/>
              </w:rPr>
            </w:pPr>
            <w:r w:rsidRPr="00D069E0">
              <w:rPr>
                <w:rFonts w:ascii="Times New Roman" w:hAnsi="Times New Roman" w:cs="Times New Roman"/>
                <w:bCs/>
                <w:sz w:val="20"/>
                <w:szCs w:val="20"/>
              </w:rPr>
              <w:t>-</w:t>
            </w:r>
          </w:p>
        </w:tc>
        <w:tc>
          <w:tcPr>
            <w:tcW w:w="851" w:type="dxa"/>
            <w:vAlign w:val="center"/>
          </w:tcPr>
          <w:p w14:paraId="59CDD140" w14:textId="19AF97C1" w:rsidR="0012615F" w:rsidRPr="00D069E0" w:rsidRDefault="0012615F" w:rsidP="0012615F">
            <w:pPr>
              <w:spacing w:after="0" w:line="240" w:lineRule="auto"/>
              <w:jc w:val="center"/>
              <w:rPr>
                <w:sz w:val="20"/>
                <w:szCs w:val="20"/>
              </w:rPr>
            </w:pPr>
            <w:r w:rsidRPr="00D069E0">
              <w:rPr>
                <w:rFonts w:ascii="Times New Roman" w:hAnsi="Times New Roman" w:cs="Times New Roman"/>
                <w:bCs/>
                <w:sz w:val="20"/>
                <w:szCs w:val="20"/>
              </w:rPr>
              <w:t>-</w:t>
            </w:r>
          </w:p>
        </w:tc>
        <w:tc>
          <w:tcPr>
            <w:tcW w:w="850" w:type="dxa"/>
            <w:vAlign w:val="center"/>
          </w:tcPr>
          <w:p w14:paraId="47E16249" w14:textId="230AD855" w:rsidR="0012615F" w:rsidRPr="00D069E0" w:rsidRDefault="0012615F" w:rsidP="0012615F">
            <w:pPr>
              <w:spacing w:after="0" w:line="240" w:lineRule="auto"/>
              <w:jc w:val="center"/>
              <w:rPr>
                <w:sz w:val="20"/>
                <w:szCs w:val="20"/>
              </w:rPr>
            </w:pPr>
            <w:r w:rsidRPr="00D069E0">
              <w:rPr>
                <w:rFonts w:ascii="Times New Roman" w:hAnsi="Times New Roman" w:cs="Times New Roman"/>
                <w:bCs/>
                <w:sz w:val="20"/>
                <w:szCs w:val="20"/>
              </w:rPr>
              <w:t>-</w:t>
            </w:r>
          </w:p>
        </w:tc>
      </w:tr>
      <w:tr w:rsidR="0012615F" w:rsidRPr="00D069E0" w14:paraId="0486C7C0" w14:textId="77777777" w:rsidTr="002E14E3">
        <w:trPr>
          <w:trHeight w:val="68"/>
          <w:jc w:val="center"/>
        </w:trPr>
        <w:tc>
          <w:tcPr>
            <w:tcW w:w="9122" w:type="dxa"/>
            <w:vAlign w:val="center"/>
          </w:tcPr>
          <w:p w14:paraId="68874FDB" w14:textId="3BE73181" w:rsidR="0012615F" w:rsidRPr="00D069E0" w:rsidRDefault="0012615F" w:rsidP="002E14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Нормативная </w:t>
            </w:r>
            <w:r w:rsidRPr="00D069E0">
              <w:rPr>
                <w:rFonts w:ascii="Times New Roman" w:hAnsi="Times New Roman" w:cs="Times New Roman"/>
                <w:sz w:val="20"/>
                <w:szCs w:val="20"/>
              </w:rPr>
              <w:t xml:space="preserve">аварийная подпитка химически необработанной и </w:t>
            </w:r>
            <w:proofErr w:type="spellStart"/>
            <w:r w:rsidRPr="00D069E0">
              <w:rPr>
                <w:rFonts w:ascii="Times New Roman" w:hAnsi="Times New Roman" w:cs="Times New Roman"/>
                <w:sz w:val="20"/>
                <w:szCs w:val="20"/>
              </w:rPr>
              <w:t>деаэрированной</w:t>
            </w:r>
            <w:proofErr w:type="spellEnd"/>
            <w:r w:rsidRPr="00D069E0">
              <w:rPr>
                <w:rFonts w:ascii="Times New Roman" w:hAnsi="Times New Roman" w:cs="Times New Roman"/>
                <w:sz w:val="20"/>
                <w:szCs w:val="20"/>
              </w:rPr>
              <w:t xml:space="preserve"> водой, м3/ч</w:t>
            </w:r>
          </w:p>
        </w:tc>
        <w:tc>
          <w:tcPr>
            <w:tcW w:w="992" w:type="dxa"/>
            <w:vAlign w:val="center"/>
          </w:tcPr>
          <w:p w14:paraId="2A0F61C5" w14:textId="03BC92E6" w:rsidR="0012615F" w:rsidRPr="00D069E0" w:rsidRDefault="0012615F" w:rsidP="001261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0,012</w:t>
            </w:r>
          </w:p>
        </w:tc>
        <w:tc>
          <w:tcPr>
            <w:tcW w:w="992" w:type="dxa"/>
            <w:vAlign w:val="center"/>
          </w:tcPr>
          <w:p w14:paraId="2B269AE9" w14:textId="1FCB2CB9" w:rsidR="0012615F" w:rsidRPr="00D069E0" w:rsidRDefault="0012615F" w:rsidP="001261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0,012</w:t>
            </w:r>
          </w:p>
        </w:tc>
        <w:tc>
          <w:tcPr>
            <w:tcW w:w="851" w:type="dxa"/>
            <w:vAlign w:val="center"/>
          </w:tcPr>
          <w:p w14:paraId="0311960B" w14:textId="2E58BB11" w:rsidR="0012615F" w:rsidRPr="00D069E0" w:rsidRDefault="0012615F" w:rsidP="001261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0,012</w:t>
            </w:r>
          </w:p>
        </w:tc>
        <w:tc>
          <w:tcPr>
            <w:tcW w:w="992" w:type="dxa"/>
            <w:vAlign w:val="center"/>
          </w:tcPr>
          <w:p w14:paraId="54B5DCB7" w14:textId="3C029176" w:rsidR="0012615F" w:rsidRPr="00D069E0" w:rsidRDefault="0012615F" w:rsidP="001261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0,012</w:t>
            </w:r>
          </w:p>
        </w:tc>
        <w:tc>
          <w:tcPr>
            <w:tcW w:w="850" w:type="dxa"/>
            <w:vAlign w:val="center"/>
          </w:tcPr>
          <w:p w14:paraId="5FE14594" w14:textId="551D5D40" w:rsidR="0012615F" w:rsidRPr="00D069E0" w:rsidRDefault="0012615F" w:rsidP="001261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0,012</w:t>
            </w:r>
          </w:p>
        </w:tc>
        <w:tc>
          <w:tcPr>
            <w:tcW w:w="851" w:type="dxa"/>
            <w:vAlign w:val="center"/>
          </w:tcPr>
          <w:p w14:paraId="60371B3A" w14:textId="005D99D7" w:rsidR="0012615F" w:rsidRPr="00D069E0" w:rsidRDefault="0012615F" w:rsidP="001261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0,012</w:t>
            </w:r>
          </w:p>
        </w:tc>
        <w:tc>
          <w:tcPr>
            <w:tcW w:w="850" w:type="dxa"/>
            <w:vAlign w:val="center"/>
          </w:tcPr>
          <w:p w14:paraId="3D1C5F74" w14:textId="721A0892" w:rsidR="0012615F" w:rsidRPr="00D069E0" w:rsidRDefault="0012615F" w:rsidP="001261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0,012</w:t>
            </w:r>
          </w:p>
        </w:tc>
      </w:tr>
    </w:tbl>
    <w:p w14:paraId="0280686D" w14:textId="77777777" w:rsidR="00A3739E" w:rsidRDefault="00A3739E" w:rsidP="0006134B">
      <w:pPr>
        <w:autoSpaceDE w:val="0"/>
        <w:autoSpaceDN w:val="0"/>
        <w:adjustRightInd w:val="0"/>
        <w:spacing w:before="240" w:line="240" w:lineRule="auto"/>
        <w:jc w:val="center"/>
        <w:rPr>
          <w:rFonts w:ascii="Times New Roman" w:hAnsi="Times New Roman" w:cs="Times New Roman"/>
          <w:b/>
          <w:i/>
          <w:iCs/>
          <w:sz w:val="28"/>
          <w:szCs w:val="28"/>
        </w:rPr>
        <w:sectPr w:rsidR="00A3739E" w:rsidSect="00670101">
          <w:pgSz w:w="16838" w:h="11906" w:orient="landscape"/>
          <w:pgMar w:top="1134" w:right="1134" w:bottom="851" w:left="1134" w:header="426" w:footer="699" w:gutter="0"/>
          <w:cols w:space="708"/>
          <w:docGrid w:linePitch="360"/>
        </w:sectPr>
      </w:pPr>
    </w:p>
    <w:p w14:paraId="3F9C9E41" w14:textId="6687CAEA" w:rsidR="006311A4" w:rsidRPr="00F75730" w:rsidRDefault="006311A4"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lastRenderedPageBreak/>
        <w:t>6.1 Расчетная величина нормативных потерь теплоносителя в тепловых сетях в зонах действия источников тепловой энергии</w:t>
      </w:r>
    </w:p>
    <w:p w14:paraId="767004A4" w14:textId="77777777" w:rsidR="006311A4" w:rsidRPr="006311A4" w:rsidRDefault="006311A4" w:rsidP="00977252">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w:t>
      </w:r>
      <w:r>
        <w:rPr>
          <w:rFonts w:ascii="Times New Roman" w:hAnsi="Times New Roman" w:cs="Times New Roman"/>
          <w:sz w:val="28"/>
          <w:szCs w:val="28"/>
        </w:rPr>
        <w:t xml:space="preserve"> </w:t>
      </w:r>
      <w:r w:rsidRPr="006311A4">
        <w:rPr>
          <w:rFonts w:ascii="Times New Roman" w:hAnsi="Times New Roman" w:cs="Times New Roman"/>
          <w:sz w:val="28"/>
          <w:szCs w:val="28"/>
        </w:rPr>
        <w:t>утечкой из тепловой сети и систем теплопотребления.</w:t>
      </w:r>
    </w:p>
    <w:p w14:paraId="426F1066" w14:textId="77777777" w:rsidR="006311A4" w:rsidRPr="006311A4" w:rsidRDefault="006311A4" w:rsidP="00977252">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Среднегодовая утечка теплоносителя (м3/ч)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w:t>
      </w:r>
      <w:r>
        <w:rPr>
          <w:rFonts w:ascii="Times New Roman" w:hAnsi="Times New Roman" w:cs="Times New Roman"/>
          <w:sz w:val="28"/>
          <w:szCs w:val="28"/>
        </w:rPr>
        <w:t xml:space="preserve"> </w:t>
      </w:r>
      <w:r w:rsidRPr="006311A4">
        <w:rPr>
          <w:rFonts w:ascii="Times New Roman" w:hAnsi="Times New Roman" w:cs="Times New Roman"/>
          <w:sz w:val="28"/>
          <w:szCs w:val="28"/>
        </w:rPr>
        <w:t xml:space="preserve">присоединенных через </w:t>
      </w:r>
      <w:proofErr w:type="spellStart"/>
      <w:r w:rsidRPr="006311A4">
        <w:rPr>
          <w:rFonts w:ascii="Times New Roman" w:hAnsi="Times New Roman" w:cs="Times New Roman"/>
          <w:sz w:val="28"/>
          <w:szCs w:val="28"/>
        </w:rPr>
        <w:t>водоподогреватели</w:t>
      </w:r>
      <w:proofErr w:type="spellEnd"/>
      <w:r w:rsidRPr="006311A4">
        <w:rPr>
          <w:rFonts w:ascii="Times New Roman" w:hAnsi="Times New Roman" w:cs="Times New Roman"/>
          <w:sz w:val="28"/>
          <w:szCs w:val="28"/>
        </w:rPr>
        <w:t xml:space="preserve">). Централизованная система теплоснабжения в сельском поселении – </w:t>
      </w:r>
      <w:r w:rsidR="00806E70">
        <w:rPr>
          <w:rFonts w:ascii="Times New Roman" w:hAnsi="Times New Roman" w:cs="Times New Roman"/>
          <w:sz w:val="28"/>
          <w:szCs w:val="28"/>
        </w:rPr>
        <w:t>открытого</w:t>
      </w:r>
      <w:r w:rsidRPr="006311A4">
        <w:rPr>
          <w:rFonts w:ascii="Times New Roman" w:hAnsi="Times New Roman" w:cs="Times New Roman"/>
          <w:sz w:val="28"/>
          <w:szCs w:val="28"/>
        </w:rPr>
        <w:t xml:space="preserve"> типа. Сезонная норма утечки теплоносителя устанавливается в пределах среднегодового значения.</w:t>
      </w:r>
    </w:p>
    <w:p w14:paraId="39D4E69B" w14:textId="3E41E987" w:rsidR="006311A4" w:rsidRPr="006311A4" w:rsidRDefault="006311A4" w:rsidP="00977252">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Согласно СП</w:t>
      </w:r>
      <w:r w:rsidR="002E14E3">
        <w:rPr>
          <w:rFonts w:ascii="Times New Roman" w:hAnsi="Times New Roman" w:cs="Times New Roman"/>
          <w:sz w:val="28"/>
          <w:szCs w:val="28"/>
        </w:rPr>
        <w:t xml:space="preserve"> 124.13330.2012 «Тепловые сети» </w:t>
      </w:r>
      <w:r w:rsidRPr="006311A4">
        <w:rPr>
          <w:rFonts w:ascii="Times New Roman" w:hAnsi="Times New Roman" w:cs="Times New Roman"/>
          <w:sz w:val="28"/>
          <w:szCs w:val="28"/>
        </w:rPr>
        <w:t>(п.6.16) расчетный расход среднегодовой</w:t>
      </w:r>
      <w:r>
        <w:rPr>
          <w:rFonts w:ascii="Times New Roman" w:hAnsi="Times New Roman" w:cs="Times New Roman"/>
          <w:sz w:val="28"/>
          <w:szCs w:val="28"/>
        </w:rPr>
        <w:t xml:space="preserve"> </w:t>
      </w:r>
      <w:r w:rsidR="00CF430D">
        <w:rPr>
          <w:rFonts w:ascii="Times New Roman" w:hAnsi="Times New Roman" w:cs="Times New Roman"/>
          <w:sz w:val="28"/>
          <w:szCs w:val="28"/>
        </w:rPr>
        <w:t>утечки воды, м</w:t>
      </w:r>
      <w:r w:rsidR="00CF430D">
        <w:rPr>
          <w:rFonts w:ascii="Times New Roman" w:hAnsi="Times New Roman" w:cs="Times New Roman"/>
          <w:sz w:val="28"/>
          <w:szCs w:val="28"/>
          <w:vertAlign w:val="superscript"/>
        </w:rPr>
        <w:t>3</w:t>
      </w:r>
      <w:r w:rsidRPr="006311A4">
        <w:rPr>
          <w:rFonts w:ascii="Times New Roman" w:hAnsi="Times New Roman" w:cs="Times New Roman"/>
          <w:sz w:val="28"/>
          <w:szCs w:val="28"/>
        </w:rPr>
        <w:t>/ч для подпитки теплов</w:t>
      </w:r>
      <w:r w:rsidR="002E14E3">
        <w:rPr>
          <w:rFonts w:ascii="Times New Roman" w:hAnsi="Times New Roman" w:cs="Times New Roman"/>
          <w:sz w:val="28"/>
          <w:szCs w:val="28"/>
        </w:rPr>
        <w:t>ых сетей следует принимать 0,25 % </w:t>
      </w:r>
      <w:r w:rsidRPr="006311A4">
        <w:rPr>
          <w:rFonts w:ascii="Times New Roman" w:hAnsi="Times New Roman" w:cs="Times New Roman"/>
          <w:sz w:val="28"/>
          <w:szCs w:val="28"/>
        </w:rPr>
        <w:t>фактического объема</w:t>
      </w:r>
      <w:r>
        <w:rPr>
          <w:rFonts w:ascii="Times New Roman" w:hAnsi="Times New Roman" w:cs="Times New Roman"/>
          <w:sz w:val="28"/>
          <w:szCs w:val="28"/>
        </w:rPr>
        <w:t xml:space="preserve"> </w:t>
      </w:r>
      <w:r w:rsidRPr="006311A4">
        <w:rPr>
          <w:rFonts w:ascii="Times New Roman" w:hAnsi="Times New Roman" w:cs="Times New Roman"/>
          <w:sz w:val="28"/>
          <w:szCs w:val="28"/>
        </w:rPr>
        <w:t>воды в трубопроводах тепловых сетей и присоединенных к ним системах отопления и вентиляции</w:t>
      </w:r>
      <w:r>
        <w:rPr>
          <w:rFonts w:ascii="Times New Roman" w:hAnsi="Times New Roman" w:cs="Times New Roman"/>
          <w:sz w:val="28"/>
          <w:szCs w:val="28"/>
        </w:rPr>
        <w:t xml:space="preserve"> </w:t>
      </w:r>
      <w:r w:rsidRPr="006311A4">
        <w:rPr>
          <w:rFonts w:ascii="Times New Roman" w:hAnsi="Times New Roman" w:cs="Times New Roman"/>
          <w:sz w:val="28"/>
          <w:szCs w:val="28"/>
        </w:rPr>
        <w:t>зданий.</w:t>
      </w:r>
    </w:p>
    <w:p w14:paraId="379FA213" w14:textId="322A4368" w:rsidR="006311A4" w:rsidRPr="006311A4" w:rsidRDefault="006311A4" w:rsidP="00977252">
      <w:pPr>
        <w:autoSpaceDE w:val="0"/>
        <w:autoSpaceDN w:val="0"/>
        <w:adjustRightInd w:val="0"/>
        <w:spacing w:after="0" w:line="360" w:lineRule="auto"/>
        <w:ind w:firstLine="567"/>
        <w:jc w:val="both"/>
        <w:rPr>
          <w:rFonts w:ascii="Times New Roman" w:hAnsi="Times New Roman" w:cs="Times New Roman"/>
          <w:sz w:val="28"/>
          <w:szCs w:val="28"/>
        </w:rPr>
      </w:pPr>
      <w:r w:rsidRPr="006311A4">
        <w:rPr>
          <w:rFonts w:ascii="Times New Roman" w:hAnsi="Times New Roman" w:cs="Times New Roman"/>
          <w:sz w:val="28"/>
          <w:szCs w:val="28"/>
        </w:rPr>
        <w:t>Расчетная величина нормативных потерь теплоносителя в тепловых сетях в зонах действия</w:t>
      </w:r>
      <w:r>
        <w:rPr>
          <w:rFonts w:ascii="Times New Roman" w:hAnsi="Times New Roman" w:cs="Times New Roman"/>
          <w:sz w:val="28"/>
          <w:szCs w:val="28"/>
        </w:rPr>
        <w:t xml:space="preserve"> </w:t>
      </w:r>
      <w:r w:rsidRPr="006311A4">
        <w:rPr>
          <w:rFonts w:ascii="Times New Roman" w:hAnsi="Times New Roman" w:cs="Times New Roman"/>
          <w:sz w:val="28"/>
          <w:szCs w:val="28"/>
        </w:rPr>
        <w:t xml:space="preserve">источников тепловой энергии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6311A4">
        <w:rPr>
          <w:rFonts w:ascii="Times New Roman" w:hAnsi="Times New Roman" w:cs="Times New Roman"/>
          <w:sz w:val="28"/>
          <w:szCs w:val="28"/>
        </w:rPr>
        <w:t>приведена в таблице</w:t>
      </w:r>
      <w:r w:rsidR="00495514">
        <w:rPr>
          <w:rFonts w:ascii="Times New Roman" w:hAnsi="Times New Roman" w:cs="Times New Roman"/>
          <w:sz w:val="28"/>
          <w:szCs w:val="28"/>
        </w:rPr>
        <w:t xml:space="preserve"> </w:t>
      </w:r>
      <w:r w:rsidR="0039588D">
        <w:rPr>
          <w:rFonts w:ascii="Times New Roman" w:hAnsi="Times New Roman" w:cs="Times New Roman"/>
          <w:sz w:val="28"/>
          <w:szCs w:val="28"/>
        </w:rPr>
        <w:t>6.1.1</w:t>
      </w:r>
      <w:r w:rsidRPr="006311A4">
        <w:rPr>
          <w:rFonts w:ascii="Times New Roman" w:hAnsi="Times New Roman" w:cs="Times New Roman"/>
          <w:sz w:val="28"/>
          <w:szCs w:val="28"/>
        </w:rPr>
        <w:t>.</w:t>
      </w:r>
    </w:p>
    <w:p w14:paraId="02197D9C" w14:textId="56745B65" w:rsidR="006311A4" w:rsidRPr="00797B85" w:rsidRDefault="00495514" w:rsidP="00F7573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Таблица </w:t>
      </w:r>
      <w:r w:rsidR="0039588D">
        <w:rPr>
          <w:rFonts w:ascii="Times New Roman" w:hAnsi="Times New Roman" w:cs="Times New Roman"/>
          <w:b/>
          <w:i/>
          <w:sz w:val="28"/>
          <w:szCs w:val="28"/>
        </w:rPr>
        <w:t>6.1.1</w:t>
      </w:r>
      <w:r w:rsidR="00873942">
        <w:rPr>
          <w:rFonts w:ascii="Times New Roman" w:hAnsi="Times New Roman" w:cs="Times New Roman"/>
          <w:b/>
          <w:i/>
          <w:sz w:val="28"/>
          <w:szCs w:val="28"/>
        </w:rPr>
        <w:t xml:space="preserve"> </w:t>
      </w:r>
      <w:r w:rsidR="00F36982">
        <w:rPr>
          <w:rFonts w:ascii="Times New Roman" w:hAnsi="Times New Roman" w:cs="Times New Roman"/>
          <w:b/>
          <w:i/>
          <w:sz w:val="28"/>
          <w:szCs w:val="28"/>
        </w:rPr>
        <w:t>–</w:t>
      </w:r>
      <w:r w:rsidR="006311A4" w:rsidRPr="008D3042">
        <w:rPr>
          <w:rFonts w:ascii="Times New Roman" w:hAnsi="Times New Roman" w:cs="Times New Roman"/>
          <w:b/>
          <w:i/>
          <w:sz w:val="28"/>
          <w:szCs w:val="28"/>
        </w:rPr>
        <w:t xml:space="preserve"> Расчетная величина нормативных потерь теплоносителя в тепловых сетях</w:t>
      </w:r>
    </w:p>
    <w:tbl>
      <w:tblPr>
        <w:tblW w:w="997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1632"/>
        <w:gridCol w:w="966"/>
        <w:gridCol w:w="966"/>
        <w:gridCol w:w="966"/>
        <w:gridCol w:w="966"/>
        <w:gridCol w:w="966"/>
        <w:gridCol w:w="966"/>
      </w:tblGrid>
      <w:tr w:rsidR="006B5221" w:rsidRPr="00F36982" w14:paraId="1742FA3D" w14:textId="77777777" w:rsidTr="00C5376D">
        <w:trPr>
          <w:trHeight w:val="528"/>
        </w:trPr>
        <w:tc>
          <w:tcPr>
            <w:tcW w:w="3744" w:type="dxa"/>
            <w:vMerge w:val="restart"/>
            <w:vAlign w:val="center"/>
          </w:tcPr>
          <w:p w14:paraId="26F480D2" w14:textId="77777777" w:rsidR="006B5221" w:rsidRPr="001E1FA4" w:rsidRDefault="006B5221" w:rsidP="00F36982">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1E1FA4">
              <w:rPr>
                <w:rFonts w:ascii="Times New Roman" w:eastAsia="Times New Roman,Bold" w:hAnsi="Times New Roman" w:cs="Times New Roman"/>
                <w:b/>
                <w:bCs/>
                <w:i/>
                <w:sz w:val="20"/>
                <w:szCs w:val="20"/>
              </w:rPr>
              <w:t>Зона действия</w:t>
            </w:r>
          </w:p>
          <w:p w14:paraId="0CFEC625" w14:textId="77777777" w:rsidR="006B5221" w:rsidRPr="001E1FA4" w:rsidRDefault="006B5221" w:rsidP="00F36982">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1E1FA4">
              <w:rPr>
                <w:rFonts w:ascii="Times New Roman" w:eastAsia="Times New Roman,Bold" w:hAnsi="Times New Roman" w:cs="Times New Roman"/>
                <w:b/>
                <w:bCs/>
                <w:i/>
                <w:sz w:val="20"/>
                <w:szCs w:val="20"/>
              </w:rPr>
              <w:t>источника теплоснабжения</w:t>
            </w:r>
          </w:p>
          <w:p w14:paraId="2504395B" w14:textId="77777777" w:rsidR="006B5221" w:rsidRPr="001E1FA4" w:rsidRDefault="006B5221" w:rsidP="00F36982">
            <w:pPr>
              <w:spacing w:after="0" w:line="240" w:lineRule="auto"/>
              <w:ind w:left="191" w:firstLine="567"/>
              <w:jc w:val="center"/>
              <w:rPr>
                <w:rFonts w:ascii="Times New Roman" w:hAnsi="Times New Roman" w:cs="Times New Roman"/>
                <w:b/>
                <w:bCs/>
                <w:i/>
                <w:sz w:val="20"/>
                <w:szCs w:val="20"/>
              </w:rPr>
            </w:pPr>
          </w:p>
        </w:tc>
        <w:tc>
          <w:tcPr>
            <w:tcW w:w="6228" w:type="dxa"/>
            <w:gridSpan w:val="7"/>
            <w:vAlign w:val="center"/>
          </w:tcPr>
          <w:p w14:paraId="2E192F94" w14:textId="77777777" w:rsidR="006B5221" w:rsidRPr="001E1FA4" w:rsidRDefault="006B5221" w:rsidP="00F36982">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1E1FA4">
              <w:rPr>
                <w:rFonts w:ascii="Times New Roman" w:eastAsia="Times New Roman,Bold" w:hAnsi="Times New Roman" w:cs="Times New Roman"/>
                <w:b/>
                <w:bCs/>
                <w:i/>
                <w:sz w:val="20"/>
                <w:szCs w:val="20"/>
              </w:rPr>
              <w:t>Значения величины нормативных потерь теплоносителя в тепловых сетях, м3/час</w:t>
            </w:r>
          </w:p>
        </w:tc>
      </w:tr>
      <w:tr w:rsidR="006B5221" w:rsidRPr="00F36982" w14:paraId="1748D4C8" w14:textId="77777777" w:rsidTr="00C5376D">
        <w:trPr>
          <w:trHeight w:val="267"/>
        </w:trPr>
        <w:tc>
          <w:tcPr>
            <w:tcW w:w="3744" w:type="dxa"/>
            <w:vMerge/>
            <w:vAlign w:val="center"/>
          </w:tcPr>
          <w:p w14:paraId="7F86B5D8" w14:textId="77777777" w:rsidR="006B5221" w:rsidRPr="001E1FA4" w:rsidRDefault="006B5221" w:rsidP="00F36982">
            <w:pPr>
              <w:spacing w:after="0" w:line="240" w:lineRule="auto"/>
              <w:ind w:left="191" w:firstLine="567"/>
              <w:jc w:val="center"/>
              <w:rPr>
                <w:rFonts w:ascii="Times New Roman" w:hAnsi="Times New Roman" w:cs="Times New Roman"/>
                <w:b/>
                <w:bCs/>
                <w:i/>
                <w:sz w:val="20"/>
                <w:szCs w:val="20"/>
              </w:rPr>
            </w:pPr>
          </w:p>
        </w:tc>
        <w:tc>
          <w:tcPr>
            <w:tcW w:w="1632" w:type="dxa"/>
            <w:vAlign w:val="center"/>
          </w:tcPr>
          <w:p w14:paraId="6DFB2ECE" w14:textId="77777777" w:rsidR="006B5221" w:rsidRPr="001E1FA4" w:rsidRDefault="006B5221" w:rsidP="00F36982">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1E1FA4">
              <w:rPr>
                <w:rFonts w:ascii="Times New Roman" w:eastAsia="Times New Roman,Bold" w:hAnsi="Times New Roman" w:cs="Times New Roman"/>
                <w:b/>
                <w:bCs/>
                <w:i/>
                <w:sz w:val="20"/>
                <w:szCs w:val="20"/>
              </w:rPr>
              <w:t>Существующая</w:t>
            </w:r>
          </w:p>
        </w:tc>
        <w:tc>
          <w:tcPr>
            <w:tcW w:w="4596" w:type="dxa"/>
            <w:gridSpan w:val="6"/>
            <w:vAlign w:val="center"/>
          </w:tcPr>
          <w:p w14:paraId="583F811B" w14:textId="77777777" w:rsidR="006B5221" w:rsidRPr="001E1FA4" w:rsidRDefault="006B5221" w:rsidP="00F36982">
            <w:pPr>
              <w:spacing w:after="0" w:line="240" w:lineRule="auto"/>
              <w:ind w:left="191" w:firstLine="567"/>
              <w:jc w:val="center"/>
              <w:rPr>
                <w:rFonts w:ascii="Times New Roman" w:hAnsi="Times New Roman" w:cs="Times New Roman"/>
                <w:b/>
                <w:bCs/>
                <w:i/>
                <w:sz w:val="20"/>
                <w:szCs w:val="20"/>
              </w:rPr>
            </w:pPr>
            <w:r w:rsidRPr="001E1FA4">
              <w:rPr>
                <w:rFonts w:ascii="Times New Roman" w:eastAsia="Times New Roman,Bold" w:hAnsi="Times New Roman" w:cs="Times New Roman"/>
                <w:b/>
                <w:bCs/>
                <w:i/>
                <w:sz w:val="20"/>
                <w:szCs w:val="20"/>
              </w:rPr>
              <w:t>Перспективная</w:t>
            </w:r>
          </w:p>
        </w:tc>
      </w:tr>
      <w:tr w:rsidR="00616345" w:rsidRPr="00F36982" w14:paraId="7C421226" w14:textId="77777777" w:rsidTr="00C5376D">
        <w:trPr>
          <w:trHeight w:val="302"/>
        </w:trPr>
        <w:tc>
          <w:tcPr>
            <w:tcW w:w="3744" w:type="dxa"/>
            <w:vMerge/>
            <w:vAlign w:val="center"/>
          </w:tcPr>
          <w:p w14:paraId="6017CCAE" w14:textId="77777777" w:rsidR="00616345" w:rsidRPr="001E1FA4" w:rsidRDefault="00616345" w:rsidP="00616345">
            <w:pPr>
              <w:spacing w:after="0" w:line="240" w:lineRule="auto"/>
              <w:ind w:left="191" w:firstLine="567"/>
              <w:jc w:val="center"/>
              <w:rPr>
                <w:rFonts w:ascii="Times New Roman" w:hAnsi="Times New Roman" w:cs="Times New Roman"/>
                <w:b/>
                <w:bCs/>
                <w:i/>
                <w:sz w:val="20"/>
                <w:szCs w:val="20"/>
              </w:rPr>
            </w:pPr>
          </w:p>
        </w:tc>
        <w:tc>
          <w:tcPr>
            <w:tcW w:w="1632" w:type="dxa"/>
            <w:vAlign w:val="center"/>
          </w:tcPr>
          <w:p w14:paraId="0C1408C1" w14:textId="367F80B1" w:rsidR="00616345" w:rsidRPr="001E1FA4" w:rsidRDefault="00616345" w:rsidP="00616345">
            <w:pPr>
              <w:spacing w:after="0" w:line="240" w:lineRule="auto"/>
              <w:jc w:val="center"/>
              <w:rPr>
                <w:rFonts w:ascii="Times New Roman" w:hAnsi="Times New Roman" w:cs="Times New Roman"/>
                <w:b/>
                <w:bCs/>
                <w:i/>
                <w:sz w:val="20"/>
                <w:szCs w:val="20"/>
              </w:rPr>
            </w:pPr>
            <w:r w:rsidRPr="001E1FA4">
              <w:rPr>
                <w:rFonts w:ascii="Times New Roman" w:hAnsi="Times New Roman" w:cs="Times New Roman"/>
                <w:b/>
                <w:bCs/>
                <w:i/>
                <w:sz w:val="20"/>
                <w:szCs w:val="20"/>
              </w:rPr>
              <w:t>2021</w:t>
            </w:r>
            <w:r w:rsidR="002E14E3">
              <w:rPr>
                <w:rFonts w:ascii="Times New Roman" w:hAnsi="Times New Roman" w:cs="Times New Roman"/>
                <w:b/>
                <w:bCs/>
                <w:i/>
                <w:sz w:val="20"/>
                <w:szCs w:val="20"/>
              </w:rPr>
              <w:t>г.</w:t>
            </w:r>
          </w:p>
        </w:tc>
        <w:tc>
          <w:tcPr>
            <w:tcW w:w="766" w:type="dxa"/>
            <w:vAlign w:val="center"/>
          </w:tcPr>
          <w:p w14:paraId="77A089E9" w14:textId="009CBB5D" w:rsidR="00616345" w:rsidRPr="001E1FA4" w:rsidRDefault="00616345" w:rsidP="00616345">
            <w:pPr>
              <w:spacing w:after="0" w:line="240" w:lineRule="auto"/>
              <w:jc w:val="center"/>
              <w:rPr>
                <w:rFonts w:ascii="Times New Roman" w:hAnsi="Times New Roman" w:cs="Times New Roman"/>
                <w:b/>
                <w:bCs/>
                <w:i/>
                <w:sz w:val="20"/>
                <w:szCs w:val="20"/>
              </w:rPr>
            </w:pPr>
            <w:r w:rsidRPr="001E1FA4">
              <w:rPr>
                <w:rFonts w:ascii="Times New Roman" w:hAnsi="Times New Roman" w:cs="Times New Roman"/>
                <w:b/>
                <w:bCs/>
                <w:i/>
                <w:sz w:val="20"/>
                <w:szCs w:val="20"/>
              </w:rPr>
              <w:t>2022</w:t>
            </w:r>
            <w:r w:rsidR="002E14E3">
              <w:rPr>
                <w:rFonts w:ascii="Times New Roman" w:hAnsi="Times New Roman" w:cs="Times New Roman"/>
                <w:b/>
                <w:bCs/>
                <w:i/>
                <w:sz w:val="20"/>
                <w:szCs w:val="20"/>
              </w:rPr>
              <w:t>г.</w:t>
            </w:r>
          </w:p>
        </w:tc>
        <w:tc>
          <w:tcPr>
            <w:tcW w:w="766" w:type="dxa"/>
            <w:vAlign w:val="center"/>
          </w:tcPr>
          <w:p w14:paraId="64D79984" w14:textId="2FBA83E2" w:rsidR="00616345" w:rsidRPr="001E1FA4" w:rsidRDefault="00616345" w:rsidP="00616345">
            <w:pPr>
              <w:spacing w:after="0" w:line="240" w:lineRule="auto"/>
              <w:jc w:val="center"/>
              <w:rPr>
                <w:rFonts w:ascii="Times New Roman" w:hAnsi="Times New Roman" w:cs="Times New Roman"/>
                <w:b/>
                <w:bCs/>
                <w:i/>
                <w:sz w:val="20"/>
                <w:szCs w:val="20"/>
              </w:rPr>
            </w:pPr>
            <w:r w:rsidRPr="001E1FA4">
              <w:rPr>
                <w:rFonts w:ascii="Times New Roman" w:hAnsi="Times New Roman" w:cs="Times New Roman"/>
                <w:b/>
                <w:bCs/>
                <w:i/>
                <w:sz w:val="20"/>
                <w:szCs w:val="20"/>
              </w:rPr>
              <w:t>2023</w:t>
            </w:r>
            <w:r w:rsidR="002E14E3">
              <w:rPr>
                <w:rFonts w:ascii="Times New Roman" w:hAnsi="Times New Roman" w:cs="Times New Roman"/>
                <w:b/>
                <w:bCs/>
                <w:i/>
                <w:sz w:val="20"/>
                <w:szCs w:val="20"/>
              </w:rPr>
              <w:t>г.</w:t>
            </w:r>
          </w:p>
        </w:tc>
        <w:tc>
          <w:tcPr>
            <w:tcW w:w="766" w:type="dxa"/>
            <w:vAlign w:val="center"/>
          </w:tcPr>
          <w:p w14:paraId="3E29501E" w14:textId="6FCAA087" w:rsidR="00616345" w:rsidRPr="001E1FA4" w:rsidRDefault="00616345" w:rsidP="00616345">
            <w:pPr>
              <w:spacing w:after="0" w:line="240" w:lineRule="auto"/>
              <w:jc w:val="center"/>
              <w:rPr>
                <w:rFonts w:ascii="Times New Roman" w:hAnsi="Times New Roman" w:cs="Times New Roman"/>
                <w:b/>
                <w:bCs/>
                <w:i/>
                <w:sz w:val="20"/>
                <w:szCs w:val="20"/>
              </w:rPr>
            </w:pPr>
            <w:r w:rsidRPr="001E1FA4">
              <w:rPr>
                <w:rFonts w:ascii="Times New Roman" w:hAnsi="Times New Roman" w:cs="Times New Roman"/>
                <w:b/>
                <w:bCs/>
                <w:i/>
                <w:sz w:val="20"/>
                <w:szCs w:val="20"/>
              </w:rPr>
              <w:t>2024</w:t>
            </w:r>
            <w:r w:rsidR="002E14E3">
              <w:rPr>
                <w:rFonts w:ascii="Times New Roman" w:hAnsi="Times New Roman" w:cs="Times New Roman"/>
                <w:b/>
                <w:bCs/>
                <w:i/>
                <w:sz w:val="20"/>
                <w:szCs w:val="20"/>
              </w:rPr>
              <w:t>г.</w:t>
            </w:r>
          </w:p>
        </w:tc>
        <w:tc>
          <w:tcPr>
            <w:tcW w:w="766" w:type="dxa"/>
            <w:vAlign w:val="center"/>
          </w:tcPr>
          <w:p w14:paraId="51F36FB4" w14:textId="0D4E249B" w:rsidR="00616345" w:rsidRPr="001E1FA4" w:rsidRDefault="00616345" w:rsidP="00616345">
            <w:pPr>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2025</w:t>
            </w:r>
            <w:r w:rsidR="002E14E3">
              <w:rPr>
                <w:rFonts w:ascii="Times New Roman" w:hAnsi="Times New Roman" w:cs="Times New Roman"/>
                <w:b/>
                <w:bCs/>
                <w:i/>
                <w:sz w:val="20"/>
                <w:szCs w:val="20"/>
              </w:rPr>
              <w:t>г.</w:t>
            </w:r>
          </w:p>
        </w:tc>
        <w:tc>
          <w:tcPr>
            <w:tcW w:w="766" w:type="dxa"/>
            <w:vAlign w:val="center"/>
          </w:tcPr>
          <w:p w14:paraId="0311404F" w14:textId="2B4C59FC" w:rsidR="00616345" w:rsidRPr="001E1FA4" w:rsidRDefault="00616345" w:rsidP="00616345">
            <w:pPr>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2026</w:t>
            </w:r>
            <w:r w:rsidR="002E14E3">
              <w:rPr>
                <w:rFonts w:ascii="Times New Roman" w:hAnsi="Times New Roman" w:cs="Times New Roman"/>
                <w:b/>
                <w:bCs/>
                <w:i/>
                <w:sz w:val="20"/>
                <w:szCs w:val="20"/>
              </w:rPr>
              <w:t>г.</w:t>
            </w:r>
          </w:p>
        </w:tc>
        <w:tc>
          <w:tcPr>
            <w:tcW w:w="766" w:type="dxa"/>
            <w:vAlign w:val="center"/>
          </w:tcPr>
          <w:p w14:paraId="47DCCA1A" w14:textId="68ABC342" w:rsidR="00616345" w:rsidRPr="001E1FA4" w:rsidRDefault="00CA612D" w:rsidP="00616345">
            <w:pPr>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2030</w:t>
            </w:r>
            <w:r w:rsidR="002E14E3">
              <w:rPr>
                <w:rFonts w:ascii="Times New Roman" w:hAnsi="Times New Roman" w:cs="Times New Roman"/>
                <w:b/>
                <w:bCs/>
                <w:i/>
                <w:sz w:val="20"/>
                <w:szCs w:val="20"/>
              </w:rPr>
              <w:t>г.</w:t>
            </w:r>
          </w:p>
        </w:tc>
      </w:tr>
      <w:tr w:rsidR="00B44B76" w:rsidRPr="00F36982" w14:paraId="0416ED6C" w14:textId="77777777" w:rsidTr="002E14E3">
        <w:trPr>
          <w:trHeight w:val="70"/>
        </w:trPr>
        <w:tc>
          <w:tcPr>
            <w:tcW w:w="3744" w:type="dxa"/>
            <w:vAlign w:val="center"/>
          </w:tcPr>
          <w:p w14:paraId="0DBF3052" w14:textId="7D4D2BD2" w:rsidR="00B44B76" w:rsidRPr="001E1FA4" w:rsidRDefault="00B44B76" w:rsidP="002E14E3">
            <w:pPr>
              <w:widowControl w:val="0"/>
              <w:tabs>
                <w:tab w:val="left" w:pos="1459"/>
              </w:tabs>
              <w:spacing w:after="0" w:line="240" w:lineRule="auto"/>
              <w:jc w:val="center"/>
              <w:rPr>
                <w:rFonts w:ascii="Times New Roman" w:hAnsi="Times New Roman"/>
                <w:bCs/>
                <w:color w:val="FF0000"/>
                <w:sz w:val="20"/>
                <w:szCs w:val="20"/>
              </w:rPr>
            </w:pPr>
            <w:r>
              <w:rPr>
                <w:rFonts w:ascii="Times New Roman" w:hAnsi="Times New Roman"/>
                <w:b/>
                <w:i/>
                <w:sz w:val="20"/>
                <w:szCs w:val="20"/>
              </w:rPr>
              <w:t>Котельная СОШ № 10</w:t>
            </w:r>
          </w:p>
        </w:tc>
        <w:tc>
          <w:tcPr>
            <w:tcW w:w="1632" w:type="dxa"/>
            <w:vAlign w:val="center"/>
          </w:tcPr>
          <w:p w14:paraId="7AAD7EA5" w14:textId="3C51BF41" w:rsidR="00B44B76" w:rsidRPr="00515CBB" w:rsidRDefault="00B44B76" w:rsidP="00B44B76">
            <w:pPr>
              <w:spacing w:after="0" w:line="240" w:lineRule="auto"/>
              <w:jc w:val="center"/>
              <w:rPr>
                <w:rFonts w:ascii="Times New Roman" w:hAnsi="Times New Roman" w:cs="Times New Roman"/>
                <w:sz w:val="20"/>
                <w:szCs w:val="20"/>
              </w:rPr>
            </w:pPr>
            <w:r w:rsidRPr="00515CBB">
              <w:rPr>
                <w:rFonts w:ascii="Times New Roman" w:hAnsi="Times New Roman" w:cs="Times New Roman"/>
                <w:color w:val="000000"/>
                <w:sz w:val="20"/>
                <w:szCs w:val="20"/>
              </w:rPr>
              <w:t>0,0</w:t>
            </w:r>
            <w:r>
              <w:rPr>
                <w:rFonts w:ascii="Times New Roman" w:hAnsi="Times New Roman" w:cs="Times New Roman"/>
                <w:color w:val="000000"/>
                <w:sz w:val="20"/>
                <w:szCs w:val="20"/>
              </w:rPr>
              <w:t>01642</w:t>
            </w:r>
          </w:p>
        </w:tc>
        <w:tc>
          <w:tcPr>
            <w:tcW w:w="766" w:type="dxa"/>
            <w:vAlign w:val="center"/>
          </w:tcPr>
          <w:p w14:paraId="6CE07D5E" w14:textId="3C56CA59" w:rsidR="00B44B76" w:rsidRPr="00515CBB" w:rsidRDefault="00B44B76" w:rsidP="00B44B76">
            <w:pPr>
              <w:spacing w:after="0" w:line="240" w:lineRule="auto"/>
              <w:jc w:val="center"/>
              <w:rPr>
                <w:rFonts w:ascii="Times New Roman" w:hAnsi="Times New Roman" w:cs="Times New Roman"/>
                <w:bCs/>
                <w:sz w:val="20"/>
                <w:szCs w:val="20"/>
              </w:rPr>
            </w:pPr>
            <w:r w:rsidRPr="00515CBB">
              <w:rPr>
                <w:rFonts w:ascii="Times New Roman" w:hAnsi="Times New Roman" w:cs="Times New Roman"/>
                <w:color w:val="000000"/>
                <w:sz w:val="20"/>
                <w:szCs w:val="20"/>
              </w:rPr>
              <w:t>0,0</w:t>
            </w:r>
            <w:r>
              <w:rPr>
                <w:rFonts w:ascii="Times New Roman" w:hAnsi="Times New Roman" w:cs="Times New Roman"/>
                <w:color w:val="000000"/>
                <w:sz w:val="20"/>
                <w:szCs w:val="20"/>
              </w:rPr>
              <w:t>01642</w:t>
            </w:r>
          </w:p>
        </w:tc>
        <w:tc>
          <w:tcPr>
            <w:tcW w:w="766" w:type="dxa"/>
            <w:vAlign w:val="center"/>
          </w:tcPr>
          <w:p w14:paraId="7B36820B" w14:textId="07FF5EAD" w:rsidR="00B44B76" w:rsidRPr="00515CBB" w:rsidRDefault="00B44B76" w:rsidP="00B44B76">
            <w:pPr>
              <w:spacing w:after="0" w:line="240" w:lineRule="auto"/>
              <w:jc w:val="center"/>
              <w:rPr>
                <w:rFonts w:ascii="Times New Roman" w:hAnsi="Times New Roman" w:cs="Times New Roman"/>
                <w:bCs/>
                <w:sz w:val="20"/>
                <w:szCs w:val="20"/>
              </w:rPr>
            </w:pPr>
            <w:r w:rsidRPr="00515CBB">
              <w:rPr>
                <w:rFonts w:ascii="Times New Roman" w:hAnsi="Times New Roman" w:cs="Times New Roman"/>
                <w:color w:val="000000"/>
                <w:sz w:val="20"/>
                <w:szCs w:val="20"/>
              </w:rPr>
              <w:t>0,0</w:t>
            </w:r>
            <w:r>
              <w:rPr>
                <w:rFonts w:ascii="Times New Roman" w:hAnsi="Times New Roman" w:cs="Times New Roman"/>
                <w:color w:val="000000"/>
                <w:sz w:val="20"/>
                <w:szCs w:val="20"/>
              </w:rPr>
              <w:t>01642</w:t>
            </w:r>
          </w:p>
        </w:tc>
        <w:tc>
          <w:tcPr>
            <w:tcW w:w="766" w:type="dxa"/>
            <w:vAlign w:val="center"/>
          </w:tcPr>
          <w:p w14:paraId="7527ECC9" w14:textId="6EDD87CA" w:rsidR="00B44B76" w:rsidRPr="00515CBB" w:rsidRDefault="00B44B76" w:rsidP="00B44B76">
            <w:pPr>
              <w:spacing w:after="0" w:line="240" w:lineRule="auto"/>
              <w:jc w:val="center"/>
              <w:rPr>
                <w:rFonts w:ascii="Times New Roman" w:hAnsi="Times New Roman" w:cs="Times New Roman"/>
                <w:bCs/>
                <w:sz w:val="20"/>
                <w:szCs w:val="20"/>
              </w:rPr>
            </w:pPr>
            <w:r w:rsidRPr="00515CBB">
              <w:rPr>
                <w:rFonts w:ascii="Times New Roman" w:hAnsi="Times New Roman" w:cs="Times New Roman"/>
                <w:color w:val="000000"/>
                <w:sz w:val="20"/>
                <w:szCs w:val="20"/>
              </w:rPr>
              <w:t>0,0</w:t>
            </w:r>
            <w:r>
              <w:rPr>
                <w:rFonts w:ascii="Times New Roman" w:hAnsi="Times New Roman" w:cs="Times New Roman"/>
                <w:color w:val="000000"/>
                <w:sz w:val="20"/>
                <w:szCs w:val="20"/>
              </w:rPr>
              <w:t>01642</w:t>
            </w:r>
          </w:p>
        </w:tc>
        <w:tc>
          <w:tcPr>
            <w:tcW w:w="766" w:type="dxa"/>
            <w:vAlign w:val="center"/>
          </w:tcPr>
          <w:p w14:paraId="17B3C08D" w14:textId="69C0FF17" w:rsidR="00B44B76" w:rsidRPr="00515CBB" w:rsidRDefault="00B44B76" w:rsidP="00B44B76">
            <w:pPr>
              <w:spacing w:after="0" w:line="240" w:lineRule="auto"/>
              <w:jc w:val="center"/>
              <w:rPr>
                <w:rFonts w:ascii="Times New Roman" w:hAnsi="Times New Roman" w:cs="Times New Roman"/>
                <w:bCs/>
                <w:sz w:val="20"/>
                <w:szCs w:val="20"/>
              </w:rPr>
            </w:pPr>
            <w:r w:rsidRPr="00515CBB">
              <w:rPr>
                <w:rFonts w:ascii="Times New Roman" w:hAnsi="Times New Roman" w:cs="Times New Roman"/>
                <w:color w:val="000000"/>
                <w:sz w:val="20"/>
                <w:szCs w:val="20"/>
              </w:rPr>
              <w:t>0,0</w:t>
            </w:r>
            <w:r>
              <w:rPr>
                <w:rFonts w:ascii="Times New Roman" w:hAnsi="Times New Roman" w:cs="Times New Roman"/>
                <w:color w:val="000000"/>
                <w:sz w:val="20"/>
                <w:szCs w:val="20"/>
              </w:rPr>
              <w:t>01642</w:t>
            </w:r>
          </w:p>
        </w:tc>
        <w:tc>
          <w:tcPr>
            <w:tcW w:w="766" w:type="dxa"/>
            <w:vAlign w:val="center"/>
          </w:tcPr>
          <w:p w14:paraId="65EE997E" w14:textId="5073C167" w:rsidR="00B44B76" w:rsidRPr="00515CBB" w:rsidRDefault="00B44B76" w:rsidP="00B44B76">
            <w:pPr>
              <w:spacing w:after="0" w:line="240" w:lineRule="auto"/>
              <w:jc w:val="center"/>
              <w:rPr>
                <w:rFonts w:ascii="Times New Roman" w:hAnsi="Times New Roman" w:cs="Times New Roman"/>
                <w:bCs/>
                <w:sz w:val="20"/>
                <w:szCs w:val="20"/>
              </w:rPr>
            </w:pPr>
            <w:r w:rsidRPr="00515CBB">
              <w:rPr>
                <w:rFonts w:ascii="Times New Roman" w:hAnsi="Times New Roman" w:cs="Times New Roman"/>
                <w:color w:val="000000"/>
                <w:sz w:val="20"/>
                <w:szCs w:val="20"/>
              </w:rPr>
              <w:t>0,0</w:t>
            </w:r>
            <w:r>
              <w:rPr>
                <w:rFonts w:ascii="Times New Roman" w:hAnsi="Times New Roman" w:cs="Times New Roman"/>
                <w:color w:val="000000"/>
                <w:sz w:val="20"/>
                <w:szCs w:val="20"/>
              </w:rPr>
              <w:t>01642</w:t>
            </w:r>
          </w:p>
        </w:tc>
        <w:tc>
          <w:tcPr>
            <w:tcW w:w="766" w:type="dxa"/>
            <w:vAlign w:val="center"/>
          </w:tcPr>
          <w:p w14:paraId="0D83606D" w14:textId="19727772" w:rsidR="00B44B76" w:rsidRPr="00515CBB" w:rsidRDefault="00B44B76" w:rsidP="00B44B76">
            <w:pPr>
              <w:spacing w:after="0" w:line="240" w:lineRule="auto"/>
              <w:jc w:val="center"/>
              <w:rPr>
                <w:rFonts w:ascii="Times New Roman" w:hAnsi="Times New Roman" w:cs="Times New Roman"/>
                <w:bCs/>
                <w:sz w:val="20"/>
                <w:szCs w:val="20"/>
              </w:rPr>
            </w:pPr>
            <w:r w:rsidRPr="00515CBB">
              <w:rPr>
                <w:rFonts w:ascii="Times New Roman" w:hAnsi="Times New Roman" w:cs="Times New Roman"/>
                <w:color w:val="000000"/>
                <w:sz w:val="20"/>
                <w:szCs w:val="20"/>
              </w:rPr>
              <w:t>0,0</w:t>
            </w:r>
            <w:r>
              <w:rPr>
                <w:rFonts w:ascii="Times New Roman" w:hAnsi="Times New Roman" w:cs="Times New Roman"/>
                <w:color w:val="000000"/>
                <w:sz w:val="20"/>
                <w:szCs w:val="20"/>
              </w:rPr>
              <w:t>01642</w:t>
            </w:r>
          </w:p>
        </w:tc>
      </w:tr>
      <w:tr w:rsidR="00B44B76" w:rsidRPr="00F36982" w14:paraId="6FA37EAE" w14:textId="77777777" w:rsidTr="002E14E3">
        <w:trPr>
          <w:trHeight w:val="94"/>
        </w:trPr>
        <w:tc>
          <w:tcPr>
            <w:tcW w:w="3744" w:type="dxa"/>
            <w:vAlign w:val="center"/>
          </w:tcPr>
          <w:p w14:paraId="7E9F0812" w14:textId="20B16C33" w:rsidR="00B44B76" w:rsidRPr="001E1FA4" w:rsidRDefault="00B44B76" w:rsidP="002E14E3">
            <w:pPr>
              <w:widowControl w:val="0"/>
              <w:tabs>
                <w:tab w:val="left" w:pos="1459"/>
              </w:tabs>
              <w:spacing w:after="0" w:line="240" w:lineRule="auto"/>
              <w:jc w:val="center"/>
              <w:rPr>
                <w:rFonts w:ascii="Times New Roman" w:hAnsi="Times New Roman"/>
                <w:bCs/>
                <w:sz w:val="20"/>
                <w:szCs w:val="20"/>
              </w:rPr>
            </w:pPr>
            <w:r>
              <w:rPr>
                <w:rFonts w:ascii="Times New Roman" w:hAnsi="Times New Roman"/>
                <w:b/>
                <w:i/>
                <w:sz w:val="20"/>
                <w:szCs w:val="20"/>
              </w:rPr>
              <w:t>Котельная детского сада «Алёнушка»</w:t>
            </w:r>
          </w:p>
        </w:tc>
        <w:tc>
          <w:tcPr>
            <w:tcW w:w="1632" w:type="dxa"/>
            <w:vAlign w:val="center"/>
          </w:tcPr>
          <w:p w14:paraId="36059174" w14:textId="1972F377" w:rsidR="00B44B76" w:rsidRPr="00515CBB" w:rsidRDefault="00B44B76" w:rsidP="00B44B76">
            <w:pPr>
              <w:spacing w:after="0" w:line="240" w:lineRule="auto"/>
              <w:jc w:val="center"/>
              <w:rPr>
                <w:rFonts w:ascii="Times New Roman" w:hAnsi="Times New Roman" w:cs="Times New Roman"/>
                <w:sz w:val="20"/>
                <w:szCs w:val="20"/>
              </w:rPr>
            </w:pPr>
            <w:r w:rsidRPr="00515CBB">
              <w:rPr>
                <w:rFonts w:ascii="Times New Roman" w:hAnsi="Times New Roman" w:cs="Times New Roman"/>
                <w:color w:val="000000"/>
                <w:sz w:val="20"/>
                <w:szCs w:val="20"/>
              </w:rPr>
              <w:t>0,00</w:t>
            </w:r>
            <w:r>
              <w:rPr>
                <w:rFonts w:ascii="Times New Roman" w:hAnsi="Times New Roman" w:cs="Times New Roman"/>
                <w:color w:val="000000"/>
                <w:sz w:val="20"/>
                <w:szCs w:val="20"/>
              </w:rPr>
              <w:t>3599</w:t>
            </w:r>
          </w:p>
        </w:tc>
        <w:tc>
          <w:tcPr>
            <w:tcW w:w="766" w:type="dxa"/>
            <w:vAlign w:val="center"/>
          </w:tcPr>
          <w:p w14:paraId="0EA9CCCF" w14:textId="018758F2" w:rsidR="00B44B76" w:rsidRPr="00515CBB" w:rsidRDefault="00B44B76" w:rsidP="00B44B76">
            <w:pPr>
              <w:spacing w:after="0" w:line="240" w:lineRule="auto"/>
              <w:jc w:val="center"/>
              <w:rPr>
                <w:rFonts w:ascii="Times New Roman" w:hAnsi="Times New Roman" w:cs="Times New Roman"/>
                <w:bCs/>
                <w:sz w:val="20"/>
                <w:szCs w:val="20"/>
              </w:rPr>
            </w:pPr>
            <w:r w:rsidRPr="00515CBB">
              <w:rPr>
                <w:rFonts w:ascii="Times New Roman" w:hAnsi="Times New Roman" w:cs="Times New Roman"/>
                <w:color w:val="000000"/>
                <w:sz w:val="20"/>
                <w:szCs w:val="20"/>
              </w:rPr>
              <w:t>0,00</w:t>
            </w:r>
            <w:r>
              <w:rPr>
                <w:rFonts w:ascii="Times New Roman" w:hAnsi="Times New Roman" w:cs="Times New Roman"/>
                <w:color w:val="000000"/>
                <w:sz w:val="20"/>
                <w:szCs w:val="20"/>
              </w:rPr>
              <w:t>3599</w:t>
            </w:r>
          </w:p>
        </w:tc>
        <w:tc>
          <w:tcPr>
            <w:tcW w:w="766" w:type="dxa"/>
            <w:vAlign w:val="center"/>
          </w:tcPr>
          <w:p w14:paraId="2322E77C" w14:textId="27D0786B" w:rsidR="00B44B76" w:rsidRPr="00515CBB" w:rsidRDefault="00B44B76" w:rsidP="00B44B76">
            <w:pPr>
              <w:spacing w:after="0" w:line="240" w:lineRule="auto"/>
              <w:jc w:val="center"/>
              <w:rPr>
                <w:rFonts w:ascii="Times New Roman" w:hAnsi="Times New Roman" w:cs="Times New Roman"/>
                <w:bCs/>
                <w:sz w:val="20"/>
                <w:szCs w:val="20"/>
              </w:rPr>
            </w:pPr>
            <w:r w:rsidRPr="00515CBB">
              <w:rPr>
                <w:rFonts w:ascii="Times New Roman" w:hAnsi="Times New Roman" w:cs="Times New Roman"/>
                <w:color w:val="000000"/>
                <w:sz w:val="20"/>
                <w:szCs w:val="20"/>
              </w:rPr>
              <w:t>0,00</w:t>
            </w:r>
            <w:r>
              <w:rPr>
                <w:rFonts w:ascii="Times New Roman" w:hAnsi="Times New Roman" w:cs="Times New Roman"/>
                <w:color w:val="000000"/>
                <w:sz w:val="20"/>
                <w:szCs w:val="20"/>
              </w:rPr>
              <w:t>3599</w:t>
            </w:r>
          </w:p>
        </w:tc>
        <w:tc>
          <w:tcPr>
            <w:tcW w:w="766" w:type="dxa"/>
            <w:vAlign w:val="center"/>
          </w:tcPr>
          <w:p w14:paraId="0D174210" w14:textId="372F2230" w:rsidR="00B44B76" w:rsidRPr="00515CBB" w:rsidRDefault="00B44B76" w:rsidP="00B44B76">
            <w:pPr>
              <w:spacing w:after="0" w:line="240" w:lineRule="auto"/>
              <w:jc w:val="center"/>
              <w:rPr>
                <w:rFonts w:ascii="Times New Roman" w:hAnsi="Times New Roman" w:cs="Times New Roman"/>
                <w:bCs/>
                <w:sz w:val="20"/>
                <w:szCs w:val="20"/>
              </w:rPr>
            </w:pPr>
            <w:r w:rsidRPr="00515CBB">
              <w:rPr>
                <w:rFonts w:ascii="Times New Roman" w:hAnsi="Times New Roman" w:cs="Times New Roman"/>
                <w:color w:val="000000"/>
                <w:sz w:val="20"/>
                <w:szCs w:val="20"/>
              </w:rPr>
              <w:t>0,00</w:t>
            </w:r>
            <w:r>
              <w:rPr>
                <w:rFonts w:ascii="Times New Roman" w:hAnsi="Times New Roman" w:cs="Times New Roman"/>
                <w:color w:val="000000"/>
                <w:sz w:val="20"/>
                <w:szCs w:val="20"/>
              </w:rPr>
              <w:t>3599</w:t>
            </w:r>
          </w:p>
        </w:tc>
        <w:tc>
          <w:tcPr>
            <w:tcW w:w="766" w:type="dxa"/>
            <w:vAlign w:val="center"/>
          </w:tcPr>
          <w:p w14:paraId="504E1443" w14:textId="260C898C" w:rsidR="00B44B76" w:rsidRPr="00515CBB" w:rsidRDefault="00B44B76" w:rsidP="00B44B76">
            <w:pPr>
              <w:spacing w:after="0" w:line="240" w:lineRule="auto"/>
              <w:jc w:val="center"/>
              <w:rPr>
                <w:rFonts w:ascii="Times New Roman" w:hAnsi="Times New Roman" w:cs="Times New Roman"/>
                <w:bCs/>
                <w:sz w:val="20"/>
                <w:szCs w:val="20"/>
              </w:rPr>
            </w:pPr>
            <w:r w:rsidRPr="00515CBB">
              <w:rPr>
                <w:rFonts w:ascii="Times New Roman" w:hAnsi="Times New Roman" w:cs="Times New Roman"/>
                <w:color w:val="000000"/>
                <w:sz w:val="20"/>
                <w:szCs w:val="20"/>
              </w:rPr>
              <w:t>0,00</w:t>
            </w:r>
            <w:r>
              <w:rPr>
                <w:rFonts w:ascii="Times New Roman" w:hAnsi="Times New Roman" w:cs="Times New Roman"/>
                <w:color w:val="000000"/>
                <w:sz w:val="20"/>
                <w:szCs w:val="20"/>
              </w:rPr>
              <w:t>3599</w:t>
            </w:r>
          </w:p>
        </w:tc>
        <w:tc>
          <w:tcPr>
            <w:tcW w:w="766" w:type="dxa"/>
            <w:vAlign w:val="center"/>
          </w:tcPr>
          <w:p w14:paraId="5E6C2DDF" w14:textId="4661E5D9" w:rsidR="00B44B76" w:rsidRPr="00515CBB" w:rsidRDefault="00B44B76" w:rsidP="00B44B76">
            <w:pPr>
              <w:spacing w:after="0" w:line="240" w:lineRule="auto"/>
              <w:jc w:val="center"/>
              <w:rPr>
                <w:rFonts w:ascii="Times New Roman" w:hAnsi="Times New Roman" w:cs="Times New Roman"/>
                <w:bCs/>
                <w:sz w:val="20"/>
                <w:szCs w:val="20"/>
              </w:rPr>
            </w:pPr>
            <w:r w:rsidRPr="00515CBB">
              <w:rPr>
                <w:rFonts w:ascii="Times New Roman" w:hAnsi="Times New Roman" w:cs="Times New Roman"/>
                <w:color w:val="000000"/>
                <w:sz w:val="20"/>
                <w:szCs w:val="20"/>
              </w:rPr>
              <w:t>0,00</w:t>
            </w:r>
            <w:r>
              <w:rPr>
                <w:rFonts w:ascii="Times New Roman" w:hAnsi="Times New Roman" w:cs="Times New Roman"/>
                <w:color w:val="000000"/>
                <w:sz w:val="20"/>
                <w:szCs w:val="20"/>
              </w:rPr>
              <w:t>3599</w:t>
            </w:r>
          </w:p>
        </w:tc>
        <w:tc>
          <w:tcPr>
            <w:tcW w:w="766" w:type="dxa"/>
            <w:vAlign w:val="center"/>
          </w:tcPr>
          <w:p w14:paraId="7728B48D" w14:textId="2787A6B3" w:rsidR="00B44B76" w:rsidRPr="00515CBB" w:rsidRDefault="00B44B76" w:rsidP="00B44B76">
            <w:pPr>
              <w:spacing w:after="0" w:line="240" w:lineRule="auto"/>
              <w:jc w:val="center"/>
              <w:rPr>
                <w:rFonts w:ascii="Times New Roman" w:hAnsi="Times New Roman" w:cs="Times New Roman"/>
                <w:bCs/>
                <w:sz w:val="20"/>
                <w:szCs w:val="20"/>
              </w:rPr>
            </w:pPr>
            <w:r w:rsidRPr="00515CBB">
              <w:rPr>
                <w:rFonts w:ascii="Times New Roman" w:hAnsi="Times New Roman" w:cs="Times New Roman"/>
                <w:color w:val="000000"/>
                <w:sz w:val="20"/>
                <w:szCs w:val="20"/>
              </w:rPr>
              <w:t>0,00</w:t>
            </w:r>
            <w:r>
              <w:rPr>
                <w:rFonts w:ascii="Times New Roman" w:hAnsi="Times New Roman" w:cs="Times New Roman"/>
                <w:color w:val="000000"/>
                <w:sz w:val="20"/>
                <w:szCs w:val="20"/>
              </w:rPr>
              <w:t>3599</w:t>
            </w:r>
          </w:p>
        </w:tc>
      </w:tr>
    </w:tbl>
    <w:p w14:paraId="5E6CED90" w14:textId="77777777" w:rsidR="002E14E3" w:rsidRDefault="002E14E3" w:rsidP="00495514">
      <w:pPr>
        <w:autoSpaceDE w:val="0"/>
        <w:autoSpaceDN w:val="0"/>
        <w:adjustRightInd w:val="0"/>
        <w:spacing w:before="240" w:line="240" w:lineRule="auto"/>
        <w:jc w:val="center"/>
        <w:rPr>
          <w:rFonts w:ascii="Times New Roman" w:hAnsi="Times New Roman" w:cs="Times New Roman"/>
          <w:b/>
          <w:i/>
          <w:iCs/>
          <w:sz w:val="28"/>
          <w:szCs w:val="28"/>
        </w:rPr>
        <w:sectPr w:rsidR="002E14E3" w:rsidSect="00670101">
          <w:pgSz w:w="11906" w:h="16838"/>
          <w:pgMar w:top="1134" w:right="851" w:bottom="1134" w:left="1134" w:header="426" w:footer="699" w:gutter="0"/>
          <w:cols w:space="708"/>
          <w:docGrid w:linePitch="360"/>
        </w:sectPr>
      </w:pPr>
    </w:p>
    <w:p w14:paraId="7EF227D7" w14:textId="5018B1E1" w:rsidR="006B5221" w:rsidRPr="00F75730" w:rsidRDefault="006B5221"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lastRenderedPageBreak/>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14:paraId="6C76F159" w14:textId="6B226BDB" w:rsidR="0024363F" w:rsidRPr="0024363F" w:rsidRDefault="00BB5814" w:rsidP="00495514">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ГВС в </w:t>
      </w:r>
      <w:proofErr w:type="spellStart"/>
      <w:r w:rsidR="00200570">
        <w:rPr>
          <w:rFonts w:ascii="Times New Roman" w:hAnsi="Times New Roman" w:cs="Times New Roman"/>
          <w:sz w:val="28"/>
          <w:szCs w:val="28"/>
        </w:rPr>
        <w:t>Кугоейском</w:t>
      </w:r>
      <w:proofErr w:type="spellEnd"/>
      <w:r w:rsidR="00663927">
        <w:rPr>
          <w:rFonts w:ascii="Times New Roman" w:hAnsi="Times New Roman" w:cs="Times New Roman"/>
          <w:sz w:val="28"/>
          <w:szCs w:val="28"/>
        </w:rPr>
        <w:t xml:space="preserve"> сельском поселении отсутствует. Система ЦТС </w:t>
      </w:r>
      <w:proofErr w:type="spellStart"/>
      <w:r w:rsidR="00137C59">
        <w:rPr>
          <w:rFonts w:ascii="Times New Roman" w:hAnsi="Times New Roman" w:cs="Times New Roman"/>
          <w:sz w:val="28"/>
          <w:szCs w:val="28"/>
        </w:rPr>
        <w:t>Кугоейского</w:t>
      </w:r>
      <w:proofErr w:type="spellEnd"/>
      <w:r w:rsidR="00CC19D6">
        <w:rPr>
          <w:rFonts w:ascii="Times New Roman" w:hAnsi="Times New Roman" w:cs="Times New Roman"/>
          <w:sz w:val="28"/>
          <w:szCs w:val="28"/>
        </w:rPr>
        <w:t xml:space="preserve"> сельского поселения использует закрытую систему теплоснабжения.</w:t>
      </w:r>
    </w:p>
    <w:p w14:paraId="2A15CF15" w14:textId="77777777" w:rsidR="006B5221" w:rsidRPr="00F75730" w:rsidRDefault="006B5221" w:rsidP="002E14E3">
      <w:pPr>
        <w:autoSpaceDE w:val="0"/>
        <w:autoSpaceDN w:val="0"/>
        <w:adjustRightInd w:val="0"/>
        <w:spacing w:after="0" w:line="240" w:lineRule="auto"/>
        <w:ind w:firstLine="709"/>
        <w:jc w:val="center"/>
        <w:rPr>
          <w:rFonts w:ascii="Times New Roman" w:hAnsi="Times New Roman" w:cs="Times New Roman"/>
          <w:b/>
          <w:i/>
          <w:iCs/>
          <w:sz w:val="28"/>
          <w:szCs w:val="28"/>
        </w:rPr>
      </w:pPr>
      <w:r w:rsidRPr="00F75730">
        <w:rPr>
          <w:rFonts w:ascii="Times New Roman" w:hAnsi="Times New Roman" w:cs="Times New Roman"/>
          <w:b/>
          <w:i/>
          <w:iCs/>
          <w:sz w:val="28"/>
          <w:szCs w:val="28"/>
        </w:rPr>
        <w:t>6.3 Сведения о наличии баков-аккумуляторов</w:t>
      </w:r>
    </w:p>
    <w:p w14:paraId="16157F9A" w14:textId="2E654A25" w:rsidR="00064A91" w:rsidRPr="00064A91" w:rsidRDefault="00871C25" w:rsidP="00871C25">
      <w:pPr>
        <w:pStyle w:val="44"/>
        <w:spacing w:before="0" w:after="0"/>
        <w:rPr>
          <w:sz w:val="28"/>
        </w:rPr>
      </w:pPr>
      <w:r>
        <w:rPr>
          <w:sz w:val="28"/>
        </w:rPr>
        <w:t xml:space="preserve">Баки-аккумуляторы на источниках </w:t>
      </w:r>
      <w:r w:rsidR="004D5462">
        <w:rPr>
          <w:sz w:val="28"/>
        </w:rPr>
        <w:t xml:space="preserve">ЦТС </w:t>
      </w:r>
      <w:proofErr w:type="spellStart"/>
      <w:r w:rsidR="00137C59">
        <w:rPr>
          <w:sz w:val="28"/>
          <w:szCs w:val="28"/>
        </w:rPr>
        <w:t>Кугоейского</w:t>
      </w:r>
      <w:proofErr w:type="spellEnd"/>
      <w:r w:rsidR="004D5462">
        <w:rPr>
          <w:sz w:val="28"/>
          <w:szCs w:val="28"/>
        </w:rPr>
        <w:t xml:space="preserve"> сельского поселения отсутствуют. </w:t>
      </w:r>
      <w:r w:rsidR="00064A91" w:rsidRPr="00064A91">
        <w:rPr>
          <w:sz w:val="28"/>
        </w:rPr>
        <w:t xml:space="preserve">Подпитка тепловой сети производится сырой водой с напора насосов сырой </w:t>
      </w:r>
      <w:r w:rsidR="004D5462">
        <w:rPr>
          <w:sz w:val="28"/>
        </w:rPr>
        <w:t>воды из системы водоснабжения поселения.</w:t>
      </w:r>
    </w:p>
    <w:p w14:paraId="51CCF822" w14:textId="77777777" w:rsidR="006B5221" w:rsidRPr="00F75730" w:rsidRDefault="006B5221"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p w14:paraId="3F580B3D" w14:textId="77777777"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В соответствии с п. 6.16 СП 124.13330.2012 «Тепловые с</w:t>
      </w:r>
      <w:r>
        <w:rPr>
          <w:rFonts w:ascii="Times New Roman" w:hAnsi="Times New Roman" w:cs="Times New Roman"/>
          <w:sz w:val="28"/>
          <w:szCs w:val="28"/>
        </w:rPr>
        <w:t>ети» для открытых и закрытых си</w:t>
      </w:r>
      <w:r w:rsidRPr="006B5221">
        <w:rPr>
          <w:rFonts w:ascii="Times New Roman" w:hAnsi="Times New Roman" w:cs="Times New Roman"/>
          <w:sz w:val="28"/>
          <w:szCs w:val="28"/>
        </w:rPr>
        <w:t>стем теплоснабжения должна предусматриваться дополнительно аварийная подпитка химически</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не обработанной и не </w:t>
      </w:r>
      <w:proofErr w:type="spellStart"/>
      <w:r w:rsidRPr="006B5221">
        <w:rPr>
          <w:rFonts w:ascii="Times New Roman" w:hAnsi="Times New Roman" w:cs="Times New Roman"/>
          <w:sz w:val="28"/>
          <w:szCs w:val="28"/>
        </w:rPr>
        <w:t>деарированной</w:t>
      </w:r>
      <w:proofErr w:type="spellEnd"/>
      <w:r w:rsidRPr="006B5221">
        <w:rPr>
          <w:rFonts w:ascii="Times New Roman" w:hAnsi="Times New Roman" w:cs="Times New Roman"/>
          <w:sz w:val="28"/>
          <w:szCs w:val="28"/>
        </w:rPr>
        <w:t xml:space="preserve"> водой, расход которой пр</w:t>
      </w:r>
      <w:r>
        <w:rPr>
          <w:rFonts w:ascii="Times New Roman" w:hAnsi="Times New Roman" w:cs="Times New Roman"/>
          <w:sz w:val="28"/>
          <w:szCs w:val="28"/>
        </w:rPr>
        <w:t>инимается в количестве 2 % сред</w:t>
      </w:r>
      <w:r w:rsidRPr="006B5221">
        <w:rPr>
          <w:rFonts w:ascii="Times New Roman" w:hAnsi="Times New Roman" w:cs="Times New Roman"/>
          <w:sz w:val="28"/>
          <w:szCs w:val="28"/>
        </w:rPr>
        <w:t>негодового объема воды в тепловой сети и присоединенных системах теплоснабжения независимо</w:t>
      </w:r>
      <w:r>
        <w:rPr>
          <w:rFonts w:ascii="Times New Roman" w:hAnsi="Times New Roman" w:cs="Times New Roman"/>
          <w:sz w:val="28"/>
          <w:szCs w:val="28"/>
        </w:rPr>
        <w:t xml:space="preserve"> </w:t>
      </w:r>
      <w:r w:rsidRPr="006B5221">
        <w:rPr>
          <w:rFonts w:ascii="Times New Roman" w:hAnsi="Times New Roman" w:cs="Times New Roman"/>
          <w:sz w:val="28"/>
          <w:szCs w:val="28"/>
        </w:rPr>
        <w:t>от схемы присоединения (за исключением систем горячего водоснабжения, присоединенных через</w:t>
      </w:r>
      <w:r>
        <w:rPr>
          <w:rFonts w:ascii="Times New Roman" w:hAnsi="Times New Roman" w:cs="Times New Roman"/>
          <w:sz w:val="28"/>
          <w:szCs w:val="28"/>
        </w:rPr>
        <w:t xml:space="preserve"> </w:t>
      </w:r>
      <w:proofErr w:type="spellStart"/>
      <w:r w:rsidRPr="006B5221">
        <w:rPr>
          <w:rFonts w:ascii="Times New Roman" w:hAnsi="Times New Roman" w:cs="Times New Roman"/>
          <w:sz w:val="28"/>
          <w:szCs w:val="28"/>
        </w:rPr>
        <w:t>водоподогреватели</w:t>
      </w:r>
      <w:proofErr w:type="spellEnd"/>
      <w:r w:rsidRPr="006B5221">
        <w:rPr>
          <w:rFonts w:ascii="Times New Roman" w:hAnsi="Times New Roman" w:cs="Times New Roman"/>
          <w:sz w:val="28"/>
          <w:szCs w:val="28"/>
        </w:rPr>
        <w:t>).</w:t>
      </w:r>
    </w:p>
    <w:p w14:paraId="2FB409AA" w14:textId="4D37B5C7"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Нормативный и фактический часовой расход подпиточно</w:t>
      </w:r>
      <w:r>
        <w:rPr>
          <w:rFonts w:ascii="Times New Roman" w:hAnsi="Times New Roman" w:cs="Times New Roman"/>
          <w:sz w:val="28"/>
          <w:szCs w:val="28"/>
        </w:rPr>
        <w:t>й воды в зоне действия источни</w:t>
      </w:r>
      <w:r w:rsidRPr="006B5221">
        <w:rPr>
          <w:rFonts w:ascii="Times New Roman" w:hAnsi="Times New Roman" w:cs="Times New Roman"/>
          <w:sz w:val="28"/>
          <w:szCs w:val="28"/>
        </w:rPr>
        <w:t>ков тепловой</w:t>
      </w:r>
      <w:r w:rsidR="00495514">
        <w:rPr>
          <w:rFonts w:ascii="Times New Roman" w:hAnsi="Times New Roman" w:cs="Times New Roman"/>
          <w:sz w:val="28"/>
          <w:szCs w:val="28"/>
        </w:rPr>
        <w:t xml:space="preserve"> энергии приведен в таблице </w:t>
      </w:r>
      <w:r w:rsidR="005557BD">
        <w:rPr>
          <w:rFonts w:ascii="Times New Roman" w:hAnsi="Times New Roman" w:cs="Times New Roman"/>
          <w:sz w:val="28"/>
          <w:szCs w:val="28"/>
        </w:rPr>
        <w:t>6.4.1</w:t>
      </w:r>
      <w:r w:rsidRPr="006B5221">
        <w:rPr>
          <w:rFonts w:ascii="Times New Roman" w:hAnsi="Times New Roman" w:cs="Times New Roman"/>
          <w:sz w:val="28"/>
          <w:szCs w:val="28"/>
        </w:rPr>
        <w:t>.</w:t>
      </w:r>
    </w:p>
    <w:p w14:paraId="28E384D1" w14:textId="775853A9" w:rsidR="006B5221" w:rsidRPr="00495514" w:rsidRDefault="00495514" w:rsidP="00F36982">
      <w:pPr>
        <w:autoSpaceDE w:val="0"/>
        <w:autoSpaceDN w:val="0"/>
        <w:adjustRightInd w:val="0"/>
        <w:spacing w:after="0" w:line="240" w:lineRule="auto"/>
        <w:jc w:val="center"/>
        <w:rPr>
          <w:rFonts w:ascii="Times New Roman" w:hAnsi="Times New Roman" w:cs="Times New Roman"/>
          <w:b/>
          <w:i/>
          <w:sz w:val="28"/>
          <w:szCs w:val="28"/>
        </w:rPr>
      </w:pPr>
      <w:r w:rsidRPr="00495514">
        <w:rPr>
          <w:rFonts w:ascii="Times New Roman" w:hAnsi="Times New Roman" w:cs="Times New Roman"/>
          <w:b/>
          <w:i/>
          <w:sz w:val="28"/>
          <w:szCs w:val="28"/>
        </w:rPr>
        <w:t xml:space="preserve">Таблица </w:t>
      </w:r>
      <w:r w:rsidR="005557BD">
        <w:rPr>
          <w:rFonts w:ascii="Times New Roman" w:hAnsi="Times New Roman" w:cs="Times New Roman"/>
          <w:b/>
          <w:i/>
          <w:sz w:val="28"/>
          <w:szCs w:val="28"/>
        </w:rPr>
        <w:t>6.</w:t>
      </w:r>
      <w:r w:rsidR="00D805EB">
        <w:rPr>
          <w:rFonts w:ascii="Times New Roman" w:hAnsi="Times New Roman" w:cs="Times New Roman"/>
          <w:b/>
          <w:i/>
          <w:sz w:val="28"/>
          <w:szCs w:val="28"/>
        </w:rPr>
        <w:t>4</w:t>
      </w:r>
      <w:r w:rsidR="005557BD">
        <w:rPr>
          <w:rFonts w:ascii="Times New Roman" w:hAnsi="Times New Roman" w:cs="Times New Roman"/>
          <w:b/>
          <w:i/>
          <w:sz w:val="28"/>
          <w:szCs w:val="28"/>
        </w:rPr>
        <w:t>.1</w:t>
      </w:r>
      <w:r w:rsidR="00873942" w:rsidRPr="00495514">
        <w:rPr>
          <w:rFonts w:ascii="Times New Roman" w:hAnsi="Times New Roman" w:cs="Times New Roman"/>
          <w:b/>
          <w:i/>
          <w:sz w:val="28"/>
          <w:szCs w:val="28"/>
        </w:rPr>
        <w:t xml:space="preserve"> </w:t>
      </w:r>
      <w:r w:rsidR="00F36982" w:rsidRPr="00495514">
        <w:rPr>
          <w:rFonts w:ascii="Times New Roman" w:hAnsi="Times New Roman" w:cs="Times New Roman"/>
          <w:b/>
          <w:i/>
          <w:sz w:val="28"/>
          <w:szCs w:val="28"/>
        </w:rPr>
        <w:t>–</w:t>
      </w:r>
      <w:r w:rsidR="006B5221" w:rsidRPr="00495514">
        <w:rPr>
          <w:rFonts w:ascii="Times New Roman" w:hAnsi="Times New Roman" w:cs="Times New Roman"/>
          <w:b/>
          <w:i/>
          <w:sz w:val="28"/>
          <w:szCs w:val="28"/>
        </w:rPr>
        <w:t xml:space="preserve"> Нормативный и фактический часовой расход подпиточной воды</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1"/>
        <w:gridCol w:w="2410"/>
        <w:gridCol w:w="2268"/>
      </w:tblGrid>
      <w:tr w:rsidR="006B5221" w:rsidRPr="00F36982" w14:paraId="5C22F65B" w14:textId="77777777" w:rsidTr="002E14E3">
        <w:trPr>
          <w:trHeight w:val="200"/>
          <w:jc w:val="center"/>
        </w:trPr>
        <w:tc>
          <w:tcPr>
            <w:tcW w:w="5231" w:type="dxa"/>
            <w:vAlign w:val="center"/>
          </w:tcPr>
          <w:p w14:paraId="16BA1EDF" w14:textId="6200EFF6" w:rsidR="006B5221" w:rsidRPr="00F36982" w:rsidRDefault="006B5221" w:rsidP="002E14E3">
            <w:pPr>
              <w:autoSpaceDE w:val="0"/>
              <w:autoSpaceDN w:val="0"/>
              <w:adjustRightInd w:val="0"/>
              <w:spacing w:after="0" w:line="240" w:lineRule="auto"/>
              <w:jc w:val="center"/>
              <w:rPr>
                <w:rFonts w:ascii="Times New Roman" w:hAnsi="Times New Roman" w:cs="Times New Roman"/>
                <w:b/>
                <w:i/>
                <w:sz w:val="20"/>
                <w:szCs w:val="20"/>
              </w:rPr>
            </w:pPr>
            <w:r w:rsidRPr="00F36982">
              <w:rPr>
                <w:rFonts w:ascii="Times New Roman" w:eastAsia="Times New Roman,Bold" w:hAnsi="Times New Roman" w:cs="Times New Roman"/>
                <w:b/>
                <w:bCs/>
                <w:i/>
                <w:sz w:val="20"/>
                <w:szCs w:val="20"/>
              </w:rPr>
              <w:t>Параметр</w:t>
            </w:r>
          </w:p>
        </w:tc>
        <w:tc>
          <w:tcPr>
            <w:tcW w:w="2410" w:type="dxa"/>
            <w:vAlign w:val="center"/>
          </w:tcPr>
          <w:p w14:paraId="7D3F090E" w14:textId="77777777" w:rsidR="006B5221" w:rsidRPr="00F36982" w:rsidRDefault="00F36982" w:rsidP="00F36982">
            <w:pPr>
              <w:autoSpaceDE w:val="0"/>
              <w:autoSpaceDN w:val="0"/>
              <w:adjustRightInd w:val="0"/>
              <w:spacing w:after="0" w:line="240" w:lineRule="auto"/>
              <w:jc w:val="center"/>
              <w:rPr>
                <w:rFonts w:ascii="Times New Roman" w:eastAsia="Times New Roman,Bold" w:hAnsi="Times New Roman" w:cs="Times New Roman"/>
                <w:b/>
                <w:bCs/>
                <w:i/>
                <w:sz w:val="20"/>
                <w:szCs w:val="20"/>
              </w:rPr>
            </w:pPr>
            <w:r>
              <w:rPr>
                <w:rFonts w:ascii="Times New Roman" w:eastAsia="Times New Roman,Bold" w:hAnsi="Times New Roman" w:cs="Times New Roman"/>
                <w:b/>
                <w:bCs/>
                <w:i/>
                <w:sz w:val="20"/>
                <w:szCs w:val="20"/>
              </w:rPr>
              <w:t>Для эксплуатационного режима</w:t>
            </w:r>
          </w:p>
        </w:tc>
        <w:tc>
          <w:tcPr>
            <w:tcW w:w="2268" w:type="dxa"/>
            <w:vAlign w:val="center"/>
          </w:tcPr>
          <w:p w14:paraId="43A9976D" w14:textId="0CCA20AF" w:rsidR="006B5221" w:rsidRPr="00F36982" w:rsidRDefault="006B5221" w:rsidP="002E14E3">
            <w:pPr>
              <w:autoSpaceDE w:val="0"/>
              <w:autoSpaceDN w:val="0"/>
              <w:adjustRightInd w:val="0"/>
              <w:spacing w:after="0" w:line="240" w:lineRule="auto"/>
              <w:jc w:val="center"/>
              <w:rPr>
                <w:rFonts w:ascii="Times New Roman" w:hAnsi="Times New Roman" w:cs="Times New Roman"/>
                <w:b/>
                <w:i/>
                <w:sz w:val="20"/>
                <w:szCs w:val="20"/>
              </w:rPr>
            </w:pPr>
            <w:r w:rsidRPr="00F36982">
              <w:rPr>
                <w:rFonts w:ascii="Times New Roman" w:eastAsia="Times New Roman,Bold" w:hAnsi="Times New Roman" w:cs="Times New Roman"/>
                <w:b/>
                <w:bCs/>
                <w:i/>
                <w:sz w:val="20"/>
                <w:szCs w:val="20"/>
              </w:rPr>
              <w:t>Для аварийного режима</w:t>
            </w:r>
          </w:p>
        </w:tc>
      </w:tr>
      <w:tr w:rsidR="006B5221" w:rsidRPr="00F36982" w14:paraId="13E5941E" w14:textId="77777777" w:rsidTr="002E14E3">
        <w:trPr>
          <w:trHeight w:val="77"/>
          <w:jc w:val="center"/>
        </w:trPr>
        <w:tc>
          <w:tcPr>
            <w:tcW w:w="9909" w:type="dxa"/>
            <w:gridSpan w:val="3"/>
            <w:vAlign w:val="center"/>
          </w:tcPr>
          <w:p w14:paraId="4451DF05" w14:textId="0178E507" w:rsidR="006B5221" w:rsidRPr="00F36982" w:rsidRDefault="0033440F" w:rsidP="008C6FC5">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b/>
                <w:i/>
                <w:sz w:val="20"/>
                <w:szCs w:val="20"/>
              </w:rPr>
              <w:t>Котельная СОШ № 10</w:t>
            </w:r>
          </w:p>
        </w:tc>
      </w:tr>
      <w:tr w:rsidR="006B5221" w:rsidRPr="00F36982" w14:paraId="7630E3C9" w14:textId="77777777" w:rsidTr="002E14E3">
        <w:trPr>
          <w:trHeight w:val="70"/>
          <w:jc w:val="center"/>
        </w:trPr>
        <w:tc>
          <w:tcPr>
            <w:tcW w:w="5231" w:type="dxa"/>
            <w:vAlign w:val="center"/>
          </w:tcPr>
          <w:p w14:paraId="696FF972" w14:textId="77777777" w:rsidR="006B5221" w:rsidRPr="00F36982" w:rsidRDefault="006B5221" w:rsidP="002E14E3">
            <w:pPr>
              <w:autoSpaceDE w:val="0"/>
              <w:autoSpaceDN w:val="0"/>
              <w:adjustRightInd w:val="0"/>
              <w:spacing w:after="0" w:line="240" w:lineRule="auto"/>
              <w:jc w:val="center"/>
              <w:rPr>
                <w:rFonts w:ascii="Times New Roman" w:hAnsi="Times New Roman" w:cs="Times New Roman"/>
                <w:sz w:val="20"/>
                <w:szCs w:val="20"/>
              </w:rPr>
            </w:pPr>
            <w:r w:rsidRPr="00F36982">
              <w:rPr>
                <w:rFonts w:ascii="Times New Roman" w:hAnsi="Times New Roman" w:cs="Times New Roman"/>
                <w:sz w:val="20"/>
                <w:szCs w:val="20"/>
              </w:rPr>
              <w:t>Нормативный часовой расход подпиточной воды, м3/час</w:t>
            </w:r>
          </w:p>
        </w:tc>
        <w:tc>
          <w:tcPr>
            <w:tcW w:w="2410" w:type="dxa"/>
            <w:vAlign w:val="center"/>
          </w:tcPr>
          <w:p w14:paraId="07C16D40" w14:textId="20712740" w:rsidR="006B5221" w:rsidRPr="00F36982" w:rsidRDefault="008B35D4" w:rsidP="00F369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0,0044</w:t>
            </w:r>
          </w:p>
        </w:tc>
        <w:tc>
          <w:tcPr>
            <w:tcW w:w="2268" w:type="dxa"/>
            <w:vAlign w:val="center"/>
          </w:tcPr>
          <w:p w14:paraId="2288D3C5" w14:textId="64111253" w:rsidR="006B5221" w:rsidRPr="00F36982" w:rsidRDefault="008B35D4" w:rsidP="00F369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0,0116</w:t>
            </w:r>
          </w:p>
        </w:tc>
      </w:tr>
      <w:tr w:rsidR="006B5221" w:rsidRPr="00F36982" w14:paraId="22A9B521" w14:textId="77777777" w:rsidTr="002E14E3">
        <w:trPr>
          <w:trHeight w:val="70"/>
          <w:jc w:val="center"/>
        </w:trPr>
        <w:tc>
          <w:tcPr>
            <w:tcW w:w="5231" w:type="dxa"/>
            <w:vAlign w:val="center"/>
          </w:tcPr>
          <w:p w14:paraId="4C9F9134" w14:textId="77777777" w:rsidR="006B5221" w:rsidRPr="00F36982" w:rsidRDefault="006B5221" w:rsidP="002E14E3">
            <w:pPr>
              <w:autoSpaceDE w:val="0"/>
              <w:autoSpaceDN w:val="0"/>
              <w:adjustRightInd w:val="0"/>
              <w:spacing w:after="0" w:line="240" w:lineRule="auto"/>
              <w:jc w:val="center"/>
              <w:rPr>
                <w:rFonts w:ascii="Times New Roman" w:hAnsi="Times New Roman" w:cs="Times New Roman"/>
                <w:sz w:val="20"/>
                <w:szCs w:val="20"/>
              </w:rPr>
            </w:pPr>
            <w:r w:rsidRPr="00F36982">
              <w:rPr>
                <w:rFonts w:ascii="Times New Roman" w:hAnsi="Times New Roman" w:cs="Times New Roman"/>
                <w:sz w:val="20"/>
                <w:szCs w:val="20"/>
              </w:rPr>
              <w:t>Фактический часовой расход подпиточной воды, м3/час</w:t>
            </w:r>
          </w:p>
        </w:tc>
        <w:tc>
          <w:tcPr>
            <w:tcW w:w="2410" w:type="dxa"/>
            <w:vAlign w:val="center"/>
          </w:tcPr>
          <w:p w14:paraId="2092430C" w14:textId="26DCAAC6" w:rsidR="006B5221" w:rsidRPr="00F36982" w:rsidRDefault="001D7996" w:rsidP="00F369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vAlign w:val="center"/>
          </w:tcPr>
          <w:p w14:paraId="2622DDF5" w14:textId="77777777" w:rsidR="006B5221" w:rsidRPr="00F36982" w:rsidRDefault="006B5221" w:rsidP="00F36982">
            <w:pPr>
              <w:autoSpaceDE w:val="0"/>
              <w:autoSpaceDN w:val="0"/>
              <w:adjustRightInd w:val="0"/>
              <w:spacing w:after="0" w:line="240" w:lineRule="auto"/>
              <w:jc w:val="center"/>
              <w:rPr>
                <w:rFonts w:ascii="Times New Roman" w:hAnsi="Times New Roman" w:cs="Times New Roman"/>
                <w:sz w:val="20"/>
                <w:szCs w:val="20"/>
              </w:rPr>
            </w:pPr>
            <w:r w:rsidRPr="00F36982">
              <w:rPr>
                <w:rFonts w:ascii="Times New Roman" w:hAnsi="Times New Roman" w:cs="Times New Roman"/>
                <w:sz w:val="20"/>
                <w:szCs w:val="20"/>
              </w:rPr>
              <w:t>-</w:t>
            </w:r>
          </w:p>
        </w:tc>
      </w:tr>
      <w:tr w:rsidR="006B5221" w:rsidRPr="00F36982" w14:paraId="2066610B" w14:textId="77777777" w:rsidTr="002E14E3">
        <w:trPr>
          <w:trHeight w:val="96"/>
          <w:jc w:val="center"/>
        </w:trPr>
        <w:tc>
          <w:tcPr>
            <w:tcW w:w="9909" w:type="dxa"/>
            <w:gridSpan w:val="3"/>
            <w:vAlign w:val="center"/>
          </w:tcPr>
          <w:p w14:paraId="63968482" w14:textId="326B1D75" w:rsidR="006B5221" w:rsidRPr="00F36982" w:rsidRDefault="0033440F" w:rsidP="008C6FC5">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b/>
                <w:i/>
                <w:sz w:val="20"/>
                <w:szCs w:val="20"/>
              </w:rPr>
              <w:t>Котельная детского сада «Алёнушка»</w:t>
            </w:r>
          </w:p>
        </w:tc>
      </w:tr>
      <w:tr w:rsidR="006B5221" w:rsidRPr="00F36982" w14:paraId="46E902A8" w14:textId="77777777" w:rsidTr="002E14E3">
        <w:trPr>
          <w:trHeight w:val="96"/>
          <w:jc w:val="center"/>
        </w:trPr>
        <w:tc>
          <w:tcPr>
            <w:tcW w:w="5231" w:type="dxa"/>
            <w:vAlign w:val="center"/>
          </w:tcPr>
          <w:p w14:paraId="12A5B977" w14:textId="77777777" w:rsidR="006B5221" w:rsidRPr="00F36982" w:rsidRDefault="006B5221" w:rsidP="002E14E3">
            <w:pPr>
              <w:autoSpaceDE w:val="0"/>
              <w:autoSpaceDN w:val="0"/>
              <w:adjustRightInd w:val="0"/>
              <w:spacing w:after="0" w:line="240" w:lineRule="auto"/>
              <w:jc w:val="center"/>
              <w:rPr>
                <w:rFonts w:ascii="Times New Roman" w:hAnsi="Times New Roman" w:cs="Times New Roman"/>
                <w:sz w:val="20"/>
                <w:szCs w:val="20"/>
              </w:rPr>
            </w:pPr>
            <w:r w:rsidRPr="00F36982">
              <w:rPr>
                <w:rFonts w:ascii="Times New Roman" w:hAnsi="Times New Roman" w:cs="Times New Roman"/>
                <w:sz w:val="20"/>
                <w:szCs w:val="20"/>
              </w:rPr>
              <w:t>Нормативный часовой расход подпиточной воды, м3/час</w:t>
            </w:r>
          </w:p>
        </w:tc>
        <w:tc>
          <w:tcPr>
            <w:tcW w:w="2410" w:type="dxa"/>
            <w:vAlign w:val="center"/>
          </w:tcPr>
          <w:p w14:paraId="7AC8D53B" w14:textId="6E7665ED" w:rsidR="006B5221" w:rsidRPr="00F36982" w:rsidRDefault="008B35D4" w:rsidP="00F369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0,0095</w:t>
            </w:r>
          </w:p>
        </w:tc>
        <w:tc>
          <w:tcPr>
            <w:tcW w:w="2268" w:type="dxa"/>
            <w:vAlign w:val="center"/>
          </w:tcPr>
          <w:p w14:paraId="05A931D2" w14:textId="54AFEED2" w:rsidR="006B5221" w:rsidRPr="00F36982" w:rsidRDefault="001D7996" w:rsidP="00F369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r w:rsidR="008B35D4">
              <w:rPr>
                <w:rFonts w:ascii="Times New Roman" w:hAnsi="Times New Roman" w:cs="Times New Roman"/>
                <w:sz w:val="20"/>
                <w:szCs w:val="20"/>
              </w:rPr>
              <w:t>25</w:t>
            </w:r>
          </w:p>
        </w:tc>
      </w:tr>
      <w:tr w:rsidR="006B5221" w:rsidRPr="00F36982" w14:paraId="06102F4C" w14:textId="77777777" w:rsidTr="002E14E3">
        <w:trPr>
          <w:trHeight w:val="96"/>
          <w:jc w:val="center"/>
        </w:trPr>
        <w:tc>
          <w:tcPr>
            <w:tcW w:w="5231" w:type="dxa"/>
            <w:vAlign w:val="center"/>
          </w:tcPr>
          <w:p w14:paraId="7417B7CD" w14:textId="77777777" w:rsidR="006B5221" w:rsidRPr="00F36982" w:rsidRDefault="006B5221" w:rsidP="002E14E3">
            <w:pPr>
              <w:autoSpaceDE w:val="0"/>
              <w:autoSpaceDN w:val="0"/>
              <w:adjustRightInd w:val="0"/>
              <w:spacing w:after="0" w:line="240" w:lineRule="auto"/>
              <w:jc w:val="center"/>
              <w:rPr>
                <w:rFonts w:ascii="Times New Roman" w:hAnsi="Times New Roman" w:cs="Times New Roman"/>
                <w:sz w:val="20"/>
                <w:szCs w:val="20"/>
              </w:rPr>
            </w:pPr>
            <w:r w:rsidRPr="00F36982">
              <w:rPr>
                <w:rFonts w:ascii="Times New Roman" w:hAnsi="Times New Roman" w:cs="Times New Roman"/>
                <w:sz w:val="20"/>
                <w:szCs w:val="20"/>
              </w:rPr>
              <w:t>Фактический часовой расход подпиточной воды, м3/час</w:t>
            </w:r>
          </w:p>
        </w:tc>
        <w:tc>
          <w:tcPr>
            <w:tcW w:w="2410" w:type="dxa"/>
            <w:vAlign w:val="center"/>
          </w:tcPr>
          <w:p w14:paraId="4CF32C55" w14:textId="49AE278A" w:rsidR="006B5221" w:rsidRPr="00F36982" w:rsidRDefault="001D7996" w:rsidP="00F369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68" w:type="dxa"/>
            <w:vAlign w:val="center"/>
          </w:tcPr>
          <w:p w14:paraId="27F89245" w14:textId="77777777" w:rsidR="006B5221" w:rsidRPr="00F36982" w:rsidRDefault="006B5221" w:rsidP="00F36982">
            <w:pPr>
              <w:autoSpaceDE w:val="0"/>
              <w:autoSpaceDN w:val="0"/>
              <w:adjustRightInd w:val="0"/>
              <w:spacing w:after="0" w:line="240" w:lineRule="auto"/>
              <w:jc w:val="center"/>
              <w:rPr>
                <w:rFonts w:ascii="Times New Roman" w:hAnsi="Times New Roman" w:cs="Times New Roman"/>
                <w:sz w:val="20"/>
                <w:szCs w:val="20"/>
              </w:rPr>
            </w:pPr>
            <w:r w:rsidRPr="00F36982">
              <w:rPr>
                <w:rFonts w:ascii="Times New Roman" w:hAnsi="Times New Roman" w:cs="Times New Roman"/>
                <w:sz w:val="20"/>
                <w:szCs w:val="20"/>
              </w:rPr>
              <w:t>-</w:t>
            </w:r>
          </w:p>
        </w:tc>
      </w:tr>
    </w:tbl>
    <w:p w14:paraId="10E41A56" w14:textId="77777777" w:rsidR="006B5221" w:rsidRPr="00F75730" w:rsidRDefault="006B5221"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14:paraId="19D319A8" w14:textId="77777777" w:rsidR="006B5221" w:rsidRDefault="006B5221" w:rsidP="00EA6C25">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В настоящее время водоподготовительные установки </w:t>
      </w:r>
      <w:r w:rsidR="00B10E2A">
        <w:rPr>
          <w:rFonts w:ascii="Times New Roman" w:hAnsi="Times New Roman" w:cs="Times New Roman"/>
          <w:sz w:val="28"/>
          <w:szCs w:val="28"/>
        </w:rPr>
        <w:t>в котельных МО отсутствуют.</w:t>
      </w:r>
    </w:p>
    <w:p w14:paraId="528BEF4A" w14:textId="77777777" w:rsidR="00F75730" w:rsidRDefault="00F75730" w:rsidP="006B5221">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F75730" w:rsidSect="00670101">
          <w:pgSz w:w="11906" w:h="16838"/>
          <w:pgMar w:top="1134" w:right="851" w:bottom="1134" w:left="1134" w:header="426" w:footer="699" w:gutter="0"/>
          <w:cols w:space="708"/>
          <w:docGrid w:linePitch="360"/>
        </w:sectPr>
      </w:pPr>
    </w:p>
    <w:p w14:paraId="5D67B8A2" w14:textId="77777777" w:rsidR="006B5221" w:rsidRPr="006B5221" w:rsidRDefault="00797B85" w:rsidP="00495514">
      <w:pPr>
        <w:autoSpaceDE w:val="0"/>
        <w:autoSpaceDN w:val="0"/>
        <w:adjustRightInd w:val="0"/>
        <w:spacing w:line="240" w:lineRule="auto"/>
        <w:jc w:val="center"/>
        <w:rPr>
          <w:rFonts w:ascii="Times New Roman" w:eastAsia="Times New Roman,Bold" w:hAnsi="Times New Roman" w:cs="Times New Roman"/>
          <w:b/>
          <w:bCs/>
          <w:i/>
          <w:sz w:val="28"/>
          <w:szCs w:val="28"/>
        </w:rPr>
      </w:pPr>
      <w:r w:rsidRPr="006B5221">
        <w:rPr>
          <w:rFonts w:ascii="Times New Roman" w:eastAsia="Times New Roman,Bold" w:hAnsi="Times New Roman" w:cs="Times New Roman"/>
          <w:b/>
          <w:bCs/>
          <w:i/>
          <w:sz w:val="28"/>
          <w:szCs w:val="28"/>
        </w:rPr>
        <w:lastRenderedPageBreak/>
        <w:t>ГЛАВА 7. ПРЕДЛОЖЕНИЯ ПО СТРОИТЕЛЬСТВУ, РЕКОНСТРУКЦИИ И ТЕХНИЧЕСКОМУ ПЕРЕВООРУЖЕНИЮ ИСТОЧНИКОВ ТЕПЛОВОЙ ЭНЕРГИИ</w:t>
      </w:r>
    </w:p>
    <w:p w14:paraId="6F22F504" w14:textId="69587BAB" w:rsidR="006B5221" w:rsidRPr="00F75730" w:rsidRDefault="006B5221" w:rsidP="002E14E3">
      <w:pPr>
        <w:autoSpaceDE w:val="0"/>
        <w:autoSpaceDN w:val="0"/>
        <w:adjustRightInd w:val="0"/>
        <w:spacing w:after="0" w:line="240" w:lineRule="auto"/>
        <w:jc w:val="center"/>
        <w:rPr>
          <w:rFonts w:ascii="Times New Roman" w:eastAsia="Times New Roman,Bold" w:hAnsi="Times New Roman" w:cs="Times New Roman"/>
          <w:b/>
          <w:i/>
          <w:iCs/>
          <w:sz w:val="28"/>
          <w:szCs w:val="28"/>
        </w:rPr>
      </w:pPr>
      <w:r w:rsidRPr="00F75730">
        <w:rPr>
          <w:rFonts w:ascii="Times New Roman" w:eastAsia="Times New Roman,Bold" w:hAnsi="Times New Roman" w:cs="Times New Roman"/>
          <w:b/>
          <w:i/>
          <w:iCs/>
          <w:sz w:val="28"/>
          <w:szCs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p w14:paraId="2B1E9650" w14:textId="14F65D77"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Существующие зоны централизованного теплоснабжения</w:t>
      </w:r>
      <w:r>
        <w:rPr>
          <w:rFonts w:ascii="Times New Roman" w:hAnsi="Times New Roman" w:cs="Times New Roman"/>
          <w:sz w:val="28"/>
          <w:szCs w:val="28"/>
        </w:rPr>
        <w:t xml:space="preserve"> и нагрузка потребителей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6B5221">
        <w:rPr>
          <w:rFonts w:ascii="Times New Roman" w:hAnsi="Times New Roman" w:cs="Times New Roman"/>
          <w:sz w:val="28"/>
          <w:szCs w:val="28"/>
        </w:rPr>
        <w:t>на расчетный период</w:t>
      </w:r>
      <w:r w:rsidR="00B10E2A">
        <w:rPr>
          <w:rFonts w:ascii="Times New Roman" w:hAnsi="Times New Roman" w:cs="Times New Roman"/>
          <w:sz w:val="28"/>
          <w:szCs w:val="28"/>
        </w:rPr>
        <w:t xml:space="preserve"> претерпят изменения</w:t>
      </w:r>
      <w:r w:rsidRPr="006B5221">
        <w:rPr>
          <w:rFonts w:ascii="Times New Roman" w:hAnsi="Times New Roman" w:cs="Times New Roman"/>
          <w:sz w:val="28"/>
          <w:szCs w:val="28"/>
        </w:rPr>
        <w:t>.</w:t>
      </w:r>
    </w:p>
    <w:p w14:paraId="4F793847" w14:textId="77777777"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Потребители с индивидуальным теплоснабжением – это</w:t>
      </w:r>
      <w:r>
        <w:rPr>
          <w:rFonts w:ascii="Times New Roman" w:hAnsi="Times New Roman" w:cs="Times New Roman"/>
          <w:sz w:val="28"/>
          <w:szCs w:val="28"/>
        </w:rPr>
        <w:t xml:space="preserve"> частные одноэтажные дома</w:t>
      </w:r>
      <w:r w:rsidRPr="006B5221">
        <w:rPr>
          <w:rFonts w:ascii="Times New Roman" w:hAnsi="Times New Roman" w:cs="Times New Roman"/>
          <w:sz w:val="28"/>
          <w:szCs w:val="28"/>
        </w:rPr>
        <w:t>, где индивидуальное теп</w:t>
      </w:r>
      <w:r>
        <w:rPr>
          <w:rFonts w:ascii="Times New Roman" w:hAnsi="Times New Roman" w:cs="Times New Roman"/>
          <w:sz w:val="28"/>
          <w:szCs w:val="28"/>
        </w:rPr>
        <w:t>лоснабжение жилых домов останет</w:t>
      </w:r>
      <w:r w:rsidRPr="006B5221">
        <w:rPr>
          <w:rFonts w:ascii="Times New Roman" w:hAnsi="Times New Roman" w:cs="Times New Roman"/>
          <w:sz w:val="28"/>
          <w:szCs w:val="28"/>
        </w:rPr>
        <w:t>ся на то</w:t>
      </w:r>
      <w:r w:rsidR="00EA6C25">
        <w:rPr>
          <w:rFonts w:ascii="Times New Roman" w:hAnsi="Times New Roman" w:cs="Times New Roman"/>
          <w:sz w:val="28"/>
          <w:szCs w:val="28"/>
        </w:rPr>
        <w:t>м же уровне на расчетный период.</w:t>
      </w:r>
    </w:p>
    <w:p w14:paraId="7870E4FD" w14:textId="77777777"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Применение поквартирных систем отопления – систем с р</w:t>
      </w:r>
      <w:r>
        <w:rPr>
          <w:rFonts w:ascii="Times New Roman" w:hAnsi="Times New Roman" w:cs="Times New Roman"/>
          <w:sz w:val="28"/>
          <w:szCs w:val="28"/>
        </w:rPr>
        <w:t>азводкой трубопроводов в преде</w:t>
      </w:r>
      <w:r w:rsidRPr="006B5221">
        <w:rPr>
          <w:rFonts w:ascii="Times New Roman" w:hAnsi="Times New Roman" w:cs="Times New Roman"/>
          <w:sz w:val="28"/>
          <w:szCs w:val="28"/>
        </w:rPr>
        <w:t>лах одной квартиры, обеспечивающая поддержание заданной температуры воздуха в помещениях</w:t>
      </w:r>
      <w:r>
        <w:rPr>
          <w:rFonts w:ascii="Times New Roman" w:hAnsi="Times New Roman" w:cs="Times New Roman"/>
          <w:sz w:val="28"/>
          <w:szCs w:val="28"/>
        </w:rPr>
        <w:t xml:space="preserve"> </w:t>
      </w:r>
      <w:r w:rsidRPr="006B5221">
        <w:rPr>
          <w:rFonts w:ascii="Times New Roman" w:hAnsi="Times New Roman" w:cs="Times New Roman"/>
          <w:sz w:val="28"/>
          <w:szCs w:val="28"/>
        </w:rPr>
        <w:t>этой квартиры –</w:t>
      </w:r>
      <w:r>
        <w:rPr>
          <w:rFonts w:ascii="Times New Roman" w:hAnsi="Times New Roman" w:cs="Times New Roman"/>
          <w:sz w:val="28"/>
          <w:szCs w:val="28"/>
        </w:rPr>
        <w:t xml:space="preserve"> не </w:t>
      </w:r>
      <w:r w:rsidRPr="006B5221">
        <w:rPr>
          <w:rFonts w:ascii="Times New Roman" w:hAnsi="Times New Roman" w:cs="Times New Roman"/>
          <w:sz w:val="28"/>
          <w:szCs w:val="28"/>
        </w:rPr>
        <w:t>пр</w:t>
      </w:r>
      <w:r>
        <w:rPr>
          <w:rFonts w:ascii="Times New Roman" w:hAnsi="Times New Roman" w:cs="Times New Roman"/>
          <w:sz w:val="28"/>
          <w:szCs w:val="28"/>
        </w:rPr>
        <w:t>и</w:t>
      </w:r>
      <w:r w:rsidRPr="006B5221">
        <w:rPr>
          <w:rFonts w:ascii="Times New Roman" w:hAnsi="Times New Roman" w:cs="Times New Roman"/>
          <w:sz w:val="28"/>
          <w:szCs w:val="28"/>
        </w:rPr>
        <w:t>меняется.</w:t>
      </w:r>
    </w:p>
    <w:p w14:paraId="1E0DBF04" w14:textId="77777777" w:rsidR="00EF445E"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Покрытие зоны перспективной тепловой нагрузки, не о</w:t>
      </w:r>
      <w:r>
        <w:rPr>
          <w:rFonts w:ascii="Times New Roman" w:hAnsi="Times New Roman" w:cs="Times New Roman"/>
          <w:sz w:val="28"/>
          <w:szCs w:val="28"/>
        </w:rPr>
        <w:t xml:space="preserve">беспеченной тепловой мощностью, </w:t>
      </w:r>
      <w:r w:rsidRPr="006B5221">
        <w:rPr>
          <w:rFonts w:ascii="Times New Roman" w:hAnsi="Times New Roman" w:cs="Times New Roman"/>
          <w:sz w:val="28"/>
          <w:szCs w:val="28"/>
        </w:rPr>
        <w:t>ожидается от индивидуальных источников теплоснабжения.</w:t>
      </w:r>
    </w:p>
    <w:p w14:paraId="1065AEBC" w14:textId="028D4E6E" w:rsidR="006B5221" w:rsidRPr="00F75730" w:rsidRDefault="006B5221"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p w14:paraId="27ED1134" w14:textId="3750EC65" w:rsidR="00EF445E"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 на территории </w:t>
      </w:r>
      <w:proofErr w:type="spellStart"/>
      <w:r w:rsidR="00137C59">
        <w:rPr>
          <w:rFonts w:ascii="Times New Roman" w:hAnsi="Times New Roman" w:cs="Times New Roman"/>
          <w:sz w:val="28"/>
          <w:szCs w:val="28"/>
        </w:rPr>
        <w:t>Кугоейского</w:t>
      </w:r>
      <w:proofErr w:type="spellEnd"/>
      <w:r w:rsidR="002D0511">
        <w:rPr>
          <w:rFonts w:ascii="Times New Roman" w:hAnsi="Times New Roman" w:cs="Times New Roman"/>
          <w:sz w:val="28"/>
          <w:szCs w:val="28"/>
        </w:rPr>
        <w:t xml:space="preserve"> сельского поселения</w:t>
      </w:r>
      <w:r w:rsidRPr="006B5221">
        <w:rPr>
          <w:rFonts w:ascii="Times New Roman" w:hAnsi="Times New Roman" w:cs="Times New Roman"/>
          <w:sz w:val="28"/>
          <w:szCs w:val="28"/>
        </w:rPr>
        <w:t>, отсутствуют.</w:t>
      </w:r>
    </w:p>
    <w:p w14:paraId="4CB9C67D" w14:textId="77777777" w:rsidR="00F36982" w:rsidRDefault="00F36982" w:rsidP="00F75730">
      <w:pPr>
        <w:autoSpaceDE w:val="0"/>
        <w:autoSpaceDN w:val="0"/>
        <w:adjustRightInd w:val="0"/>
        <w:spacing w:before="240" w:after="0" w:line="360" w:lineRule="auto"/>
        <w:jc w:val="center"/>
        <w:rPr>
          <w:rFonts w:ascii="Times New Roman" w:hAnsi="Times New Roman" w:cs="Times New Roman"/>
          <w:b/>
          <w:i/>
          <w:iCs/>
          <w:sz w:val="28"/>
          <w:szCs w:val="28"/>
        </w:rPr>
        <w:sectPr w:rsidR="00F36982" w:rsidSect="00670101">
          <w:pgSz w:w="11906" w:h="16838"/>
          <w:pgMar w:top="1134" w:right="851" w:bottom="1134" w:left="1134" w:header="426" w:footer="699" w:gutter="0"/>
          <w:cols w:space="708"/>
          <w:docGrid w:linePitch="360"/>
        </w:sectPr>
      </w:pPr>
    </w:p>
    <w:p w14:paraId="0E009802" w14:textId="02067661" w:rsidR="006B5221" w:rsidRPr="00F75730" w:rsidRDefault="006B5221"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p>
    <w:p w14:paraId="47D43C19" w14:textId="228F6963"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До конца расчетного периода в </w:t>
      </w:r>
      <w:proofErr w:type="spellStart"/>
      <w:r w:rsidR="00200570">
        <w:rPr>
          <w:rFonts w:ascii="Times New Roman" w:hAnsi="Times New Roman" w:cs="Times New Roman"/>
          <w:sz w:val="28"/>
          <w:szCs w:val="28"/>
        </w:rPr>
        <w:t>Кугоейском</w:t>
      </w:r>
      <w:proofErr w:type="spellEnd"/>
      <w:r w:rsidR="003A47B8">
        <w:rPr>
          <w:rFonts w:ascii="Times New Roman" w:hAnsi="Times New Roman" w:cs="Times New Roman"/>
          <w:sz w:val="28"/>
          <w:szCs w:val="28"/>
        </w:rPr>
        <w:t xml:space="preserve"> сельском поселении</w:t>
      </w:r>
      <w:r w:rsidR="008D578E">
        <w:rPr>
          <w:rFonts w:ascii="Times New Roman" w:hAnsi="Times New Roman" w:cs="Times New Roman"/>
          <w:sz w:val="28"/>
          <w:szCs w:val="28"/>
        </w:rPr>
        <w:t xml:space="preserve"> </w:t>
      </w:r>
      <w:r w:rsidRPr="006B5221">
        <w:rPr>
          <w:rFonts w:ascii="Times New Roman" w:hAnsi="Times New Roman" w:cs="Times New Roman"/>
          <w:sz w:val="28"/>
          <w:szCs w:val="28"/>
        </w:rPr>
        <w:t>случаев отнесения генерирующего объекта к объектам, вывод которых из эксплуатации может привести к нарушению</w:t>
      </w:r>
      <w:r>
        <w:rPr>
          <w:rFonts w:ascii="Times New Roman" w:hAnsi="Times New Roman" w:cs="Times New Roman"/>
          <w:sz w:val="28"/>
          <w:szCs w:val="28"/>
        </w:rPr>
        <w:t xml:space="preserve"> </w:t>
      </w:r>
      <w:r w:rsidRPr="006B5221">
        <w:rPr>
          <w:rFonts w:ascii="Times New Roman" w:hAnsi="Times New Roman" w:cs="Times New Roman"/>
          <w:sz w:val="28"/>
          <w:szCs w:val="28"/>
        </w:rPr>
        <w:t>надежности теплоснабжения, не ожидается.</w:t>
      </w:r>
      <w:r w:rsidRPr="006B5221">
        <w:rPr>
          <w:b/>
          <w:bCs/>
          <w:i/>
          <w:sz w:val="28"/>
          <w:szCs w:val="28"/>
        </w:rPr>
        <w:t xml:space="preserve"> </w:t>
      </w:r>
    </w:p>
    <w:p w14:paraId="34126DD7" w14:textId="4CF8255B" w:rsidR="006B5221" w:rsidRPr="00F75730" w:rsidRDefault="006B5221"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7.4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14:paraId="420C9404" w14:textId="77777777"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Строительство источников тепловой энергии с комбинированной выработкой тепловой и</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электрической энергии для обеспечения перспективных тепловых нагрузок на расчетный период</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не планируется.</w:t>
      </w:r>
    </w:p>
    <w:p w14:paraId="77973F28" w14:textId="5A1D663C"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 xml:space="preserve">На территории </w:t>
      </w:r>
      <w:proofErr w:type="spellStart"/>
      <w:r w:rsidR="00137C59">
        <w:rPr>
          <w:rFonts w:ascii="Times New Roman" w:hAnsi="Times New Roman" w:cs="Times New Roman"/>
          <w:color w:val="000000"/>
          <w:sz w:val="28"/>
          <w:szCs w:val="28"/>
        </w:rPr>
        <w:t>Кугоейского</w:t>
      </w:r>
      <w:proofErr w:type="spellEnd"/>
      <w:r w:rsidR="003A47B8">
        <w:rPr>
          <w:rFonts w:ascii="Times New Roman" w:hAnsi="Times New Roman" w:cs="Times New Roman"/>
          <w:color w:val="000000"/>
          <w:sz w:val="28"/>
          <w:szCs w:val="28"/>
        </w:rPr>
        <w:t xml:space="preserve"> сельского поселения</w:t>
      </w:r>
      <w:r w:rsidR="008D578E">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отсутствуют источники, сооружаемые в</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технологически изолированной территориальной энергетической системе.</w:t>
      </w:r>
    </w:p>
    <w:p w14:paraId="005EDC58" w14:textId="668A0017"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Востребованность электрической энергии (мощности), вырабатываемой генерирующим</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оборудованием источников тепловой энергии, функционирующих в режиме комбинированной</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 xml:space="preserve">выработки электрической и тепловой энергии в </w:t>
      </w:r>
      <w:proofErr w:type="spellStart"/>
      <w:r w:rsidR="00200570">
        <w:rPr>
          <w:rFonts w:ascii="Times New Roman" w:hAnsi="Times New Roman" w:cs="Times New Roman"/>
          <w:color w:val="000000"/>
          <w:sz w:val="28"/>
          <w:szCs w:val="28"/>
        </w:rPr>
        <w:t>Кугоейском</w:t>
      </w:r>
      <w:proofErr w:type="spellEnd"/>
      <w:r w:rsidR="003A47B8">
        <w:rPr>
          <w:rFonts w:ascii="Times New Roman" w:hAnsi="Times New Roman" w:cs="Times New Roman"/>
          <w:color w:val="000000"/>
          <w:sz w:val="28"/>
          <w:szCs w:val="28"/>
        </w:rPr>
        <w:t xml:space="preserve"> сельском поселении</w:t>
      </w:r>
      <w:r w:rsidR="008D578E">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отсутствует.</w:t>
      </w:r>
    </w:p>
    <w:p w14:paraId="5237C45B" w14:textId="77777777" w:rsidR="00EF445E" w:rsidRPr="006B5221" w:rsidRDefault="006B5221" w:rsidP="006B5221">
      <w:pPr>
        <w:autoSpaceDE w:val="0"/>
        <w:autoSpaceDN w:val="0"/>
        <w:adjustRightInd w:val="0"/>
        <w:spacing w:after="0" w:line="360" w:lineRule="auto"/>
        <w:ind w:firstLine="567"/>
        <w:jc w:val="both"/>
        <w:rPr>
          <w:rFonts w:ascii="Times New Roman" w:hAnsi="Times New Roman" w:cs="Times New Roman"/>
          <w:color w:val="000000"/>
          <w:sz w:val="28"/>
          <w:szCs w:val="28"/>
        </w:rPr>
      </w:pPr>
      <w:r w:rsidRPr="006B5221">
        <w:rPr>
          <w:rFonts w:ascii="Times New Roman" w:hAnsi="Times New Roman" w:cs="Times New Roman"/>
          <w:color w:val="000000"/>
          <w:sz w:val="28"/>
          <w:szCs w:val="28"/>
        </w:rPr>
        <w:t>Максимальная выработка электрической энергии на базе прироста теплового потребления</w:t>
      </w:r>
      <w:r>
        <w:rPr>
          <w:rFonts w:ascii="Times New Roman" w:hAnsi="Times New Roman" w:cs="Times New Roman"/>
          <w:color w:val="000000"/>
          <w:sz w:val="28"/>
          <w:szCs w:val="28"/>
        </w:rPr>
        <w:t xml:space="preserve"> </w:t>
      </w:r>
      <w:r w:rsidRPr="006B5221">
        <w:rPr>
          <w:rFonts w:ascii="Times New Roman" w:hAnsi="Times New Roman" w:cs="Times New Roman"/>
          <w:color w:val="000000"/>
          <w:sz w:val="28"/>
          <w:szCs w:val="28"/>
        </w:rPr>
        <w:t>на коллекторах существующих источников тепловой энергии не приведена ввиду отсутствия источников тепловой энергии, функционирующих в режиме комбинированной выработки электрической и тепловой энергии.</w:t>
      </w:r>
    </w:p>
    <w:p w14:paraId="4074AD3A" w14:textId="77777777" w:rsidR="00495514" w:rsidRDefault="00495514" w:rsidP="00495514">
      <w:pPr>
        <w:autoSpaceDE w:val="0"/>
        <w:autoSpaceDN w:val="0"/>
        <w:adjustRightInd w:val="0"/>
        <w:spacing w:before="240" w:line="240" w:lineRule="auto"/>
        <w:jc w:val="center"/>
        <w:rPr>
          <w:rFonts w:ascii="Times New Roman" w:hAnsi="Times New Roman" w:cs="Times New Roman"/>
          <w:b/>
          <w:i/>
          <w:iCs/>
          <w:sz w:val="28"/>
          <w:szCs w:val="28"/>
        </w:rPr>
        <w:sectPr w:rsidR="00495514" w:rsidSect="00670101">
          <w:pgSz w:w="11906" w:h="16838"/>
          <w:pgMar w:top="1134" w:right="851" w:bottom="1134" w:left="1134" w:header="426" w:footer="699" w:gutter="0"/>
          <w:cols w:space="708"/>
          <w:docGrid w:linePitch="360"/>
        </w:sectPr>
      </w:pPr>
    </w:p>
    <w:p w14:paraId="57266DF3" w14:textId="66BDF4C9" w:rsidR="006B5221" w:rsidRPr="00F75730" w:rsidRDefault="006B5221"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lastRenderedPageBreak/>
        <w:t>7.5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14:paraId="7854E1FC" w14:textId="77777777"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Реконструкция действующих источников тепловой энергии с комбинированной выработкой</w:t>
      </w:r>
      <w:r>
        <w:rPr>
          <w:rFonts w:ascii="Times New Roman" w:hAnsi="Times New Roman" w:cs="Times New Roman"/>
          <w:sz w:val="28"/>
          <w:szCs w:val="28"/>
        </w:rPr>
        <w:t xml:space="preserve"> </w:t>
      </w:r>
      <w:r w:rsidRPr="006B5221">
        <w:rPr>
          <w:rFonts w:ascii="Times New Roman" w:hAnsi="Times New Roman" w:cs="Times New Roman"/>
          <w:sz w:val="28"/>
          <w:szCs w:val="28"/>
        </w:rPr>
        <w:t>тепловой и электрической энергии для обеспечения перспективных тепловых нагрузок на расчетный период не планируется.</w:t>
      </w:r>
    </w:p>
    <w:p w14:paraId="6B6E7129" w14:textId="42864BAD"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Источники тепловой энергии, функционирующие в режиме комбинированной выработки</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электрической и тепловой энергии на территории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524AE0">
        <w:rPr>
          <w:rFonts w:ascii="Times New Roman" w:hAnsi="Times New Roman" w:cs="Times New Roman"/>
          <w:sz w:val="28"/>
          <w:szCs w:val="28"/>
        </w:rPr>
        <w:t>,</w:t>
      </w:r>
      <w:r w:rsidR="008D578E">
        <w:rPr>
          <w:rFonts w:ascii="Times New Roman" w:hAnsi="Times New Roman" w:cs="Times New Roman"/>
          <w:sz w:val="28"/>
          <w:szCs w:val="28"/>
        </w:rPr>
        <w:t xml:space="preserve"> </w:t>
      </w:r>
      <w:r w:rsidRPr="006B5221">
        <w:rPr>
          <w:rFonts w:ascii="Times New Roman" w:hAnsi="Times New Roman" w:cs="Times New Roman"/>
          <w:sz w:val="28"/>
          <w:szCs w:val="28"/>
        </w:rPr>
        <w:t>отсутствуют.</w:t>
      </w:r>
    </w:p>
    <w:p w14:paraId="06F83266" w14:textId="77777777"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потребители тепловой нагрузки будут обеспечиваться тепловой энергией от существующих источников тепловой энергии.</w:t>
      </w:r>
      <w:r w:rsidRPr="006B5221">
        <w:rPr>
          <w:b/>
          <w:bCs/>
          <w:i/>
          <w:sz w:val="28"/>
          <w:szCs w:val="28"/>
        </w:rPr>
        <w:t xml:space="preserve"> </w:t>
      </w:r>
    </w:p>
    <w:p w14:paraId="7AB23A4F" w14:textId="2064A853" w:rsidR="006B5221" w:rsidRPr="00F75730" w:rsidRDefault="006B5221"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14:paraId="2273DEF0" w14:textId="77777777"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Реконструкция котельных для выработки электроэнергии в комбинированном цикле на базе</w:t>
      </w:r>
      <w:r>
        <w:rPr>
          <w:rFonts w:ascii="Times New Roman" w:hAnsi="Times New Roman" w:cs="Times New Roman"/>
          <w:sz w:val="28"/>
          <w:szCs w:val="28"/>
        </w:rPr>
        <w:t xml:space="preserve"> </w:t>
      </w:r>
      <w:r w:rsidRPr="006B5221">
        <w:rPr>
          <w:rFonts w:ascii="Times New Roman" w:hAnsi="Times New Roman" w:cs="Times New Roman"/>
          <w:sz w:val="28"/>
          <w:szCs w:val="28"/>
        </w:rPr>
        <w:t>существующих и перспективных нагрузок на расчетный период не планируется.</w:t>
      </w:r>
    </w:p>
    <w:p w14:paraId="523C68F0" w14:textId="77777777" w:rsidR="00811A0D"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режимы загрузки источников тепловой энергии по присоединенной тепловой нагрузке останутся без изменений до конца расчетного периода.</w:t>
      </w:r>
      <w:r w:rsidR="00811A0D" w:rsidRPr="006B5221">
        <w:rPr>
          <w:sz w:val="28"/>
          <w:szCs w:val="28"/>
        </w:rPr>
        <w:t xml:space="preserve"> </w:t>
      </w:r>
    </w:p>
    <w:p w14:paraId="7292B186" w14:textId="509A41CE" w:rsidR="006B5221" w:rsidRPr="00F75730" w:rsidRDefault="006B5221"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14:paraId="00B168EE" w14:textId="0EECC890" w:rsidR="00EF445E"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На территории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6B5221">
        <w:rPr>
          <w:rFonts w:ascii="Times New Roman" w:hAnsi="Times New Roman" w:cs="Times New Roman"/>
          <w:sz w:val="28"/>
          <w:szCs w:val="28"/>
        </w:rPr>
        <w:t>увеличение зоны действия централизованных источников теплоснабжения путем включения в нее зон действия существующих источников тепловой энергии не планируется.</w:t>
      </w:r>
    </w:p>
    <w:p w14:paraId="311320B1" w14:textId="77777777" w:rsidR="00495514" w:rsidRDefault="00495514" w:rsidP="00F75730">
      <w:pPr>
        <w:autoSpaceDE w:val="0"/>
        <w:autoSpaceDN w:val="0"/>
        <w:adjustRightInd w:val="0"/>
        <w:spacing w:before="240" w:after="0" w:line="360" w:lineRule="auto"/>
        <w:jc w:val="center"/>
        <w:rPr>
          <w:rFonts w:ascii="Times New Roman" w:hAnsi="Times New Roman" w:cs="Times New Roman"/>
          <w:b/>
          <w:i/>
          <w:iCs/>
          <w:sz w:val="28"/>
          <w:szCs w:val="28"/>
        </w:rPr>
        <w:sectPr w:rsidR="00495514" w:rsidSect="00670101">
          <w:pgSz w:w="11906" w:h="16838"/>
          <w:pgMar w:top="1134" w:right="851" w:bottom="1134" w:left="1134" w:header="426" w:footer="699" w:gutter="0"/>
          <w:cols w:space="708"/>
          <w:docGrid w:linePitch="360"/>
        </w:sectPr>
      </w:pPr>
    </w:p>
    <w:p w14:paraId="45DA02EA" w14:textId="77777777" w:rsidR="008416DB" w:rsidRPr="00F75730" w:rsidRDefault="008416DB"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lastRenderedPageBreak/>
        <w:t>7.7.1 Предлагаемые мероприятия для реконструкции существующих котельных</w:t>
      </w:r>
    </w:p>
    <w:p w14:paraId="57AE9D77" w14:textId="042D6E1E" w:rsidR="00C646A2" w:rsidRPr="00F75730" w:rsidRDefault="000F78A8" w:rsidP="00F75730">
      <w:pPr>
        <w:spacing w:after="0" w:line="240" w:lineRule="auto"/>
        <w:jc w:val="center"/>
        <w:rPr>
          <w:rFonts w:ascii="Times New Roman" w:hAnsi="Times New Roman" w:cs="Times New Roman"/>
          <w:b/>
          <w:i/>
          <w:sz w:val="28"/>
        </w:rPr>
      </w:pPr>
      <w:r>
        <w:rPr>
          <w:rFonts w:ascii="Times New Roman" w:hAnsi="Times New Roman" w:cs="Times New Roman"/>
          <w:b/>
          <w:i/>
          <w:sz w:val="28"/>
        </w:rPr>
        <w:t xml:space="preserve">Таблица </w:t>
      </w:r>
      <w:r w:rsidR="007560F1">
        <w:rPr>
          <w:rFonts w:ascii="Times New Roman" w:hAnsi="Times New Roman" w:cs="Times New Roman"/>
          <w:b/>
          <w:i/>
          <w:sz w:val="28"/>
        </w:rPr>
        <w:t>7.7.1.1</w:t>
      </w:r>
      <w:r w:rsidR="00C646A2" w:rsidRPr="00F75730">
        <w:rPr>
          <w:rFonts w:ascii="Times New Roman" w:hAnsi="Times New Roman" w:cs="Times New Roman"/>
          <w:b/>
          <w:i/>
          <w:sz w:val="28"/>
        </w:rPr>
        <w:t xml:space="preserve"> </w:t>
      </w:r>
      <w:r w:rsidR="00E36D91">
        <w:rPr>
          <w:rFonts w:ascii="Times New Roman" w:hAnsi="Times New Roman" w:cs="Times New Roman"/>
          <w:b/>
          <w:i/>
          <w:sz w:val="28"/>
        </w:rPr>
        <w:t>–</w:t>
      </w:r>
      <w:r w:rsidR="00C646A2" w:rsidRPr="00F75730">
        <w:rPr>
          <w:rFonts w:ascii="Times New Roman" w:hAnsi="Times New Roman" w:cs="Times New Roman"/>
          <w:b/>
          <w:i/>
          <w:sz w:val="28"/>
        </w:rPr>
        <w:t xml:space="preserve"> Перечень мероприятий</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3260"/>
        <w:gridCol w:w="2126"/>
        <w:gridCol w:w="2126"/>
      </w:tblGrid>
      <w:tr w:rsidR="0046562F" w:rsidRPr="006D3742" w14:paraId="6D0D31BE" w14:textId="77777777" w:rsidTr="002E14E3">
        <w:trPr>
          <w:trHeight w:val="513"/>
          <w:jc w:val="center"/>
        </w:trPr>
        <w:tc>
          <w:tcPr>
            <w:tcW w:w="2164" w:type="dxa"/>
            <w:vAlign w:val="center"/>
          </w:tcPr>
          <w:p w14:paraId="09B4F293" w14:textId="77777777" w:rsidR="0046562F" w:rsidRPr="007F57A2" w:rsidRDefault="0046562F" w:rsidP="008134CD">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Источник теплоснабжения</w:t>
            </w:r>
          </w:p>
        </w:tc>
        <w:tc>
          <w:tcPr>
            <w:tcW w:w="3260" w:type="dxa"/>
            <w:vAlign w:val="center"/>
          </w:tcPr>
          <w:p w14:paraId="7DCAA70C" w14:textId="77777777" w:rsidR="0046562F" w:rsidRPr="007F57A2" w:rsidRDefault="0046562F" w:rsidP="008134CD">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Мероприятие</w:t>
            </w:r>
          </w:p>
        </w:tc>
        <w:tc>
          <w:tcPr>
            <w:tcW w:w="2126" w:type="dxa"/>
            <w:vAlign w:val="center"/>
          </w:tcPr>
          <w:p w14:paraId="627779A8" w14:textId="77777777" w:rsidR="0046562F" w:rsidRPr="007F57A2" w:rsidRDefault="0046562F" w:rsidP="008134CD">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Год проведения</w:t>
            </w:r>
          </w:p>
        </w:tc>
        <w:tc>
          <w:tcPr>
            <w:tcW w:w="2126" w:type="dxa"/>
            <w:vAlign w:val="center"/>
          </w:tcPr>
          <w:p w14:paraId="1C831D71" w14:textId="77777777" w:rsidR="0046562F" w:rsidRPr="007F57A2" w:rsidRDefault="0046562F" w:rsidP="008134CD">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Сумма затрат, (тыс. руб.)</w:t>
            </w:r>
          </w:p>
        </w:tc>
      </w:tr>
      <w:tr w:rsidR="0046562F" w:rsidRPr="003C4A3B" w14:paraId="6C38184F" w14:textId="77777777" w:rsidTr="002E14E3">
        <w:trPr>
          <w:trHeight w:val="150"/>
          <w:jc w:val="center"/>
        </w:trPr>
        <w:tc>
          <w:tcPr>
            <w:tcW w:w="2164" w:type="dxa"/>
            <w:vAlign w:val="center"/>
          </w:tcPr>
          <w:p w14:paraId="24F81C9F" w14:textId="6EEBC3C9" w:rsidR="0046562F" w:rsidRPr="002E14E3" w:rsidRDefault="00302C8E" w:rsidP="002E14E3">
            <w:pPr>
              <w:widowControl w:val="0"/>
              <w:tabs>
                <w:tab w:val="left" w:pos="1459"/>
              </w:tabs>
              <w:spacing w:after="0" w:line="240" w:lineRule="auto"/>
              <w:jc w:val="center"/>
              <w:rPr>
                <w:rFonts w:ascii="Times New Roman" w:hAnsi="Times New Roman"/>
                <w:b/>
                <w:i/>
                <w:sz w:val="20"/>
                <w:szCs w:val="20"/>
              </w:rPr>
            </w:pPr>
            <w:r w:rsidRPr="002E14E3">
              <w:rPr>
                <w:rFonts w:ascii="Times New Roman" w:hAnsi="Times New Roman"/>
                <w:b/>
                <w:i/>
                <w:sz w:val="20"/>
                <w:szCs w:val="20"/>
              </w:rPr>
              <w:t>Котельная СОШ № 10</w:t>
            </w:r>
          </w:p>
        </w:tc>
        <w:tc>
          <w:tcPr>
            <w:tcW w:w="3260" w:type="dxa"/>
            <w:vAlign w:val="center"/>
          </w:tcPr>
          <w:p w14:paraId="3DC4B5FA" w14:textId="5195B369" w:rsidR="0046562F" w:rsidRPr="00095CF3" w:rsidRDefault="001E3876" w:rsidP="002E14E3">
            <w:pPr>
              <w:widowControl w:val="0"/>
              <w:tabs>
                <w:tab w:val="left" w:pos="1459"/>
              </w:tabs>
              <w:spacing w:after="0" w:line="240" w:lineRule="auto"/>
              <w:jc w:val="center"/>
              <w:rPr>
                <w:rFonts w:ascii="Times New Roman" w:hAnsi="Times New Roman"/>
                <w:sz w:val="20"/>
                <w:szCs w:val="20"/>
              </w:rPr>
            </w:pPr>
            <w:r w:rsidRPr="001E3876">
              <w:rPr>
                <w:rFonts w:ascii="Times New Roman" w:hAnsi="Times New Roman"/>
                <w:sz w:val="20"/>
                <w:szCs w:val="20"/>
              </w:rPr>
              <w:t>Замена ШГРП</w:t>
            </w:r>
          </w:p>
        </w:tc>
        <w:tc>
          <w:tcPr>
            <w:tcW w:w="2126" w:type="dxa"/>
            <w:vAlign w:val="center"/>
          </w:tcPr>
          <w:p w14:paraId="3E860BAA" w14:textId="73484607" w:rsidR="0046562F" w:rsidRDefault="0046562F" w:rsidP="002E14E3">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2023</w:t>
            </w:r>
            <w:r w:rsidR="002E14E3">
              <w:rPr>
                <w:rFonts w:ascii="Times New Roman" w:hAnsi="Times New Roman"/>
                <w:sz w:val="20"/>
                <w:szCs w:val="20"/>
              </w:rPr>
              <w:t>г.</w:t>
            </w:r>
          </w:p>
        </w:tc>
        <w:tc>
          <w:tcPr>
            <w:tcW w:w="2126" w:type="dxa"/>
            <w:vAlign w:val="center"/>
          </w:tcPr>
          <w:p w14:paraId="377A5C6A" w14:textId="77777777" w:rsidR="0046562F" w:rsidRDefault="0046562F" w:rsidP="002E14E3">
            <w:pPr>
              <w:widowControl w:val="0"/>
              <w:tabs>
                <w:tab w:val="left" w:pos="1459"/>
              </w:tabs>
              <w:spacing w:after="0" w:line="240" w:lineRule="auto"/>
              <w:jc w:val="center"/>
              <w:rPr>
                <w:rFonts w:ascii="Times New Roman" w:hAnsi="Times New Roman"/>
                <w:sz w:val="20"/>
                <w:szCs w:val="20"/>
              </w:rPr>
            </w:pPr>
            <w:r w:rsidRPr="00057C1B">
              <w:rPr>
                <w:rFonts w:ascii="Times New Roman" w:hAnsi="Times New Roman"/>
                <w:sz w:val="20"/>
                <w:szCs w:val="20"/>
              </w:rPr>
              <w:t>Сумма определяется проектом</w:t>
            </w:r>
          </w:p>
        </w:tc>
      </w:tr>
      <w:tr w:rsidR="0046562F" w:rsidRPr="003C4A3B" w14:paraId="4B027D3D" w14:textId="77777777" w:rsidTr="002E14E3">
        <w:trPr>
          <w:trHeight w:val="150"/>
          <w:jc w:val="center"/>
        </w:trPr>
        <w:tc>
          <w:tcPr>
            <w:tcW w:w="2164" w:type="dxa"/>
            <w:vAlign w:val="center"/>
          </w:tcPr>
          <w:p w14:paraId="3F098BAE" w14:textId="4523B275" w:rsidR="0046562F" w:rsidRPr="002E14E3" w:rsidRDefault="00302C8E" w:rsidP="002E14E3">
            <w:pPr>
              <w:widowControl w:val="0"/>
              <w:tabs>
                <w:tab w:val="left" w:pos="1459"/>
              </w:tabs>
              <w:spacing w:after="0" w:line="240" w:lineRule="auto"/>
              <w:jc w:val="center"/>
              <w:rPr>
                <w:rFonts w:ascii="Times New Roman" w:hAnsi="Times New Roman"/>
                <w:b/>
                <w:i/>
                <w:sz w:val="20"/>
                <w:szCs w:val="20"/>
              </w:rPr>
            </w:pPr>
            <w:r w:rsidRPr="002E14E3">
              <w:rPr>
                <w:rFonts w:ascii="Times New Roman" w:hAnsi="Times New Roman"/>
                <w:b/>
                <w:i/>
                <w:sz w:val="20"/>
                <w:szCs w:val="20"/>
              </w:rPr>
              <w:t>Котельная детского сада «Алёнушка»</w:t>
            </w:r>
          </w:p>
        </w:tc>
        <w:tc>
          <w:tcPr>
            <w:tcW w:w="3260" w:type="dxa"/>
            <w:vAlign w:val="center"/>
          </w:tcPr>
          <w:p w14:paraId="6C406B26" w14:textId="77777777" w:rsidR="0046562F" w:rsidRPr="00A3242E" w:rsidRDefault="0046562F" w:rsidP="002E14E3">
            <w:pPr>
              <w:widowControl w:val="0"/>
              <w:tabs>
                <w:tab w:val="left" w:pos="1459"/>
              </w:tabs>
              <w:spacing w:after="0" w:line="240" w:lineRule="auto"/>
              <w:jc w:val="center"/>
              <w:rPr>
                <w:rFonts w:ascii="Times New Roman" w:hAnsi="Times New Roman"/>
                <w:sz w:val="20"/>
                <w:szCs w:val="20"/>
              </w:rPr>
            </w:pPr>
            <w:r w:rsidRPr="00376FAB">
              <w:rPr>
                <w:rFonts w:ascii="Times New Roman" w:hAnsi="Times New Roman"/>
                <w:sz w:val="20"/>
                <w:szCs w:val="20"/>
              </w:rPr>
              <w:t>Замена ШГРП.</w:t>
            </w:r>
          </w:p>
        </w:tc>
        <w:tc>
          <w:tcPr>
            <w:tcW w:w="2126" w:type="dxa"/>
            <w:vAlign w:val="center"/>
          </w:tcPr>
          <w:p w14:paraId="7E5B81F1" w14:textId="119F125A" w:rsidR="0046562F" w:rsidRDefault="0046562F" w:rsidP="002E14E3">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202</w:t>
            </w:r>
            <w:r w:rsidR="001E3876">
              <w:rPr>
                <w:rFonts w:ascii="Times New Roman" w:hAnsi="Times New Roman"/>
                <w:sz w:val="20"/>
                <w:szCs w:val="20"/>
              </w:rPr>
              <w:t>3</w:t>
            </w:r>
            <w:r w:rsidR="002E14E3">
              <w:rPr>
                <w:rFonts w:ascii="Times New Roman" w:hAnsi="Times New Roman"/>
                <w:sz w:val="20"/>
                <w:szCs w:val="20"/>
              </w:rPr>
              <w:t>г.</w:t>
            </w:r>
          </w:p>
        </w:tc>
        <w:tc>
          <w:tcPr>
            <w:tcW w:w="2126" w:type="dxa"/>
            <w:vAlign w:val="center"/>
          </w:tcPr>
          <w:p w14:paraId="1795058C" w14:textId="77777777" w:rsidR="0046562F" w:rsidRDefault="0046562F" w:rsidP="002E14E3">
            <w:pPr>
              <w:widowControl w:val="0"/>
              <w:tabs>
                <w:tab w:val="left" w:pos="1459"/>
              </w:tabs>
              <w:spacing w:after="0" w:line="240" w:lineRule="auto"/>
              <w:jc w:val="center"/>
              <w:rPr>
                <w:rFonts w:ascii="Times New Roman" w:hAnsi="Times New Roman"/>
                <w:sz w:val="20"/>
                <w:szCs w:val="20"/>
              </w:rPr>
            </w:pPr>
            <w:r w:rsidRPr="00057C1B">
              <w:rPr>
                <w:rFonts w:ascii="Times New Roman" w:hAnsi="Times New Roman"/>
                <w:sz w:val="20"/>
                <w:szCs w:val="20"/>
              </w:rPr>
              <w:t>Сумма определяется проектом</w:t>
            </w:r>
          </w:p>
        </w:tc>
      </w:tr>
    </w:tbl>
    <w:p w14:paraId="0A7CB860" w14:textId="77777777" w:rsidR="006B5221" w:rsidRPr="00F75730" w:rsidRDefault="006B5221" w:rsidP="00B75D87">
      <w:pPr>
        <w:autoSpaceDE w:val="0"/>
        <w:autoSpaceDN w:val="0"/>
        <w:adjustRightInd w:val="0"/>
        <w:spacing w:before="240"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14:paraId="6DB9E847" w14:textId="40BB9F2A" w:rsidR="00811A0D"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Источников тепловой энергии с комбинированной выработкой тепловой и электрической</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энергии в </w:t>
      </w:r>
      <w:proofErr w:type="spellStart"/>
      <w:r w:rsidR="00200570">
        <w:rPr>
          <w:rFonts w:ascii="Times New Roman" w:hAnsi="Times New Roman" w:cs="Times New Roman"/>
          <w:sz w:val="28"/>
          <w:szCs w:val="28"/>
        </w:rPr>
        <w:t>Кугоейском</w:t>
      </w:r>
      <w:proofErr w:type="spellEnd"/>
      <w:r w:rsidR="003A47B8">
        <w:rPr>
          <w:rFonts w:ascii="Times New Roman" w:hAnsi="Times New Roman" w:cs="Times New Roman"/>
          <w:sz w:val="28"/>
          <w:szCs w:val="28"/>
        </w:rPr>
        <w:t xml:space="preserve"> сельском поселении</w:t>
      </w:r>
      <w:r w:rsidR="008D578E">
        <w:rPr>
          <w:rFonts w:ascii="Times New Roman" w:hAnsi="Times New Roman" w:cs="Times New Roman"/>
          <w:sz w:val="28"/>
          <w:szCs w:val="28"/>
        </w:rPr>
        <w:t xml:space="preserve"> </w:t>
      </w:r>
      <w:r w:rsidRPr="006B5221">
        <w:rPr>
          <w:rFonts w:ascii="Times New Roman" w:hAnsi="Times New Roman" w:cs="Times New Roman"/>
          <w:sz w:val="28"/>
          <w:szCs w:val="28"/>
        </w:rPr>
        <w:t>нет, перевод в пиковый режим работы котельных не</w:t>
      </w:r>
      <w:r>
        <w:rPr>
          <w:rFonts w:ascii="Times New Roman" w:hAnsi="Times New Roman" w:cs="Times New Roman"/>
          <w:sz w:val="28"/>
          <w:szCs w:val="28"/>
        </w:rPr>
        <w:t xml:space="preserve"> </w:t>
      </w:r>
      <w:r w:rsidRPr="006B5221">
        <w:rPr>
          <w:rFonts w:ascii="Times New Roman" w:hAnsi="Times New Roman" w:cs="Times New Roman"/>
          <w:sz w:val="28"/>
          <w:szCs w:val="28"/>
        </w:rPr>
        <w:t>требуется.</w:t>
      </w:r>
      <w:r w:rsidR="00811A0D" w:rsidRPr="00811A0D">
        <w:rPr>
          <w:sz w:val="28"/>
          <w:szCs w:val="28"/>
        </w:rPr>
        <w:t xml:space="preserve"> </w:t>
      </w:r>
    </w:p>
    <w:p w14:paraId="1010EED9" w14:textId="77777777" w:rsidR="006B5221" w:rsidRPr="00F75730" w:rsidRDefault="006B5221"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14:paraId="74A7A277" w14:textId="3E1C7C73" w:rsidR="00F75730" w:rsidRDefault="006B5221" w:rsidP="00F75730">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Источники тепловой энергии с комбинированной выработкой тепловой и электрической</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энергии в </w:t>
      </w:r>
      <w:proofErr w:type="spellStart"/>
      <w:r w:rsidR="00200570">
        <w:rPr>
          <w:rFonts w:ascii="Times New Roman" w:hAnsi="Times New Roman" w:cs="Times New Roman"/>
          <w:sz w:val="28"/>
          <w:szCs w:val="28"/>
        </w:rPr>
        <w:t>Кугоейском</w:t>
      </w:r>
      <w:proofErr w:type="spellEnd"/>
      <w:r w:rsidR="003A47B8">
        <w:rPr>
          <w:rFonts w:ascii="Times New Roman" w:hAnsi="Times New Roman" w:cs="Times New Roman"/>
          <w:sz w:val="28"/>
          <w:szCs w:val="28"/>
        </w:rPr>
        <w:t xml:space="preserve"> сельском поселении</w:t>
      </w:r>
      <w:r w:rsidR="008D578E">
        <w:rPr>
          <w:rFonts w:ascii="Times New Roman" w:hAnsi="Times New Roman" w:cs="Times New Roman"/>
          <w:sz w:val="28"/>
          <w:szCs w:val="28"/>
        </w:rPr>
        <w:t xml:space="preserve"> </w:t>
      </w:r>
      <w:r w:rsidRPr="006B5221">
        <w:rPr>
          <w:rFonts w:ascii="Times New Roman" w:hAnsi="Times New Roman" w:cs="Times New Roman"/>
          <w:sz w:val="28"/>
          <w:szCs w:val="28"/>
        </w:rPr>
        <w:t>отсутствуют.</w:t>
      </w:r>
      <w:r w:rsidR="00F75730">
        <w:rPr>
          <w:rFonts w:ascii="Times New Roman" w:hAnsi="Times New Roman" w:cs="Times New Roman"/>
          <w:sz w:val="28"/>
          <w:szCs w:val="28"/>
        </w:rPr>
        <w:t xml:space="preserve"> </w:t>
      </w:r>
    </w:p>
    <w:p w14:paraId="5E10B2CE" w14:textId="2D3599C4" w:rsidR="00811A0D" w:rsidRPr="00F75730" w:rsidRDefault="006B5221" w:rsidP="002E14E3">
      <w:pPr>
        <w:autoSpaceDE w:val="0"/>
        <w:autoSpaceDN w:val="0"/>
        <w:adjustRightInd w:val="0"/>
        <w:spacing w:after="0" w:line="240" w:lineRule="auto"/>
        <w:jc w:val="center"/>
        <w:rPr>
          <w:rFonts w:ascii="Times New Roman" w:hAnsi="Times New Roman" w:cs="Times New Roman"/>
          <w:sz w:val="28"/>
          <w:szCs w:val="28"/>
        </w:rPr>
      </w:pPr>
      <w:r w:rsidRPr="00F75730">
        <w:rPr>
          <w:rFonts w:ascii="Times New Roman" w:hAnsi="Times New Roman" w:cs="Times New Roman"/>
          <w:b/>
          <w:i/>
          <w:iCs/>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811A0D" w:rsidRPr="00F75730">
        <w:rPr>
          <w:rFonts w:ascii="Times New Roman" w:hAnsi="Times New Roman" w:cs="Times New Roman"/>
          <w:b/>
          <w:bCs/>
          <w:i/>
          <w:sz w:val="28"/>
          <w:szCs w:val="28"/>
        </w:rPr>
        <w:t>.</w:t>
      </w:r>
    </w:p>
    <w:p w14:paraId="1E8CF633" w14:textId="32B612A0" w:rsidR="0046562F" w:rsidRPr="00A235E7" w:rsidRDefault="0046562F" w:rsidP="00B75D87">
      <w:pPr>
        <w:spacing w:before="240" w:after="0" w:line="240" w:lineRule="auto"/>
        <w:jc w:val="center"/>
        <w:rPr>
          <w:rFonts w:ascii="Times New Roman" w:hAnsi="Times New Roman"/>
          <w:b/>
          <w:bCs/>
          <w:i/>
          <w:iCs/>
          <w:sz w:val="28"/>
          <w:szCs w:val="28"/>
        </w:rPr>
      </w:pPr>
      <w:r>
        <w:rPr>
          <w:rFonts w:ascii="Times New Roman" w:hAnsi="Times New Roman"/>
          <w:b/>
          <w:bCs/>
          <w:i/>
          <w:iCs/>
          <w:sz w:val="28"/>
          <w:szCs w:val="28"/>
        </w:rPr>
        <w:t>Таблица 7.10.1 –</w:t>
      </w:r>
      <w:r w:rsidRPr="000632AC">
        <w:rPr>
          <w:rFonts w:ascii="Times New Roman" w:hAnsi="Times New Roman"/>
          <w:b/>
          <w:bCs/>
          <w:i/>
          <w:iCs/>
          <w:sz w:val="28"/>
          <w:szCs w:val="28"/>
        </w:rPr>
        <w:t xml:space="preserve"> Мероприятия по </w:t>
      </w:r>
      <w:r w:rsidRPr="001711F9">
        <w:rPr>
          <w:rFonts w:ascii="Times New Roman" w:hAnsi="Times New Roman"/>
          <w:b/>
          <w:i/>
          <w:iCs/>
          <w:sz w:val="28"/>
          <w:szCs w:val="28"/>
        </w:rPr>
        <w:t>выводу из эксплуатации</w:t>
      </w:r>
      <w:r w:rsidRPr="000632AC">
        <w:rPr>
          <w:rFonts w:ascii="Times New Roman" w:hAnsi="Times New Roman"/>
          <w:b/>
          <w:bCs/>
          <w:i/>
          <w:iCs/>
          <w:sz w:val="28"/>
          <w:szCs w:val="28"/>
        </w:rPr>
        <w:t xml:space="preserve"> источников тепловой энергии</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3119"/>
        <w:gridCol w:w="2126"/>
        <w:gridCol w:w="2126"/>
      </w:tblGrid>
      <w:tr w:rsidR="0046562F" w:rsidRPr="006D3742" w14:paraId="45ED72A3" w14:textId="77777777" w:rsidTr="002E14E3">
        <w:trPr>
          <w:trHeight w:val="513"/>
          <w:jc w:val="center"/>
        </w:trPr>
        <w:tc>
          <w:tcPr>
            <w:tcW w:w="2305" w:type="dxa"/>
            <w:vAlign w:val="center"/>
          </w:tcPr>
          <w:p w14:paraId="20CDD3AD" w14:textId="77777777" w:rsidR="0046562F" w:rsidRPr="007F57A2" w:rsidRDefault="0046562F" w:rsidP="002E14E3">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Источник теплоснабжения</w:t>
            </w:r>
          </w:p>
        </w:tc>
        <w:tc>
          <w:tcPr>
            <w:tcW w:w="3119" w:type="dxa"/>
            <w:vAlign w:val="center"/>
          </w:tcPr>
          <w:p w14:paraId="133E62D3" w14:textId="77777777" w:rsidR="0046562F" w:rsidRPr="007F57A2" w:rsidRDefault="0046562F" w:rsidP="002E14E3">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Мероприятие</w:t>
            </w:r>
          </w:p>
        </w:tc>
        <w:tc>
          <w:tcPr>
            <w:tcW w:w="2126" w:type="dxa"/>
            <w:vAlign w:val="center"/>
          </w:tcPr>
          <w:p w14:paraId="5B61FD5C" w14:textId="77777777" w:rsidR="0046562F" w:rsidRPr="007F57A2" w:rsidRDefault="0046562F" w:rsidP="002E14E3">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Год проведения</w:t>
            </w:r>
          </w:p>
        </w:tc>
        <w:tc>
          <w:tcPr>
            <w:tcW w:w="2126" w:type="dxa"/>
            <w:vAlign w:val="center"/>
          </w:tcPr>
          <w:p w14:paraId="5941A1EA" w14:textId="77777777" w:rsidR="0046562F" w:rsidRPr="007F57A2" w:rsidRDefault="0046562F" w:rsidP="002E14E3">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Сумма затрат, (тыс. руб.)</w:t>
            </w:r>
          </w:p>
        </w:tc>
      </w:tr>
      <w:tr w:rsidR="00B20461" w:rsidRPr="003C4A3B" w14:paraId="011F37E4" w14:textId="77777777" w:rsidTr="002E14E3">
        <w:trPr>
          <w:trHeight w:val="150"/>
          <w:jc w:val="center"/>
        </w:trPr>
        <w:tc>
          <w:tcPr>
            <w:tcW w:w="2305" w:type="dxa"/>
            <w:vAlign w:val="center"/>
          </w:tcPr>
          <w:p w14:paraId="3589D91D" w14:textId="5FDDF6B2" w:rsidR="00B20461" w:rsidRPr="002E14E3" w:rsidRDefault="00B20461" w:rsidP="002E14E3">
            <w:pPr>
              <w:widowControl w:val="0"/>
              <w:tabs>
                <w:tab w:val="left" w:pos="1459"/>
              </w:tabs>
              <w:spacing w:after="0" w:line="240" w:lineRule="auto"/>
              <w:jc w:val="center"/>
              <w:rPr>
                <w:rFonts w:ascii="Times New Roman" w:hAnsi="Times New Roman"/>
                <w:b/>
                <w:i/>
                <w:sz w:val="20"/>
                <w:szCs w:val="20"/>
              </w:rPr>
            </w:pPr>
            <w:r w:rsidRPr="002E14E3">
              <w:rPr>
                <w:rFonts w:ascii="Times New Roman" w:hAnsi="Times New Roman"/>
                <w:b/>
                <w:i/>
                <w:sz w:val="20"/>
                <w:szCs w:val="20"/>
              </w:rPr>
              <w:t>Котельная СОШ № 10</w:t>
            </w:r>
          </w:p>
        </w:tc>
        <w:tc>
          <w:tcPr>
            <w:tcW w:w="3119" w:type="dxa"/>
            <w:vAlign w:val="center"/>
          </w:tcPr>
          <w:p w14:paraId="045AEC8E" w14:textId="6892D1AA" w:rsidR="00B20461" w:rsidRPr="0023184A" w:rsidRDefault="00B20461" w:rsidP="002E14E3">
            <w:pPr>
              <w:widowControl w:val="0"/>
              <w:tabs>
                <w:tab w:val="left" w:pos="1459"/>
              </w:tabs>
              <w:spacing w:after="0" w:line="240" w:lineRule="auto"/>
              <w:jc w:val="center"/>
              <w:rPr>
                <w:rFonts w:ascii="Times New Roman" w:hAnsi="Times New Roman"/>
                <w:sz w:val="20"/>
                <w:szCs w:val="20"/>
              </w:rPr>
            </w:pPr>
            <w:r w:rsidRPr="0023184A">
              <w:rPr>
                <w:rFonts w:ascii="Times New Roman" w:hAnsi="Times New Roman"/>
                <w:sz w:val="20"/>
                <w:szCs w:val="20"/>
              </w:rPr>
              <w:t>Демонтаж существующей котельной, ШГРП, дымовой трубы.</w:t>
            </w:r>
          </w:p>
        </w:tc>
        <w:tc>
          <w:tcPr>
            <w:tcW w:w="2126" w:type="dxa"/>
            <w:vAlign w:val="center"/>
          </w:tcPr>
          <w:p w14:paraId="2F31ADD9" w14:textId="407B847B" w:rsidR="00B20461" w:rsidRDefault="00B20461" w:rsidP="002E14E3">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2023</w:t>
            </w:r>
            <w:r w:rsidR="002E14E3">
              <w:rPr>
                <w:rFonts w:ascii="Times New Roman" w:hAnsi="Times New Roman"/>
                <w:sz w:val="20"/>
                <w:szCs w:val="20"/>
              </w:rPr>
              <w:t>г.</w:t>
            </w:r>
          </w:p>
        </w:tc>
        <w:tc>
          <w:tcPr>
            <w:tcW w:w="2126" w:type="dxa"/>
            <w:vAlign w:val="center"/>
          </w:tcPr>
          <w:p w14:paraId="1FE72265" w14:textId="542291A5" w:rsidR="00B20461" w:rsidRDefault="00B20461" w:rsidP="002E14E3">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Сумма определяется проектом</w:t>
            </w:r>
          </w:p>
        </w:tc>
      </w:tr>
      <w:tr w:rsidR="00516950" w:rsidRPr="003C4A3B" w14:paraId="7E89C07C" w14:textId="77777777" w:rsidTr="002E14E3">
        <w:trPr>
          <w:trHeight w:val="150"/>
          <w:jc w:val="center"/>
        </w:trPr>
        <w:tc>
          <w:tcPr>
            <w:tcW w:w="2305" w:type="dxa"/>
            <w:vAlign w:val="center"/>
          </w:tcPr>
          <w:p w14:paraId="67C94D91" w14:textId="252BCCFF" w:rsidR="00516950" w:rsidRPr="002E14E3" w:rsidRDefault="00516950" w:rsidP="002E14E3">
            <w:pPr>
              <w:widowControl w:val="0"/>
              <w:tabs>
                <w:tab w:val="left" w:pos="1459"/>
              </w:tabs>
              <w:spacing w:after="0" w:line="240" w:lineRule="auto"/>
              <w:jc w:val="center"/>
              <w:rPr>
                <w:rFonts w:ascii="Times New Roman" w:hAnsi="Times New Roman"/>
                <w:b/>
                <w:i/>
                <w:sz w:val="20"/>
                <w:szCs w:val="20"/>
              </w:rPr>
            </w:pPr>
            <w:r w:rsidRPr="002E14E3">
              <w:rPr>
                <w:rFonts w:ascii="Times New Roman" w:hAnsi="Times New Roman"/>
                <w:b/>
                <w:i/>
                <w:sz w:val="20"/>
                <w:szCs w:val="20"/>
              </w:rPr>
              <w:t>Котельная детского сада «Алёнушка»</w:t>
            </w:r>
          </w:p>
        </w:tc>
        <w:tc>
          <w:tcPr>
            <w:tcW w:w="3119" w:type="dxa"/>
            <w:vAlign w:val="center"/>
          </w:tcPr>
          <w:p w14:paraId="30B1AB90" w14:textId="1C641FE4" w:rsidR="00516950" w:rsidRPr="0023184A" w:rsidRDefault="00516950" w:rsidP="002E14E3">
            <w:pPr>
              <w:widowControl w:val="0"/>
              <w:tabs>
                <w:tab w:val="left" w:pos="1459"/>
              </w:tabs>
              <w:spacing w:after="0" w:line="240" w:lineRule="auto"/>
              <w:jc w:val="center"/>
              <w:rPr>
                <w:rFonts w:ascii="Times New Roman" w:hAnsi="Times New Roman"/>
                <w:sz w:val="20"/>
                <w:szCs w:val="20"/>
              </w:rPr>
            </w:pPr>
            <w:r w:rsidRPr="0023184A">
              <w:rPr>
                <w:rFonts w:ascii="Times New Roman" w:hAnsi="Times New Roman"/>
                <w:sz w:val="20"/>
                <w:szCs w:val="20"/>
              </w:rPr>
              <w:t>Демонтаж существующей котельной, ШГРП, дымовой трубы.</w:t>
            </w:r>
          </w:p>
        </w:tc>
        <w:tc>
          <w:tcPr>
            <w:tcW w:w="2126" w:type="dxa"/>
            <w:vAlign w:val="center"/>
          </w:tcPr>
          <w:p w14:paraId="2B0F7EC4" w14:textId="6BCCF232" w:rsidR="00516950" w:rsidRDefault="00516950" w:rsidP="002E14E3">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2023</w:t>
            </w:r>
            <w:r w:rsidR="002E14E3">
              <w:rPr>
                <w:rFonts w:ascii="Times New Roman" w:hAnsi="Times New Roman"/>
                <w:sz w:val="20"/>
                <w:szCs w:val="20"/>
              </w:rPr>
              <w:t>г.</w:t>
            </w:r>
          </w:p>
        </w:tc>
        <w:tc>
          <w:tcPr>
            <w:tcW w:w="2126" w:type="dxa"/>
            <w:vAlign w:val="center"/>
          </w:tcPr>
          <w:p w14:paraId="0C7EFBAD" w14:textId="48220D08" w:rsidR="00516950" w:rsidRDefault="00516950" w:rsidP="002E14E3">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Сумма определяется проектом</w:t>
            </w:r>
          </w:p>
        </w:tc>
      </w:tr>
    </w:tbl>
    <w:p w14:paraId="78BD9363" w14:textId="540EE48F" w:rsidR="001A278D" w:rsidRDefault="001A278D" w:rsidP="00B75D87">
      <w:pPr>
        <w:autoSpaceDE w:val="0"/>
        <w:autoSpaceDN w:val="0"/>
        <w:adjustRightInd w:val="0"/>
        <w:spacing w:before="240" w:after="0" w:line="240" w:lineRule="auto"/>
        <w:jc w:val="center"/>
        <w:rPr>
          <w:rFonts w:ascii="Times New Roman" w:hAnsi="Times New Roman" w:cs="Times New Roman"/>
          <w:b/>
          <w:i/>
          <w:iCs/>
          <w:sz w:val="28"/>
          <w:szCs w:val="28"/>
        </w:rPr>
      </w:pPr>
      <w:r>
        <w:rPr>
          <w:rFonts w:ascii="Times New Roman" w:hAnsi="Times New Roman"/>
          <w:b/>
          <w:bCs/>
          <w:i/>
          <w:iCs/>
          <w:sz w:val="28"/>
          <w:szCs w:val="28"/>
        </w:rPr>
        <w:t xml:space="preserve">Таблица 7.10.2 </w:t>
      </w:r>
      <w:r w:rsidR="002E14E3">
        <w:rPr>
          <w:rFonts w:ascii="Times New Roman" w:hAnsi="Times New Roman"/>
          <w:b/>
          <w:bCs/>
          <w:i/>
          <w:iCs/>
          <w:sz w:val="28"/>
          <w:szCs w:val="28"/>
        </w:rPr>
        <w:t>–</w:t>
      </w:r>
      <w:r>
        <w:rPr>
          <w:rFonts w:ascii="Times New Roman" w:hAnsi="Times New Roman"/>
          <w:b/>
          <w:bCs/>
          <w:i/>
          <w:iCs/>
          <w:sz w:val="28"/>
          <w:szCs w:val="28"/>
        </w:rPr>
        <w:t xml:space="preserve"> </w:t>
      </w:r>
      <w:r w:rsidRPr="000632AC">
        <w:rPr>
          <w:rFonts w:ascii="Times New Roman" w:hAnsi="Times New Roman"/>
          <w:b/>
          <w:bCs/>
          <w:i/>
          <w:iCs/>
          <w:sz w:val="28"/>
          <w:szCs w:val="28"/>
        </w:rPr>
        <w:t xml:space="preserve">Мероприятия </w:t>
      </w:r>
      <w:r w:rsidRPr="007636F4">
        <w:rPr>
          <w:rFonts w:ascii="Times New Roman" w:hAnsi="Times New Roman"/>
          <w:b/>
          <w:i/>
          <w:iCs/>
          <w:color w:val="000000"/>
          <w:sz w:val="28"/>
          <w:szCs w:val="28"/>
        </w:rPr>
        <w:t>по сроку ввода в эксплуатацию новых мощностей</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3161"/>
        <w:gridCol w:w="2126"/>
        <w:gridCol w:w="2126"/>
      </w:tblGrid>
      <w:tr w:rsidR="001A278D" w:rsidRPr="006D3742" w14:paraId="0B434DAD" w14:textId="77777777" w:rsidTr="002E14E3">
        <w:trPr>
          <w:trHeight w:val="513"/>
          <w:jc w:val="center"/>
        </w:trPr>
        <w:tc>
          <w:tcPr>
            <w:tcW w:w="2263" w:type="dxa"/>
            <w:vAlign w:val="center"/>
          </w:tcPr>
          <w:p w14:paraId="1BCC3B12" w14:textId="77777777" w:rsidR="001A278D" w:rsidRPr="007F57A2" w:rsidRDefault="001A278D" w:rsidP="002E14E3">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Источник теплоснабжения</w:t>
            </w:r>
          </w:p>
        </w:tc>
        <w:tc>
          <w:tcPr>
            <w:tcW w:w="3161" w:type="dxa"/>
            <w:vAlign w:val="center"/>
          </w:tcPr>
          <w:p w14:paraId="0502EFFE" w14:textId="77777777" w:rsidR="001A278D" w:rsidRPr="007F57A2" w:rsidRDefault="001A278D" w:rsidP="002E14E3">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Мероприятие</w:t>
            </w:r>
          </w:p>
        </w:tc>
        <w:tc>
          <w:tcPr>
            <w:tcW w:w="2126" w:type="dxa"/>
            <w:vAlign w:val="center"/>
          </w:tcPr>
          <w:p w14:paraId="5CBD9D91" w14:textId="77777777" w:rsidR="001A278D" w:rsidRPr="007F57A2" w:rsidRDefault="001A278D" w:rsidP="002E14E3">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Год проведения</w:t>
            </w:r>
          </w:p>
        </w:tc>
        <w:tc>
          <w:tcPr>
            <w:tcW w:w="2126" w:type="dxa"/>
            <w:vAlign w:val="center"/>
          </w:tcPr>
          <w:p w14:paraId="7152A9A7" w14:textId="77777777" w:rsidR="001A278D" w:rsidRPr="007F57A2" w:rsidRDefault="001A278D" w:rsidP="002E14E3">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Сумма затрат, (тыс. руб.)</w:t>
            </w:r>
          </w:p>
        </w:tc>
      </w:tr>
      <w:tr w:rsidR="001A278D" w:rsidRPr="003C4A3B" w14:paraId="45954329" w14:textId="77777777" w:rsidTr="002E14E3">
        <w:trPr>
          <w:trHeight w:val="150"/>
          <w:jc w:val="center"/>
        </w:trPr>
        <w:tc>
          <w:tcPr>
            <w:tcW w:w="2263" w:type="dxa"/>
            <w:vAlign w:val="center"/>
          </w:tcPr>
          <w:p w14:paraId="3007AFCE" w14:textId="6A66F8A6" w:rsidR="001A278D" w:rsidRPr="002E14E3" w:rsidRDefault="008D7563" w:rsidP="002E14E3">
            <w:pPr>
              <w:widowControl w:val="0"/>
              <w:tabs>
                <w:tab w:val="left" w:pos="1459"/>
              </w:tabs>
              <w:spacing w:after="0" w:line="240" w:lineRule="auto"/>
              <w:jc w:val="center"/>
              <w:rPr>
                <w:rFonts w:ascii="Times New Roman" w:hAnsi="Times New Roman"/>
                <w:b/>
                <w:bCs/>
                <w:i/>
                <w:color w:val="FF0000"/>
                <w:sz w:val="20"/>
                <w:szCs w:val="20"/>
              </w:rPr>
            </w:pPr>
            <w:r w:rsidRPr="002E14E3">
              <w:rPr>
                <w:rFonts w:ascii="Times New Roman" w:hAnsi="Times New Roman"/>
                <w:b/>
                <w:i/>
                <w:sz w:val="20"/>
                <w:szCs w:val="20"/>
              </w:rPr>
              <w:t>Котельная СОШ № 10</w:t>
            </w:r>
          </w:p>
        </w:tc>
        <w:tc>
          <w:tcPr>
            <w:tcW w:w="3161" w:type="dxa"/>
            <w:vAlign w:val="center"/>
          </w:tcPr>
          <w:p w14:paraId="31F03007" w14:textId="2CCD4A73" w:rsidR="001A278D" w:rsidRPr="007F57A2" w:rsidRDefault="008D7563" w:rsidP="002E14E3">
            <w:pPr>
              <w:widowControl w:val="0"/>
              <w:tabs>
                <w:tab w:val="left" w:pos="1459"/>
              </w:tabs>
              <w:spacing w:after="0" w:line="240" w:lineRule="auto"/>
              <w:jc w:val="center"/>
              <w:rPr>
                <w:rFonts w:ascii="Times New Roman" w:hAnsi="Times New Roman"/>
                <w:sz w:val="20"/>
                <w:szCs w:val="20"/>
              </w:rPr>
            </w:pPr>
            <w:r w:rsidRPr="008D7563">
              <w:rPr>
                <w:rFonts w:ascii="Times New Roman" w:hAnsi="Times New Roman"/>
                <w:sz w:val="20"/>
                <w:szCs w:val="20"/>
              </w:rPr>
              <w:t xml:space="preserve">Строительство новой </w:t>
            </w:r>
            <w:proofErr w:type="spellStart"/>
            <w:r w:rsidRPr="008D7563">
              <w:rPr>
                <w:rFonts w:ascii="Times New Roman" w:hAnsi="Times New Roman"/>
                <w:sz w:val="20"/>
                <w:szCs w:val="20"/>
              </w:rPr>
              <w:t>блочно</w:t>
            </w:r>
            <w:proofErr w:type="spellEnd"/>
            <w:r w:rsidRPr="008D7563">
              <w:rPr>
                <w:rFonts w:ascii="Times New Roman" w:hAnsi="Times New Roman"/>
                <w:sz w:val="20"/>
                <w:szCs w:val="20"/>
              </w:rPr>
              <w:t xml:space="preserve"> ― модульной котельной (планируемая установленная мощность 0,344</w:t>
            </w:r>
            <w:r>
              <w:rPr>
                <w:rFonts w:ascii="Times New Roman" w:hAnsi="Times New Roman"/>
                <w:sz w:val="20"/>
                <w:szCs w:val="20"/>
              </w:rPr>
              <w:t xml:space="preserve"> Гкал/ч)</w:t>
            </w:r>
          </w:p>
        </w:tc>
        <w:tc>
          <w:tcPr>
            <w:tcW w:w="2126" w:type="dxa"/>
            <w:vAlign w:val="center"/>
          </w:tcPr>
          <w:p w14:paraId="666F4D3D" w14:textId="24D8C231" w:rsidR="001A278D" w:rsidRPr="007F57A2" w:rsidRDefault="008D7563" w:rsidP="002E14E3">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2023</w:t>
            </w:r>
            <w:r w:rsidR="002E14E3">
              <w:rPr>
                <w:rFonts w:ascii="Times New Roman" w:hAnsi="Times New Roman"/>
                <w:sz w:val="20"/>
                <w:szCs w:val="20"/>
              </w:rPr>
              <w:t>г.</w:t>
            </w:r>
          </w:p>
        </w:tc>
        <w:tc>
          <w:tcPr>
            <w:tcW w:w="2126" w:type="dxa"/>
            <w:vAlign w:val="center"/>
          </w:tcPr>
          <w:p w14:paraId="56F30F0D" w14:textId="4DAA456F" w:rsidR="001A278D" w:rsidRPr="007F57A2" w:rsidRDefault="008D7563" w:rsidP="002E14E3">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Сумма определяется проектом</w:t>
            </w:r>
          </w:p>
        </w:tc>
      </w:tr>
      <w:tr w:rsidR="00B20461" w:rsidRPr="003C4A3B" w14:paraId="17BE5EDA" w14:textId="77777777" w:rsidTr="002E14E3">
        <w:trPr>
          <w:trHeight w:val="150"/>
          <w:jc w:val="center"/>
        </w:trPr>
        <w:tc>
          <w:tcPr>
            <w:tcW w:w="2263" w:type="dxa"/>
            <w:vAlign w:val="center"/>
          </w:tcPr>
          <w:p w14:paraId="1F9E79DE" w14:textId="2EB2B665" w:rsidR="00B20461" w:rsidRPr="002E14E3" w:rsidRDefault="00B20461" w:rsidP="002E14E3">
            <w:pPr>
              <w:widowControl w:val="0"/>
              <w:tabs>
                <w:tab w:val="left" w:pos="1459"/>
              </w:tabs>
              <w:spacing w:after="0" w:line="240" w:lineRule="auto"/>
              <w:jc w:val="center"/>
              <w:rPr>
                <w:rFonts w:ascii="Times New Roman" w:hAnsi="Times New Roman"/>
                <w:b/>
                <w:i/>
                <w:sz w:val="20"/>
                <w:szCs w:val="20"/>
              </w:rPr>
            </w:pPr>
            <w:r w:rsidRPr="002E14E3">
              <w:rPr>
                <w:rFonts w:ascii="Times New Roman" w:hAnsi="Times New Roman"/>
                <w:b/>
                <w:i/>
                <w:sz w:val="20"/>
                <w:szCs w:val="20"/>
              </w:rPr>
              <w:t>Котельная детского сада «Алёнушка»</w:t>
            </w:r>
          </w:p>
        </w:tc>
        <w:tc>
          <w:tcPr>
            <w:tcW w:w="3161" w:type="dxa"/>
            <w:vAlign w:val="center"/>
          </w:tcPr>
          <w:p w14:paraId="1DB5EDBA" w14:textId="659F0549" w:rsidR="00B20461" w:rsidRPr="00D33167" w:rsidRDefault="00B20461" w:rsidP="002E14E3">
            <w:pPr>
              <w:widowControl w:val="0"/>
              <w:tabs>
                <w:tab w:val="left" w:pos="1459"/>
              </w:tabs>
              <w:spacing w:after="0" w:line="240" w:lineRule="auto"/>
              <w:jc w:val="center"/>
              <w:rPr>
                <w:rFonts w:ascii="Times New Roman" w:hAnsi="Times New Roman"/>
                <w:sz w:val="20"/>
                <w:szCs w:val="20"/>
              </w:rPr>
            </w:pPr>
            <w:r w:rsidRPr="00D33167">
              <w:rPr>
                <w:rFonts w:ascii="Times New Roman" w:hAnsi="Times New Roman"/>
                <w:sz w:val="20"/>
                <w:szCs w:val="20"/>
              </w:rPr>
              <w:t xml:space="preserve">Строительство новой </w:t>
            </w:r>
            <w:proofErr w:type="spellStart"/>
            <w:r w:rsidRPr="00D33167">
              <w:rPr>
                <w:rFonts w:ascii="Times New Roman" w:hAnsi="Times New Roman"/>
                <w:sz w:val="20"/>
                <w:szCs w:val="20"/>
              </w:rPr>
              <w:t>блочно</w:t>
            </w:r>
            <w:proofErr w:type="spellEnd"/>
            <w:r w:rsidRPr="00D33167">
              <w:rPr>
                <w:rFonts w:ascii="Times New Roman" w:hAnsi="Times New Roman"/>
                <w:sz w:val="20"/>
                <w:szCs w:val="20"/>
              </w:rPr>
              <w:t xml:space="preserve"> — модульной котельной (планируемая установленная мощность 0,</w:t>
            </w:r>
            <w:r>
              <w:rPr>
                <w:rFonts w:ascii="Times New Roman" w:hAnsi="Times New Roman"/>
                <w:sz w:val="20"/>
                <w:szCs w:val="20"/>
              </w:rPr>
              <w:t>274</w:t>
            </w:r>
            <w:r w:rsidRPr="00D33167">
              <w:rPr>
                <w:rFonts w:ascii="Times New Roman" w:hAnsi="Times New Roman"/>
                <w:sz w:val="20"/>
                <w:szCs w:val="20"/>
              </w:rPr>
              <w:t xml:space="preserve"> Гкал/ч)</w:t>
            </w:r>
          </w:p>
        </w:tc>
        <w:tc>
          <w:tcPr>
            <w:tcW w:w="2126" w:type="dxa"/>
            <w:vAlign w:val="center"/>
          </w:tcPr>
          <w:p w14:paraId="676DB543" w14:textId="78FF4A5F" w:rsidR="00B20461" w:rsidRDefault="00B20461" w:rsidP="002E14E3">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202</w:t>
            </w:r>
            <w:r w:rsidR="008D7563">
              <w:rPr>
                <w:rFonts w:ascii="Times New Roman" w:hAnsi="Times New Roman"/>
                <w:sz w:val="20"/>
                <w:szCs w:val="20"/>
              </w:rPr>
              <w:t>3</w:t>
            </w:r>
            <w:r w:rsidR="002E14E3">
              <w:rPr>
                <w:rFonts w:ascii="Times New Roman" w:hAnsi="Times New Roman"/>
                <w:sz w:val="20"/>
                <w:szCs w:val="20"/>
              </w:rPr>
              <w:t>г.</w:t>
            </w:r>
          </w:p>
        </w:tc>
        <w:tc>
          <w:tcPr>
            <w:tcW w:w="2126" w:type="dxa"/>
            <w:vAlign w:val="center"/>
          </w:tcPr>
          <w:p w14:paraId="76CFAA1F" w14:textId="2D0AD1E8" w:rsidR="00B20461" w:rsidRDefault="00B20461" w:rsidP="002E14E3">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Сумма определяется проектом</w:t>
            </w:r>
          </w:p>
        </w:tc>
      </w:tr>
    </w:tbl>
    <w:p w14:paraId="6A880E33" w14:textId="77777777" w:rsidR="002E14E3" w:rsidRDefault="002E14E3" w:rsidP="002E14E3">
      <w:pPr>
        <w:autoSpaceDE w:val="0"/>
        <w:autoSpaceDN w:val="0"/>
        <w:adjustRightInd w:val="0"/>
        <w:spacing w:after="0" w:line="240" w:lineRule="auto"/>
        <w:jc w:val="center"/>
        <w:rPr>
          <w:rFonts w:ascii="Times New Roman" w:hAnsi="Times New Roman" w:cs="Times New Roman"/>
          <w:b/>
          <w:i/>
          <w:iCs/>
          <w:sz w:val="28"/>
          <w:szCs w:val="28"/>
        </w:rPr>
        <w:sectPr w:rsidR="002E14E3" w:rsidSect="00670101">
          <w:pgSz w:w="11906" w:h="16838"/>
          <w:pgMar w:top="1134" w:right="851" w:bottom="1134" w:left="1134" w:header="426" w:footer="699" w:gutter="0"/>
          <w:cols w:space="708"/>
          <w:docGrid w:linePitch="360"/>
        </w:sectPr>
      </w:pPr>
    </w:p>
    <w:p w14:paraId="167679E5" w14:textId="70FE657B" w:rsidR="006B5221" w:rsidRPr="00F75730" w:rsidRDefault="006B5221"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lastRenderedPageBreak/>
        <w:t>7.11 Обоснование организации индивидуального теплоснабжения в зонах застройки поселения малоэтажными жилыми зданиями</w:t>
      </w:r>
    </w:p>
    <w:p w14:paraId="5A2F0CFF" w14:textId="3A0893DE" w:rsidR="00811A0D" w:rsidRPr="00EA6C25" w:rsidRDefault="006B5221" w:rsidP="00B75D87">
      <w:pPr>
        <w:autoSpaceDE w:val="0"/>
        <w:autoSpaceDN w:val="0"/>
        <w:adjustRightInd w:val="0"/>
        <w:spacing w:line="276"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Покрытие возможной перспективной тепловой нагрузки </w:t>
      </w:r>
      <w:r>
        <w:rPr>
          <w:rFonts w:ascii="Times New Roman" w:hAnsi="Times New Roman" w:cs="Times New Roman"/>
          <w:sz w:val="28"/>
          <w:szCs w:val="28"/>
        </w:rPr>
        <w:t>в</w:t>
      </w:r>
      <w:r w:rsidRPr="006B5221">
        <w:rPr>
          <w:rFonts w:ascii="Times New Roman" w:hAnsi="Times New Roman" w:cs="Times New Roman"/>
          <w:sz w:val="28"/>
          <w:szCs w:val="28"/>
        </w:rPr>
        <w:t xml:space="preserve"> </w:t>
      </w:r>
      <w:proofErr w:type="spellStart"/>
      <w:r w:rsidR="00200570">
        <w:rPr>
          <w:rFonts w:ascii="Times New Roman" w:hAnsi="Times New Roman" w:cs="Times New Roman"/>
          <w:sz w:val="28"/>
          <w:szCs w:val="28"/>
        </w:rPr>
        <w:t>Кугоейском</w:t>
      </w:r>
      <w:proofErr w:type="spellEnd"/>
      <w:r w:rsidR="002D0511">
        <w:rPr>
          <w:rFonts w:ascii="Times New Roman" w:hAnsi="Times New Roman" w:cs="Times New Roman"/>
          <w:sz w:val="28"/>
          <w:szCs w:val="28"/>
        </w:rPr>
        <w:t xml:space="preserve"> сельско</w:t>
      </w:r>
      <w:r w:rsidR="008D67DF">
        <w:rPr>
          <w:rFonts w:ascii="Times New Roman" w:hAnsi="Times New Roman" w:cs="Times New Roman"/>
          <w:sz w:val="28"/>
          <w:szCs w:val="28"/>
        </w:rPr>
        <w:t>м</w:t>
      </w:r>
      <w:r w:rsidR="002D0511">
        <w:rPr>
          <w:rFonts w:ascii="Times New Roman" w:hAnsi="Times New Roman" w:cs="Times New Roman"/>
          <w:sz w:val="28"/>
          <w:szCs w:val="28"/>
        </w:rPr>
        <w:t xml:space="preserve"> поселени</w:t>
      </w:r>
      <w:r w:rsidR="008D67DF">
        <w:rPr>
          <w:rFonts w:ascii="Times New Roman" w:hAnsi="Times New Roman" w:cs="Times New Roman"/>
          <w:sz w:val="28"/>
          <w:szCs w:val="28"/>
        </w:rPr>
        <w:t>и</w:t>
      </w:r>
      <w:r w:rsidRPr="006B5221">
        <w:rPr>
          <w:rFonts w:ascii="Times New Roman" w:hAnsi="Times New Roman" w:cs="Times New Roman"/>
          <w:sz w:val="28"/>
          <w:szCs w:val="28"/>
        </w:rPr>
        <w:t>, малоэтажная застройка, не обеспеченной тепловой мощностью централизованных источников, планируется индивидуальным теплоснабжением, так как эти зоны на расчетный период не планируется отапливать от централизованных систем.</w:t>
      </w:r>
      <w:r w:rsidR="00EA6C25">
        <w:rPr>
          <w:rFonts w:ascii="Times New Roman" w:hAnsi="Times New Roman" w:cs="Times New Roman"/>
          <w:sz w:val="28"/>
          <w:szCs w:val="28"/>
        </w:rPr>
        <w:t xml:space="preserve"> </w:t>
      </w:r>
    </w:p>
    <w:p w14:paraId="5A12856D" w14:textId="77777777" w:rsidR="006B5221" w:rsidRPr="00F75730" w:rsidRDefault="006B5221"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7.12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p>
    <w:p w14:paraId="13958AEE" w14:textId="77777777" w:rsidR="006B5221" w:rsidRPr="006B5221" w:rsidRDefault="006B5221" w:rsidP="00B75D87">
      <w:pPr>
        <w:autoSpaceDE w:val="0"/>
        <w:autoSpaceDN w:val="0"/>
        <w:adjustRightInd w:val="0"/>
        <w:spacing w:after="0" w:line="276"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Увеличение перспективной тепловой нагрузки не предполагается.</w:t>
      </w:r>
    </w:p>
    <w:p w14:paraId="6AFF8840" w14:textId="77777777" w:rsidR="00811A0D" w:rsidRPr="006B5221" w:rsidRDefault="006B5221" w:rsidP="00B75D87">
      <w:pPr>
        <w:autoSpaceDE w:val="0"/>
        <w:autoSpaceDN w:val="0"/>
        <w:adjustRightInd w:val="0"/>
        <w:spacing w:line="276"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Перспективные балансы тепловой мощности источников т</w:t>
      </w:r>
      <w:r>
        <w:rPr>
          <w:rFonts w:ascii="Times New Roman" w:hAnsi="Times New Roman" w:cs="Times New Roman"/>
          <w:sz w:val="28"/>
          <w:szCs w:val="28"/>
        </w:rPr>
        <w:t xml:space="preserve">епловой энергии и теплоносителя </w:t>
      </w:r>
      <w:r w:rsidRPr="006B5221">
        <w:rPr>
          <w:rFonts w:ascii="Times New Roman" w:hAnsi="Times New Roman" w:cs="Times New Roman"/>
          <w:sz w:val="28"/>
          <w:szCs w:val="28"/>
        </w:rPr>
        <w:t>и присоединенной тепловой нагрузки в системе теплоснабже</w:t>
      </w:r>
      <w:r>
        <w:rPr>
          <w:rFonts w:ascii="Times New Roman" w:hAnsi="Times New Roman" w:cs="Times New Roman"/>
          <w:sz w:val="28"/>
          <w:szCs w:val="28"/>
        </w:rPr>
        <w:t>ния остаются неизменными на рас</w:t>
      </w:r>
      <w:r w:rsidRPr="006B5221">
        <w:rPr>
          <w:rFonts w:ascii="Times New Roman" w:hAnsi="Times New Roman" w:cs="Times New Roman"/>
          <w:sz w:val="28"/>
          <w:szCs w:val="28"/>
        </w:rPr>
        <w:t>четный период.</w:t>
      </w:r>
    </w:p>
    <w:p w14:paraId="681AFD81" w14:textId="77777777" w:rsidR="006B5221" w:rsidRPr="00F75730" w:rsidRDefault="006B5221"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6E7C1A3F" w14:textId="4C526EB6" w:rsidR="006B5221" w:rsidRPr="006B5221" w:rsidRDefault="006B5221" w:rsidP="007E4D2E">
      <w:pPr>
        <w:autoSpaceDE w:val="0"/>
        <w:autoSpaceDN w:val="0"/>
        <w:adjustRightInd w:val="0"/>
        <w:spacing w:after="0" w:line="276"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Котельн</w:t>
      </w:r>
      <w:r>
        <w:rPr>
          <w:rFonts w:ascii="Times New Roman" w:hAnsi="Times New Roman" w:cs="Times New Roman"/>
          <w:sz w:val="28"/>
          <w:szCs w:val="28"/>
        </w:rPr>
        <w:t>ые</w:t>
      </w:r>
      <w:r w:rsidRPr="006B5221">
        <w:rPr>
          <w:rFonts w:ascii="Times New Roman" w:hAnsi="Times New Roman" w:cs="Times New Roman"/>
          <w:sz w:val="28"/>
          <w:szCs w:val="28"/>
        </w:rPr>
        <w:t xml:space="preserve">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6B5221">
        <w:rPr>
          <w:rFonts w:ascii="Times New Roman" w:hAnsi="Times New Roman" w:cs="Times New Roman"/>
          <w:sz w:val="28"/>
          <w:szCs w:val="28"/>
        </w:rPr>
        <w:t>в качестве основного топлива</w:t>
      </w:r>
      <w:r>
        <w:rPr>
          <w:rFonts w:ascii="Times New Roman" w:hAnsi="Times New Roman" w:cs="Times New Roman"/>
          <w:sz w:val="28"/>
          <w:szCs w:val="28"/>
        </w:rPr>
        <w:t xml:space="preserve"> </w:t>
      </w:r>
      <w:r w:rsidRPr="006B5221">
        <w:rPr>
          <w:rFonts w:ascii="Times New Roman" w:hAnsi="Times New Roman" w:cs="Times New Roman"/>
          <w:sz w:val="28"/>
          <w:szCs w:val="28"/>
        </w:rPr>
        <w:t xml:space="preserve">используют </w:t>
      </w:r>
      <w:r w:rsidR="003832DA">
        <w:rPr>
          <w:rFonts w:ascii="Times New Roman" w:hAnsi="Times New Roman" w:cs="Times New Roman"/>
          <w:sz w:val="28"/>
          <w:szCs w:val="28"/>
        </w:rPr>
        <w:t>природный газ</w:t>
      </w:r>
      <w:r w:rsidRPr="006B5221">
        <w:rPr>
          <w:rFonts w:ascii="Times New Roman" w:hAnsi="Times New Roman" w:cs="Times New Roman"/>
          <w:sz w:val="28"/>
          <w:szCs w:val="28"/>
        </w:rPr>
        <w:t>.</w:t>
      </w:r>
    </w:p>
    <w:p w14:paraId="2A07E1AB" w14:textId="642CAE60" w:rsidR="006B5221" w:rsidRPr="006B5221" w:rsidRDefault="006B5221" w:rsidP="007E4D2E">
      <w:pPr>
        <w:autoSpaceDE w:val="0"/>
        <w:autoSpaceDN w:val="0"/>
        <w:adjustRightInd w:val="0"/>
        <w:spacing w:after="0" w:line="276"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Источники тепловой энергии с использованием возобновляемых источников энергии в</w:t>
      </w:r>
      <w:r>
        <w:rPr>
          <w:rFonts w:ascii="Times New Roman" w:hAnsi="Times New Roman" w:cs="Times New Roman"/>
          <w:sz w:val="28"/>
          <w:szCs w:val="28"/>
        </w:rPr>
        <w:t xml:space="preserve"> </w:t>
      </w:r>
      <w:proofErr w:type="spellStart"/>
      <w:r w:rsidR="00200570">
        <w:rPr>
          <w:rFonts w:ascii="Times New Roman" w:hAnsi="Times New Roman" w:cs="Times New Roman"/>
          <w:sz w:val="28"/>
          <w:szCs w:val="28"/>
        </w:rPr>
        <w:t>Кугоейском</w:t>
      </w:r>
      <w:proofErr w:type="spellEnd"/>
      <w:r w:rsidR="003A47B8">
        <w:rPr>
          <w:rFonts w:ascii="Times New Roman" w:hAnsi="Times New Roman" w:cs="Times New Roman"/>
          <w:sz w:val="28"/>
          <w:szCs w:val="28"/>
        </w:rPr>
        <w:t xml:space="preserve"> сельском поселении</w:t>
      </w:r>
      <w:r w:rsidR="008D578E">
        <w:rPr>
          <w:rFonts w:ascii="Times New Roman" w:hAnsi="Times New Roman" w:cs="Times New Roman"/>
          <w:sz w:val="28"/>
          <w:szCs w:val="28"/>
        </w:rPr>
        <w:t xml:space="preserve"> </w:t>
      </w:r>
      <w:r w:rsidRPr="006B5221">
        <w:rPr>
          <w:rFonts w:ascii="Times New Roman" w:hAnsi="Times New Roman" w:cs="Times New Roman"/>
          <w:sz w:val="28"/>
          <w:szCs w:val="28"/>
        </w:rPr>
        <w:t>отсутствуют. Ввод новых источников тепловой энергии с использованием возобновляемых источников энергии не целесообразен ввиду отсутствия необходимых условий.</w:t>
      </w:r>
    </w:p>
    <w:p w14:paraId="0B691D7D" w14:textId="4678733F" w:rsidR="006B5221" w:rsidRPr="006B5221" w:rsidRDefault="006B5221" w:rsidP="007E4D2E">
      <w:pPr>
        <w:autoSpaceDE w:val="0"/>
        <w:autoSpaceDN w:val="0"/>
        <w:adjustRightInd w:val="0"/>
        <w:spacing w:after="0" w:line="276"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 xml:space="preserve">На территории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6B5221">
        <w:rPr>
          <w:rFonts w:ascii="Times New Roman" w:hAnsi="Times New Roman" w:cs="Times New Roman"/>
          <w:sz w:val="28"/>
          <w:szCs w:val="28"/>
        </w:rPr>
        <w:t>местным видом топлива являются дрова.</w:t>
      </w:r>
    </w:p>
    <w:p w14:paraId="5A9CF902" w14:textId="77777777" w:rsidR="00EF445E" w:rsidRPr="006B5221" w:rsidRDefault="006B5221" w:rsidP="007E4D2E">
      <w:pPr>
        <w:spacing w:line="276"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В качестве основного топлива дрова не используются из-за низкого КПД.</w:t>
      </w:r>
    </w:p>
    <w:p w14:paraId="5309AF32" w14:textId="77777777" w:rsidR="006B5221" w:rsidRPr="00F75730" w:rsidRDefault="006B5221"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7.14 Обоснование организации теплоснабжения в произво</w:t>
      </w:r>
      <w:r w:rsidR="00AF3858" w:rsidRPr="00F75730">
        <w:rPr>
          <w:rFonts w:ascii="Times New Roman" w:hAnsi="Times New Roman" w:cs="Times New Roman"/>
          <w:b/>
          <w:i/>
          <w:iCs/>
          <w:sz w:val="28"/>
          <w:szCs w:val="28"/>
        </w:rPr>
        <w:t>дс</w:t>
      </w:r>
      <w:r w:rsidRPr="00F75730">
        <w:rPr>
          <w:rFonts w:ascii="Times New Roman" w:hAnsi="Times New Roman" w:cs="Times New Roman"/>
          <w:b/>
          <w:i/>
          <w:iCs/>
          <w:sz w:val="28"/>
          <w:szCs w:val="28"/>
        </w:rPr>
        <w:t>твенных зонах на территории поселения</w:t>
      </w:r>
    </w:p>
    <w:p w14:paraId="3592F977" w14:textId="77777777" w:rsidR="006B5221" w:rsidRPr="006B5221" w:rsidRDefault="006B5221" w:rsidP="006B5221">
      <w:pPr>
        <w:autoSpaceDE w:val="0"/>
        <w:autoSpaceDN w:val="0"/>
        <w:adjustRightInd w:val="0"/>
        <w:spacing w:after="0" w:line="360" w:lineRule="auto"/>
        <w:ind w:firstLine="567"/>
        <w:jc w:val="both"/>
        <w:rPr>
          <w:rFonts w:ascii="Times New Roman" w:hAnsi="Times New Roman" w:cs="Times New Roman"/>
          <w:sz w:val="28"/>
          <w:szCs w:val="28"/>
        </w:rPr>
      </w:pPr>
      <w:r w:rsidRPr="006B5221">
        <w:rPr>
          <w:rFonts w:ascii="Times New Roman" w:hAnsi="Times New Roman" w:cs="Times New Roman"/>
          <w:sz w:val="28"/>
          <w:szCs w:val="28"/>
        </w:rPr>
        <w:t>Организация теплоснабжения в произво</w:t>
      </w:r>
      <w:r w:rsidR="00AF3858">
        <w:rPr>
          <w:rFonts w:ascii="Times New Roman" w:hAnsi="Times New Roman" w:cs="Times New Roman"/>
          <w:sz w:val="28"/>
          <w:szCs w:val="28"/>
        </w:rPr>
        <w:t>дс</w:t>
      </w:r>
      <w:r w:rsidRPr="006B5221">
        <w:rPr>
          <w:rFonts w:ascii="Times New Roman" w:hAnsi="Times New Roman" w:cs="Times New Roman"/>
          <w:sz w:val="28"/>
          <w:szCs w:val="28"/>
        </w:rPr>
        <w:t>твенных зонах на территории поселения на расчетный период не требуется.</w:t>
      </w:r>
    </w:p>
    <w:p w14:paraId="62791E13" w14:textId="77777777" w:rsidR="00811A0D" w:rsidRPr="00F75730" w:rsidRDefault="006B5221" w:rsidP="002E14E3">
      <w:pPr>
        <w:spacing w:after="0" w:line="240" w:lineRule="auto"/>
        <w:jc w:val="center"/>
        <w:rPr>
          <w:rFonts w:ascii="Times New Roman" w:hAnsi="Times New Roman" w:cs="Times New Roman"/>
          <w:b/>
          <w:i/>
          <w:sz w:val="28"/>
          <w:szCs w:val="28"/>
        </w:rPr>
      </w:pPr>
      <w:r w:rsidRPr="00F75730">
        <w:rPr>
          <w:rFonts w:ascii="Times New Roman" w:hAnsi="Times New Roman" w:cs="Times New Roman"/>
          <w:b/>
          <w:i/>
          <w:iCs/>
          <w:sz w:val="28"/>
          <w:szCs w:val="28"/>
        </w:rPr>
        <w:t>7.15 Результаты расчетов радиуса эффективного теплоснабжения</w:t>
      </w:r>
    </w:p>
    <w:p w14:paraId="5B83A28E" w14:textId="77777777" w:rsidR="00811A0D" w:rsidRPr="009B741C" w:rsidRDefault="009B741C" w:rsidP="007E4D2E">
      <w:pPr>
        <w:spacing w:line="240" w:lineRule="auto"/>
        <w:ind w:firstLine="567"/>
        <w:jc w:val="both"/>
        <w:rPr>
          <w:rFonts w:ascii="Times New Roman" w:hAnsi="Times New Roman" w:cs="Times New Roman"/>
          <w:sz w:val="28"/>
          <w:szCs w:val="28"/>
        </w:rPr>
      </w:pPr>
      <w:r w:rsidRPr="009B741C">
        <w:rPr>
          <w:rFonts w:ascii="Times New Roman" w:hAnsi="Times New Roman" w:cs="Times New Roman"/>
          <w:sz w:val="28"/>
          <w:szCs w:val="28"/>
        </w:rPr>
        <w:t>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w:t>
      </w:r>
    </w:p>
    <w:p w14:paraId="640011C0" w14:textId="77777777" w:rsidR="00F75730" w:rsidRDefault="00F75730" w:rsidP="00F75730">
      <w:pPr>
        <w:autoSpaceDE w:val="0"/>
        <w:autoSpaceDN w:val="0"/>
        <w:adjustRightInd w:val="0"/>
        <w:spacing w:after="0" w:line="360" w:lineRule="auto"/>
        <w:jc w:val="center"/>
        <w:rPr>
          <w:rFonts w:ascii="Times New Roman" w:eastAsia="Times New Roman,Bold" w:hAnsi="Times New Roman" w:cs="Times New Roman"/>
          <w:b/>
          <w:bCs/>
          <w:i/>
          <w:sz w:val="28"/>
          <w:szCs w:val="28"/>
        </w:rPr>
        <w:sectPr w:rsidR="00F75730" w:rsidSect="00670101">
          <w:pgSz w:w="11906" w:h="16838"/>
          <w:pgMar w:top="1134" w:right="851" w:bottom="1134" w:left="1134" w:header="426" w:footer="699" w:gutter="0"/>
          <w:cols w:space="708"/>
          <w:docGrid w:linePitch="360"/>
        </w:sectPr>
      </w:pPr>
    </w:p>
    <w:p w14:paraId="71B5EFBA" w14:textId="77777777" w:rsidR="007F23C3" w:rsidRPr="007F23C3" w:rsidRDefault="00B100AD" w:rsidP="00E36D91">
      <w:pPr>
        <w:autoSpaceDE w:val="0"/>
        <w:autoSpaceDN w:val="0"/>
        <w:adjustRightInd w:val="0"/>
        <w:spacing w:line="240" w:lineRule="auto"/>
        <w:jc w:val="center"/>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lastRenderedPageBreak/>
        <w:t>ГЛАВА 8. ПРЕДЛОЖЕНИЯ ПО СТРОИТЕЛЬСТВУ И РЕКОНСТРУКЦИИ ТЕПЛОВЫХ СЕТЕЙ</w:t>
      </w:r>
    </w:p>
    <w:p w14:paraId="6BBAB1DF" w14:textId="77777777" w:rsidR="00811A0D" w:rsidRPr="00F75730" w:rsidRDefault="007F23C3" w:rsidP="00E36D91">
      <w:pPr>
        <w:autoSpaceDE w:val="0"/>
        <w:autoSpaceDN w:val="0"/>
        <w:adjustRightInd w:val="0"/>
        <w:spacing w:line="240" w:lineRule="auto"/>
        <w:jc w:val="center"/>
        <w:rPr>
          <w:rFonts w:ascii="Times New Roman" w:eastAsia="Times New Roman,Bold" w:hAnsi="Times New Roman" w:cs="Times New Roman"/>
          <w:b/>
          <w:i/>
          <w:iCs/>
          <w:sz w:val="28"/>
          <w:szCs w:val="28"/>
        </w:rPr>
      </w:pPr>
      <w:r w:rsidRPr="00F75730">
        <w:rPr>
          <w:rFonts w:ascii="Times New Roman" w:eastAsia="Times New Roman,Bold" w:hAnsi="Times New Roman" w:cs="Times New Roman"/>
          <w:b/>
          <w:i/>
          <w:iCs/>
          <w:sz w:val="28"/>
          <w:szCs w:val="28"/>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14:paraId="7446A93A" w14:textId="4EC9762A" w:rsidR="00811A0D" w:rsidRPr="00B100AD" w:rsidRDefault="007F23C3" w:rsidP="00B100AD">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w:t>
      </w:r>
      <w:r w:rsidR="005625DA">
        <w:rPr>
          <w:rFonts w:ascii="Times New Roman" w:hAnsi="Times New Roman" w:cs="Times New Roman"/>
          <w:sz w:val="28"/>
          <w:szCs w:val="28"/>
        </w:rPr>
        <w:t>,</w:t>
      </w:r>
      <w:r w:rsidRPr="007F23C3">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планируется. </w:t>
      </w:r>
    </w:p>
    <w:p w14:paraId="55D70197" w14:textId="09EADAA1" w:rsidR="007F23C3" w:rsidRPr="00F75730" w:rsidRDefault="007F23C3" w:rsidP="00533785">
      <w:pPr>
        <w:autoSpaceDE w:val="0"/>
        <w:autoSpaceDN w:val="0"/>
        <w:adjustRightInd w:val="0"/>
        <w:spacing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w:t>
      </w:r>
      <w:r w:rsidR="00AF3858" w:rsidRPr="00F75730">
        <w:rPr>
          <w:rFonts w:ascii="Times New Roman" w:hAnsi="Times New Roman" w:cs="Times New Roman"/>
          <w:b/>
          <w:i/>
          <w:iCs/>
          <w:sz w:val="28"/>
          <w:szCs w:val="28"/>
        </w:rPr>
        <w:t>дс</w:t>
      </w:r>
      <w:r w:rsidRPr="00F75730">
        <w:rPr>
          <w:rFonts w:ascii="Times New Roman" w:hAnsi="Times New Roman" w:cs="Times New Roman"/>
          <w:b/>
          <w:i/>
          <w:iCs/>
          <w:sz w:val="28"/>
          <w:szCs w:val="28"/>
        </w:rPr>
        <w:t>твенную застройку во вновь осваиваемых районах поселения</w:t>
      </w:r>
    </w:p>
    <w:p w14:paraId="1F796DE2" w14:textId="0CEF74F2" w:rsidR="007F23C3" w:rsidRDefault="007F23C3" w:rsidP="002E14E3">
      <w:pPr>
        <w:autoSpaceDE w:val="0"/>
        <w:autoSpaceDN w:val="0"/>
        <w:adjustRightInd w:val="0"/>
        <w:spacing w:before="240"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59662188" w14:textId="6954F5E3" w:rsidR="003E4552" w:rsidRPr="00307319" w:rsidRDefault="00307319" w:rsidP="00307319">
      <w:pPr>
        <w:autoSpaceDE w:val="0"/>
        <w:autoSpaceDN w:val="0"/>
        <w:adjustRightInd w:val="0"/>
        <w:spacing w:before="240" w:after="0" w:line="360" w:lineRule="auto"/>
        <w:ind w:firstLine="567"/>
        <w:jc w:val="both"/>
        <w:rPr>
          <w:rFonts w:ascii="Times New Roman" w:hAnsi="Times New Roman" w:cs="Times New Roman"/>
          <w:bCs/>
          <w:sz w:val="28"/>
          <w:szCs w:val="28"/>
        </w:rPr>
      </w:pPr>
      <w:r w:rsidRPr="00307319">
        <w:rPr>
          <w:rFonts w:ascii="Times New Roman" w:hAnsi="Times New Roman" w:cs="Times New Roman"/>
          <w:bCs/>
          <w:sz w:val="28"/>
          <w:szCs w:val="28"/>
        </w:rPr>
        <w:t>Мероприятия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требуются.</w:t>
      </w:r>
    </w:p>
    <w:p w14:paraId="10794CE6" w14:textId="77777777" w:rsidR="00811A0D"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Строительство тепловых сетей, обеспечивающих возмож</w:t>
      </w:r>
      <w:r>
        <w:rPr>
          <w:rFonts w:ascii="Times New Roman" w:hAnsi="Times New Roman" w:cs="Times New Roman"/>
          <w:sz w:val="28"/>
          <w:szCs w:val="28"/>
        </w:rPr>
        <w:t xml:space="preserve">ность поставок тепловой энергии </w:t>
      </w:r>
      <w:r w:rsidRPr="007F23C3">
        <w:rPr>
          <w:rFonts w:ascii="Times New Roman" w:hAnsi="Times New Roman" w:cs="Times New Roman"/>
          <w:sz w:val="28"/>
          <w:szCs w:val="28"/>
        </w:rPr>
        <w:t>потребителям от различных источников не планируется.</w:t>
      </w:r>
    </w:p>
    <w:p w14:paraId="1887C635" w14:textId="41F0BE41" w:rsidR="007F23C3" w:rsidRPr="00F75730" w:rsidRDefault="007F23C3"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14:paraId="2BCBB101" w14:textId="7FCEC2F7" w:rsidR="003A3A3B" w:rsidRDefault="00D67ED0" w:rsidP="007F23C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Мероприятия по </w:t>
      </w:r>
      <w:r w:rsidR="007F23C3" w:rsidRPr="007F23C3">
        <w:rPr>
          <w:rFonts w:ascii="Times New Roman" w:hAnsi="Times New Roman" w:cs="Times New Roman"/>
          <w:sz w:val="28"/>
          <w:szCs w:val="28"/>
        </w:rPr>
        <w:t>реконструкци</w:t>
      </w:r>
      <w:r>
        <w:rPr>
          <w:rFonts w:ascii="Times New Roman" w:hAnsi="Times New Roman" w:cs="Times New Roman"/>
          <w:sz w:val="28"/>
          <w:szCs w:val="28"/>
        </w:rPr>
        <w:t>и</w:t>
      </w:r>
      <w:r w:rsidR="007F23C3" w:rsidRPr="007F23C3">
        <w:rPr>
          <w:rFonts w:ascii="Times New Roman" w:hAnsi="Times New Roman" w:cs="Times New Roman"/>
          <w:sz w:val="28"/>
          <w:szCs w:val="28"/>
        </w:rPr>
        <w:t xml:space="preserve"> тепловых се</w:t>
      </w:r>
      <w:r w:rsidR="007F23C3">
        <w:rPr>
          <w:rFonts w:ascii="Times New Roman" w:hAnsi="Times New Roman" w:cs="Times New Roman"/>
          <w:sz w:val="28"/>
          <w:szCs w:val="28"/>
        </w:rPr>
        <w:t xml:space="preserve">тей для повышения эффективности </w:t>
      </w:r>
      <w:r w:rsidR="007F23C3" w:rsidRPr="007F23C3">
        <w:rPr>
          <w:rFonts w:ascii="Times New Roman" w:hAnsi="Times New Roman" w:cs="Times New Roman"/>
          <w:sz w:val="28"/>
          <w:szCs w:val="28"/>
        </w:rPr>
        <w:t>функционирования системы теплоснабжения котельных</w:t>
      </w:r>
      <w:r>
        <w:rPr>
          <w:rFonts w:ascii="Times New Roman" w:hAnsi="Times New Roman" w:cs="Times New Roman"/>
          <w:sz w:val="28"/>
          <w:szCs w:val="28"/>
        </w:rPr>
        <w:t xml:space="preserve"> приве</w:t>
      </w:r>
      <w:r w:rsidR="00C3341C">
        <w:rPr>
          <w:rFonts w:ascii="Times New Roman" w:hAnsi="Times New Roman" w:cs="Times New Roman"/>
          <w:sz w:val="28"/>
          <w:szCs w:val="28"/>
        </w:rPr>
        <w:t>дены в таблице 8.4.1.</w:t>
      </w:r>
    </w:p>
    <w:p w14:paraId="231C45A4" w14:textId="260D0F6A" w:rsidR="00DD1858" w:rsidRDefault="00DD1858" w:rsidP="002E14E3">
      <w:pPr>
        <w:autoSpaceDE w:val="0"/>
        <w:autoSpaceDN w:val="0"/>
        <w:adjustRightInd w:val="0"/>
        <w:spacing w:after="0" w:line="240" w:lineRule="auto"/>
        <w:jc w:val="center"/>
        <w:rPr>
          <w:rFonts w:ascii="Times New Roman" w:hAnsi="Times New Roman" w:cs="Times New Roman"/>
          <w:b/>
          <w:i/>
          <w:iCs/>
          <w:sz w:val="28"/>
          <w:szCs w:val="28"/>
        </w:rPr>
      </w:pPr>
      <w:r>
        <w:rPr>
          <w:rFonts w:ascii="Times New Roman" w:hAnsi="Times New Roman"/>
          <w:b/>
          <w:bCs/>
          <w:i/>
          <w:iCs/>
          <w:sz w:val="28"/>
          <w:szCs w:val="28"/>
        </w:rPr>
        <w:t xml:space="preserve">Таблица 8.4.1 </w:t>
      </w:r>
      <w:r w:rsidR="002E14E3">
        <w:rPr>
          <w:rFonts w:ascii="Times New Roman" w:hAnsi="Times New Roman"/>
          <w:b/>
          <w:bCs/>
          <w:i/>
          <w:iCs/>
          <w:sz w:val="28"/>
          <w:szCs w:val="28"/>
        </w:rPr>
        <w:t>–</w:t>
      </w:r>
      <w:r>
        <w:rPr>
          <w:rFonts w:ascii="Times New Roman" w:hAnsi="Times New Roman"/>
          <w:b/>
          <w:bCs/>
          <w:i/>
          <w:iCs/>
          <w:sz w:val="28"/>
          <w:szCs w:val="28"/>
        </w:rPr>
        <w:t xml:space="preserve"> </w:t>
      </w:r>
      <w:r w:rsidRPr="000632AC">
        <w:rPr>
          <w:rFonts w:ascii="Times New Roman" w:hAnsi="Times New Roman"/>
          <w:b/>
          <w:bCs/>
          <w:i/>
          <w:iCs/>
          <w:sz w:val="28"/>
          <w:szCs w:val="28"/>
        </w:rPr>
        <w:t xml:space="preserve">Мероприятия </w:t>
      </w:r>
      <w:r w:rsidRPr="007636F4">
        <w:rPr>
          <w:rFonts w:ascii="Times New Roman" w:hAnsi="Times New Roman"/>
          <w:b/>
          <w:i/>
          <w:iCs/>
          <w:color w:val="000000"/>
          <w:sz w:val="28"/>
          <w:szCs w:val="28"/>
        </w:rPr>
        <w:t xml:space="preserve">по </w:t>
      </w:r>
      <w:r w:rsidR="00362FFB" w:rsidRPr="00F75730">
        <w:rPr>
          <w:rFonts w:ascii="Times New Roman" w:hAnsi="Times New Roman" w:cs="Times New Roman"/>
          <w:b/>
          <w:i/>
          <w:iCs/>
          <w:sz w:val="28"/>
          <w:szCs w:val="28"/>
        </w:rPr>
        <w:t>реконструкции тепловых сетей для повышения эффективности функционирования системы теплоснабжения</w:t>
      </w:r>
    </w:p>
    <w:tbl>
      <w:tblPr>
        <w:tblW w:w="967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2977"/>
        <w:gridCol w:w="2126"/>
        <w:gridCol w:w="2126"/>
      </w:tblGrid>
      <w:tr w:rsidR="00DD1858" w:rsidRPr="006D3742" w14:paraId="2D682B5B" w14:textId="77777777" w:rsidTr="002E14E3">
        <w:trPr>
          <w:trHeight w:val="513"/>
        </w:trPr>
        <w:tc>
          <w:tcPr>
            <w:tcW w:w="2447" w:type="dxa"/>
            <w:vAlign w:val="center"/>
          </w:tcPr>
          <w:p w14:paraId="0EA87C3F" w14:textId="77777777" w:rsidR="00DD1858" w:rsidRPr="007F57A2" w:rsidRDefault="00DD1858" w:rsidP="008134CD">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Источник теплоснабжения</w:t>
            </w:r>
          </w:p>
        </w:tc>
        <w:tc>
          <w:tcPr>
            <w:tcW w:w="2977" w:type="dxa"/>
            <w:vAlign w:val="center"/>
          </w:tcPr>
          <w:p w14:paraId="70B3444A" w14:textId="77777777" w:rsidR="00DD1858" w:rsidRPr="007F57A2" w:rsidRDefault="00DD1858" w:rsidP="008134CD">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Мероприятие</w:t>
            </w:r>
          </w:p>
        </w:tc>
        <w:tc>
          <w:tcPr>
            <w:tcW w:w="2126" w:type="dxa"/>
            <w:vAlign w:val="center"/>
          </w:tcPr>
          <w:p w14:paraId="284FCF0F" w14:textId="77777777" w:rsidR="00DD1858" w:rsidRPr="007F57A2" w:rsidRDefault="00DD1858" w:rsidP="008134CD">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Год проведения</w:t>
            </w:r>
          </w:p>
        </w:tc>
        <w:tc>
          <w:tcPr>
            <w:tcW w:w="2126" w:type="dxa"/>
            <w:vAlign w:val="center"/>
          </w:tcPr>
          <w:p w14:paraId="18C735D0" w14:textId="77777777" w:rsidR="00DD1858" w:rsidRPr="007F57A2" w:rsidRDefault="00DD1858" w:rsidP="008134CD">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Сумма затрат, (тыс. руб.)</w:t>
            </w:r>
          </w:p>
        </w:tc>
      </w:tr>
      <w:tr w:rsidR="00362FFB" w:rsidRPr="003C4A3B" w14:paraId="63667899" w14:textId="77777777" w:rsidTr="002E14E3">
        <w:trPr>
          <w:trHeight w:val="150"/>
        </w:trPr>
        <w:tc>
          <w:tcPr>
            <w:tcW w:w="2447" w:type="dxa"/>
            <w:vAlign w:val="center"/>
          </w:tcPr>
          <w:p w14:paraId="1053FDC8" w14:textId="77777777" w:rsidR="00362FFB" w:rsidRPr="002E14E3" w:rsidRDefault="00362FFB" w:rsidP="002E14E3">
            <w:pPr>
              <w:widowControl w:val="0"/>
              <w:tabs>
                <w:tab w:val="left" w:pos="1459"/>
              </w:tabs>
              <w:spacing w:after="0" w:line="240" w:lineRule="auto"/>
              <w:jc w:val="center"/>
              <w:rPr>
                <w:rFonts w:ascii="Times New Roman" w:hAnsi="Times New Roman"/>
                <w:b/>
                <w:bCs/>
                <w:i/>
                <w:color w:val="FF0000"/>
                <w:sz w:val="20"/>
                <w:szCs w:val="20"/>
              </w:rPr>
            </w:pPr>
            <w:r w:rsidRPr="002E14E3">
              <w:rPr>
                <w:rFonts w:ascii="Times New Roman" w:hAnsi="Times New Roman"/>
                <w:b/>
                <w:i/>
                <w:sz w:val="20"/>
                <w:szCs w:val="20"/>
              </w:rPr>
              <w:t>Котельная СОШ № 10</w:t>
            </w:r>
          </w:p>
        </w:tc>
        <w:tc>
          <w:tcPr>
            <w:tcW w:w="2977" w:type="dxa"/>
            <w:vAlign w:val="center"/>
          </w:tcPr>
          <w:p w14:paraId="013B8C38" w14:textId="34C279E9" w:rsidR="00362FFB" w:rsidRPr="00362FFB" w:rsidRDefault="00362FFB" w:rsidP="00362FFB">
            <w:pPr>
              <w:widowControl w:val="0"/>
              <w:tabs>
                <w:tab w:val="left" w:pos="1459"/>
              </w:tabs>
              <w:spacing w:after="0" w:line="240" w:lineRule="auto"/>
              <w:jc w:val="center"/>
              <w:rPr>
                <w:rFonts w:ascii="Times New Roman" w:hAnsi="Times New Roman" w:cs="Times New Roman"/>
                <w:sz w:val="20"/>
                <w:szCs w:val="20"/>
              </w:rPr>
            </w:pPr>
            <w:r w:rsidRPr="00362FFB">
              <w:rPr>
                <w:rFonts w:ascii="Times New Roman" w:hAnsi="Times New Roman" w:cs="Times New Roman"/>
                <w:sz w:val="20"/>
                <w:szCs w:val="20"/>
              </w:rPr>
              <w:t>Реконструкция тепловой сети</w:t>
            </w:r>
          </w:p>
        </w:tc>
        <w:tc>
          <w:tcPr>
            <w:tcW w:w="2126" w:type="dxa"/>
            <w:vAlign w:val="center"/>
          </w:tcPr>
          <w:p w14:paraId="647EFA69" w14:textId="274B779D" w:rsidR="00362FFB" w:rsidRPr="007F57A2" w:rsidRDefault="00362FFB" w:rsidP="00362FFB">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2023</w:t>
            </w:r>
            <w:r w:rsidR="002E14E3">
              <w:rPr>
                <w:rFonts w:ascii="Times New Roman" w:hAnsi="Times New Roman"/>
                <w:sz w:val="20"/>
                <w:szCs w:val="20"/>
              </w:rPr>
              <w:t>г.</w:t>
            </w:r>
          </w:p>
        </w:tc>
        <w:tc>
          <w:tcPr>
            <w:tcW w:w="2126" w:type="dxa"/>
            <w:vAlign w:val="center"/>
          </w:tcPr>
          <w:p w14:paraId="76598594" w14:textId="77777777" w:rsidR="00362FFB" w:rsidRPr="007F57A2" w:rsidRDefault="00362FFB" w:rsidP="00362FFB">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Сумма определяется проектом</w:t>
            </w:r>
          </w:p>
        </w:tc>
      </w:tr>
      <w:tr w:rsidR="00362FFB" w:rsidRPr="003C4A3B" w14:paraId="4CE80313" w14:textId="77777777" w:rsidTr="002E14E3">
        <w:trPr>
          <w:trHeight w:val="150"/>
        </w:trPr>
        <w:tc>
          <w:tcPr>
            <w:tcW w:w="2447" w:type="dxa"/>
            <w:vAlign w:val="center"/>
          </w:tcPr>
          <w:p w14:paraId="6D2D6CE8" w14:textId="77777777" w:rsidR="00362FFB" w:rsidRPr="002E14E3" w:rsidRDefault="00362FFB" w:rsidP="002E14E3">
            <w:pPr>
              <w:widowControl w:val="0"/>
              <w:tabs>
                <w:tab w:val="left" w:pos="1459"/>
              </w:tabs>
              <w:spacing w:after="0" w:line="240" w:lineRule="auto"/>
              <w:jc w:val="center"/>
              <w:rPr>
                <w:rFonts w:ascii="Times New Roman" w:hAnsi="Times New Roman"/>
                <w:b/>
                <w:i/>
                <w:sz w:val="20"/>
                <w:szCs w:val="20"/>
              </w:rPr>
            </w:pPr>
            <w:r w:rsidRPr="002E14E3">
              <w:rPr>
                <w:rFonts w:ascii="Times New Roman" w:hAnsi="Times New Roman"/>
                <w:b/>
                <w:i/>
                <w:sz w:val="20"/>
                <w:szCs w:val="20"/>
              </w:rPr>
              <w:t>Котельная детского сада «Алёнушка»</w:t>
            </w:r>
          </w:p>
        </w:tc>
        <w:tc>
          <w:tcPr>
            <w:tcW w:w="2977" w:type="dxa"/>
            <w:vAlign w:val="center"/>
          </w:tcPr>
          <w:p w14:paraId="02B7ECA2" w14:textId="579232FF" w:rsidR="00362FFB" w:rsidRPr="00362FFB" w:rsidRDefault="00362FFB" w:rsidP="00362FFB">
            <w:pPr>
              <w:widowControl w:val="0"/>
              <w:tabs>
                <w:tab w:val="left" w:pos="1459"/>
              </w:tabs>
              <w:spacing w:after="0" w:line="240" w:lineRule="auto"/>
              <w:jc w:val="center"/>
              <w:rPr>
                <w:rFonts w:ascii="Times New Roman" w:hAnsi="Times New Roman" w:cs="Times New Roman"/>
                <w:sz w:val="20"/>
                <w:szCs w:val="20"/>
              </w:rPr>
            </w:pPr>
            <w:r w:rsidRPr="00362FFB">
              <w:rPr>
                <w:rFonts w:ascii="Times New Roman" w:hAnsi="Times New Roman" w:cs="Times New Roman"/>
                <w:sz w:val="20"/>
                <w:szCs w:val="20"/>
              </w:rPr>
              <w:t>Реконструкция тепловой сети</w:t>
            </w:r>
          </w:p>
        </w:tc>
        <w:tc>
          <w:tcPr>
            <w:tcW w:w="2126" w:type="dxa"/>
            <w:vAlign w:val="center"/>
          </w:tcPr>
          <w:p w14:paraId="64FDA923" w14:textId="2A190DE6" w:rsidR="00362FFB" w:rsidRDefault="00362FFB" w:rsidP="00362FFB">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2023</w:t>
            </w:r>
            <w:r w:rsidR="002E14E3">
              <w:rPr>
                <w:rFonts w:ascii="Times New Roman" w:hAnsi="Times New Roman"/>
                <w:sz w:val="20"/>
                <w:szCs w:val="20"/>
              </w:rPr>
              <w:t>г.</w:t>
            </w:r>
          </w:p>
        </w:tc>
        <w:tc>
          <w:tcPr>
            <w:tcW w:w="2126" w:type="dxa"/>
            <w:vAlign w:val="center"/>
          </w:tcPr>
          <w:p w14:paraId="724E9CF3" w14:textId="77777777" w:rsidR="00362FFB" w:rsidRDefault="00362FFB" w:rsidP="00362FFB">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Сумма определяется проектом</w:t>
            </w:r>
          </w:p>
        </w:tc>
      </w:tr>
    </w:tbl>
    <w:p w14:paraId="2BA2EC87" w14:textId="03E7834D" w:rsidR="007F23C3" w:rsidRPr="00F75730" w:rsidRDefault="007F23C3"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lastRenderedPageBreak/>
        <w:t>8.5 Предложения по строительству тепловых сетей для обеспечения нормативной надежности теплоснабжения</w:t>
      </w:r>
    </w:p>
    <w:p w14:paraId="2458C32C" w14:textId="77777777" w:rsidR="007F23C3" w:rsidRPr="007F23C3" w:rsidRDefault="007F23C3" w:rsidP="00460EAC">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Строительство тепловых сетей для дублирования нерезервированных участков теплотрасс</w:t>
      </w:r>
      <w:r>
        <w:rPr>
          <w:rFonts w:ascii="Times New Roman" w:hAnsi="Times New Roman" w:cs="Times New Roman"/>
          <w:sz w:val="28"/>
          <w:szCs w:val="28"/>
        </w:rPr>
        <w:t xml:space="preserve"> </w:t>
      </w:r>
      <w:r w:rsidRPr="007F23C3">
        <w:rPr>
          <w:rFonts w:ascii="Times New Roman" w:hAnsi="Times New Roman" w:cs="Times New Roman"/>
          <w:sz w:val="28"/>
          <w:szCs w:val="28"/>
        </w:rPr>
        <w:t xml:space="preserve">не предполагается. Длины участков не превышают максимально допустимых </w:t>
      </w:r>
      <w:proofErr w:type="spellStart"/>
      <w:r w:rsidRPr="007F23C3">
        <w:rPr>
          <w:rFonts w:ascii="Times New Roman" w:hAnsi="Times New Roman" w:cs="Times New Roman"/>
          <w:sz w:val="28"/>
          <w:szCs w:val="28"/>
        </w:rPr>
        <w:t>нерезервируемых</w:t>
      </w:r>
      <w:proofErr w:type="spellEnd"/>
      <w:r w:rsidRPr="007F23C3">
        <w:rPr>
          <w:rFonts w:ascii="Times New Roman" w:hAnsi="Times New Roman" w:cs="Times New Roman"/>
          <w:sz w:val="28"/>
          <w:szCs w:val="28"/>
        </w:rPr>
        <w:t>.</w:t>
      </w:r>
    </w:p>
    <w:p w14:paraId="7C443770" w14:textId="77777777" w:rsidR="00811A0D" w:rsidRDefault="007F23C3" w:rsidP="00460EAC">
      <w:pPr>
        <w:autoSpaceDE w:val="0"/>
        <w:autoSpaceDN w:val="0"/>
        <w:adjustRightInd w:val="0"/>
        <w:spacing w:after="0" w:line="360" w:lineRule="auto"/>
        <w:ind w:firstLine="567"/>
        <w:jc w:val="both"/>
        <w:rPr>
          <w:rFonts w:ascii="Times New Roman" w:hAnsi="Times New Roman" w:cs="Times New Roman"/>
          <w:sz w:val="24"/>
          <w:szCs w:val="24"/>
        </w:rPr>
      </w:pPr>
      <w:r w:rsidRPr="007F23C3">
        <w:rPr>
          <w:rFonts w:ascii="Times New Roman" w:hAnsi="Times New Roman" w:cs="Times New Roman"/>
          <w:sz w:val="28"/>
          <w:szCs w:val="28"/>
        </w:rPr>
        <w:t>Для обеспечения нормативной надежности и безопасности тепл</w:t>
      </w:r>
      <w:r>
        <w:rPr>
          <w:rFonts w:ascii="Times New Roman" w:hAnsi="Times New Roman" w:cs="Times New Roman"/>
          <w:sz w:val="28"/>
          <w:szCs w:val="28"/>
        </w:rPr>
        <w:t>оснабжения в течение всего рас</w:t>
      </w:r>
      <w:r w:rsidRPr="007F23C3">
        <w:rPr>
          <w:rFonts w:ascii="Times New Roman" w:hAnsi="Times New Roman" w:cs="Times New Roman"/>
          <w:sz w:val="28"/>
          <w:szCs w:val="28"/>
        </w:rPr>
        <w:t>четного периода предусматривается ревизия и ремонт запорно</w:t>
      </w:r>
      <w:r>
        <w:rPr>
          <w:rFonts w:ascii="Times New Roman" w:hAnsi="Times New Roman" w:cs="Times New Roman"/>
          <w:sz w:val="28"/>
          <w:szCs w:val="28"/>
        </w:rPr>
        <w:t>й арматуры всех действующих теп</w:t>
      </w:r>
      <w:r w:rsidRPr="007F23C3">
        <w:rPr>
          <w:rFonts w:ascii="Times New Roman" w:hAnsi="Times New Roman" w:cs="Times New Roman"/>
          <w:sz w:val="28"/>
          <w:szCs w:val="28"/>
        </w:rPr>
        <w:t>ловых сетей</w:t>
      </w:r>
      <w:r w:rsidR="007A1B4D">
        <w:rPr>
          <w:rFonts w:ascii="Times New Roman" w:hAnsi="Times New Roman" w:cs="Times New Roman"/>
          <w:sz w:val="28"/>
          <w:szCs w:val="28"/>
        </w:rPr>
        <w:t>, а также замена участков тепловой сети, срок эксплуатации которых превышает 25 лет, с применением современной энергоэффективной тепловой изоляции трубопроводов ТС до 3% в год</w:t>
      </w:r>
      <w:r>
        <w:rPr>
          <w:rFonts w:ascii="Times New Roman" w:hAnsi="Times New Roman" w:cs="Times New Roman"/>
          <w:sz w:val="24"/>
          <w:szCs w:val="24"/>
        </w:rPr>
        <w:t>.</w:t>
      </w:r>
    </w:p>
    <w:p w14:paraId="68228E94" w14:textId="732C5809" w:rsidR="007F23C3" w:rsidRPr="00F75730" w:rsidRDefault="00FD4215"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8.</w:t>
      </w:r>
      <w:r w:rsidR="005D263A">
        <w:rPr>
          <w:rFonts w:ascii="Times New Roman" w:hAnsi="Times New Roman" w:cs="Times New Roman"/>
          <w:b/>
          <w:i/>
          <w:iCs/>
          <w:sz w:val="28"/>
          <w:szCs w:val="28"/>
        </w:rPr>
        <w:t>6</w:t>
      </w:r>
      <w:r w:rsidR="007F23C3" w:rsidRPr="00F75730">
        <w:rPr>
          <w:rFonts w:ascii="Times New Roman" w:hAnsi="Times New Roman" w:cs="Times New Roman"/>
          <w:b/>
          <w:i/>
          <w:iCs/>
          <w:sz w:val="28"/>
          <w:szCs w:val="28"/>
        </w:rPr>
        <w:t xml:space="preserve"> Предложения по реконструкции тепловых сетей с увеличением диаметра трубопроводов для обеспечения перспективных приростов тепловой нагрузки</w:t>
      </w:r>
    </w:p>
    <w:p w14:paraId="10C4BE6D" w14:textId="77777777" w:rsidR="003A3A3B" w:rsidRPr="007F23C3" w:rsidRDefault="007F23C3" w:rsidP="0000541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Реконструкция тепловых сетей с увеличением диаметра т</w:t>
      </w:r>
      <w:r>
        <w:rPr>
          <w:rFonts w:ascii="Times New Roman" w:hAnsi="Times New Roman" w:cs="Times New Roman"/>
          <w:sz w:val="28"/>
          <w:szCs w:val="28"/>
        </w:rPr>
        <w:t>рубопроводов не требуется</w:t>
      </w:r>
      <w:r w:rsidRPr="007F23C3">
        <w:rPr>
          <w:rFonts w:ascii="Times New Roman" w:hAnsi="Times New Roman" w:cs="Times New Roman"/>
          <w:sz w:val="28"/>
          <w:szCs w:val="28"/>
        </w:rPr>
        <w:t>.</w:t>
      </w:r>
    </w:p>
    <w:p w14:paraId="66CA1C55" w14:textId="617A161E" w:rsidR="007F23C3" w:rsidRPr="00F75730" w:rsidRDefault="00FD4215"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8.</w:t>
      </w:r>
      <w:r w:rsidR="005D263A">
        <w:rPr>
          <w:rFonts w:ascii="Times New Roman" w:hAnsi="Times New Roman" w:cs="Times New Roman"/>
          <w:b/>
          <w:i/>
          <w:iCs/>
          <w:sz w:val="28"/>
          <w:szCs w:val="28"/>
        </w:rPr>
        <w:t>7</w:t>
      </w:r>
      <w:r w:rsidR="007F23C3" w:rsidRPr="00F75730">
        <w:rPr>
          <w:rFonts w:ascii="Times New Roman" w:hAnsi="Times New Roman" w:cs="Times New Roman"/>
          <w:b/>
          <w:i/>
          <w:iCs/>
          <w:sz w:val="28"/>
          <w:szCs w:val="28"/>
        </w:rPr>
        <w:t xml:space="preserve"> Предложения по реконструкции тепловых сетей, подлежащих замене в связи с исчерпанием эксплуатационного ресурса</w:t>
      </w:r>
    </w:p>
    <w:p w14:paraId="72ADE6AE" w14:textId="4DF5F69E" w:rsidR="003A3A3B" w:rsidRPr="007F23C3" w:rsidRDefault="00005411" w:rsidP="0000541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Срок службы большей части т</w:t>
      </w:r>
      <w:r w:rsidR="007F23C3" w:rsidRPr="007F23C3">
        <w:rPr>
          <w:rFonts w:ascii="Times New Roman" w:hAnsi="Times New Roman" w:cs="Times New Roman"/>
          <w:sz w:val="28"/>
          <w:szCs w:val="28"/>
        </w:rPr>
        <w:t>епл</w:t>
      </w:r>
      <w:r>
        <w:rPr>
          <w:rFonts w:ascii="Times New Roman" w:hAnsi="Times New Roman" w:cs="Times New Roman"/>
          <w:sz w:val="28"/>
          <w:szCs w:val="28"/>
        </w:rPr>
        <w:t>овых сетей</w:t>
      </w:r>
      <w:r w:rsidR="007F23C3" w:rsidRPr="007F23C3">
        <w:rPr>
          <w:rFonts w:ascii="Times New Roman" w:hAnsi="Times New Roman" w:cs="Times New Roman"/>
          <w:sz w:val="28"/>
          <w:szCs w:val="28"/>
        </w:rPr>
        <w:t xml:space="preserve"> в </w:t>
      </w:r>
      <w:proofErr w:type="spellStart"/>
      <w:r w:rsidR="00200570">
        <w:rPr>
          <w:rFonts w:ascii="Times New Roman" w:hAnsi="Times New Roman" w:cs="Times New Roman"/>
          <w:sz w:val="28"/>
          <w:szCs w:val="28"/>
        </w:rPr>
        <w:t>Кугоейском</w:t>
      </w:r>
      <w:proofErr w:type="spellEnd"/>
      <w:r w:rsidR="003A47B8">
        <w:rPr>
          <w:rFonts w:ascii="Times New Roman" w:hAnsi="Times New Roman" w:cs="Times New Roman"/>
          <w:sz w:val="28"/>
          <w:szCs w:val="28"/>
        </w:rPr>
        <w:t xml:space="preserve"> сельском поселении</w:t>
      </w:r>
      <w:r w:rsidR="008D578E">
        <w:rPr>
          <w:rFonts w:ascii="Times New Roman" w:hAnsi="Times New Roman" w:cs="Times New Roman"/>
          <w:sz w:val="28"/>
          <w:szCs w:val="28"/>
        </w:rPr>
        <w:t xml:space="preserve"> </w:t>
      </w:r>
      <w:r>
        <w:rPr>
          <w:rFonts w:ascii="Times New Roman" w:hAnsi="Times New Roman" w:cs="Times New Roman"/>
          <w:sz w:val="28"/>
          <w:szCs w:val="28"/>
        </w:rPr>
        <w:t>составляет более 25 лет</w:t>
      </w:r>
      <w:r w:rsidR="007F23C3" w:rsidRPr="007F23C3">
        <w:rPr>
          <w:rFonts w:ascii="Times New Roman" w:hAnsi="Times New Roman" w:cs="Times New Roman"/>
          <w:sz w:val="28"/>
          <w:szCs w:val="28"/>
        </w:rPr>
        <w:t xml:space="preserve">, в связи с чем </w:t>
      </w:r>
      <w:r>
        <w:rPr>
          <w:rFonts w:ascii="Times New Roman" w:hAnsi="Times New Roman" w:cs="Times New Roman"/>
          <w:sz w:val="28"/>
          <w:szCs w:val="28"/>
        </w:rPr>
        <w:t>эти сети</w:t>
      </w:r>
      <w:r w:rsidR="007A1B4D">
        <w:rPr>
          <w:rFonts w:ascii="Times New Roman" w:hAnsi="Times New Roman" w:cs="Times New Roman"/>
          <w:sz w:val="28"/>
          <w:szCs w:val="28"/>
        </w:rPr>
        <w:t xml:space="preserve"> </w:t>
      </w:r>
      <w:r w:rsidR="0046148C">
        <w:rPr>
          <w:rFonts w:ascii="Times New Roman" w:hAnsi="Times New Roman" w:cs="Times New Roman"/>
          <w:sz w:val="28"/>
          <w:szCs w:val="28"/>
        </w:rPr>
        <w:t xml:space="preserve">являются </w:t>
      </w:r>
      <w:r w:rsidR="007A1B4D">
        <w:rPr>
          <w:rFonts w:ascii="Times New Roman" w:hAnsi="Times New Roman" w:cs="Times New Roman"/>
          <w:sz w:val="28"/>
          <w:szCs w:val="28"/>
        </w:rPr>
        <w:t>устаревшими. Р</w:t>
      </w:r>
      <w:r w:rsidR="0046148C">
        <w:rPr>
          <w:rFonts w:ascii="Times New Roman" w:hAnsi="Times New Roman" w:cs="Times New Roman"/>
          <w:sz w:val="28"/>
          <w:szCs w:val="28"/>
        </w:rPr>
        <w:t xml:space="preserve">еконструкцию или частичную замену ТС необходимо проводить </w:t>
      </w:r>
      <w:r>
        <w:rPr>
          <w:rFonts w:ascii="Times New Roman" w:hAnsi="Times New Roman" w:cs="Times New Roman"/>
          <w:sz w:val="28"/>
          <w:szCs w:val="28"/>
        </w:rPr>
        <w:t>в период 202</w:t>
      </w:r>
      <w:r w:rsidR="00494FB2">
        <w:rPr>
          <w:rFonts w:ascii="Times New Roman" w:hAnsi="Times New Roman" w:cs="Times New Roman"/>
          <w:sz w:val="28"/>
          <w:szCs w:val="28"/>
        </w:rPr>
        <w:t>1</w:t>
      </w:r>
      <w:r w:rsidR="002E14E3">
        <w:rPr>
          <w:rFonts w:ascii="Times New Roman" w:hAnsi="Times New Roman" w:cs="Times New Roman"/>
          <w:sz w:val="28"/>
          <w:szCs w:val="28"/>
        </w:rPr>
        <w:t xml:space="preserve"> – </w:t>
      </w:r>
      <w:r w:rsidR="00CA612D">
        <w:rPr>
          <w:rFonts w:ascii="Times New Roman" w:hAnsi="Times New Roman" w:cs="Times New Roman"/>
          <w:sz w:val="28"/>
          <w:szCs w:val="28"/>
        </w:rPr>
        <w:t>2030</w:t>
      </w:r>
      <w:r>
        <w:rPr>
          <w:rFonts w:ascii="Times New Roman" w:hAnsi="Times New Roman" w:cs="Times New Roman"/>
          <w:sz w:val="28"/>
          <w:szCs w:val="28"/>
        </w:rPr>
        <w:t xml:space="preserve"> г. г.</w:t>
      </w:r>
    </w:p>
    <w:p w14:paraId="1477A071" w14:textId="02465202" w:rsidR="007F23C3" w:rsidRPr="00F75730" w:rsidRDefault="00FD4215"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8.</w:t>
      </w:r>
      <w:r w:rsidR="005D263A">
        <w:rPr>
          <w:rFonts w:ascii="Times New Roman" w:hAnsi="Times New Roman" w:cs="Times New Roman"/>
          <w:b/>
          <w:i/>
          <w:iCs/>
          <w:sz w:val="28"/>
          <w:szCs w:val="28"/>
        </w:rPr>
        <w:t>8</w:t>
      </w:r>
      <w:r w:rsidR="007F23C3" w:rsidRPr="00F75730">
        <w:rPr>
          <w:rFonts w:ascii="Times New Roman" w:hAnsi="Times New Roman" w:cs="Times New Roman"/>
          <w:b/>
          <w:i/>
          <w:iCs/>
          <w:sz w:val="28"/>
          <w:szCs w:val="28"/>
        </w:rPr>
        <w:t xml:space="preserve"> Предложения по строительству и реконструкции насосных станций</w:t>
      </w:r>
    </w:p>
    <w:p w14:paraId="4C52D303" w14:textId="4F5AE261" w:rsidR="0004480E" w:rsidRPr="00A06A7A" w:rsidRDefault="007F23C3" w:rsidP="00005411">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Обособленные насосные станции, участвующие непосре</w:t>
      </w:r>
      <w:r w:rsidR="0046148C">
        <w:rPr>
          <w:rFonts w:ascii="Times New Roman" w:hAnsi="Times New Roman" w:cs="Times New Roman"/>
          <w:sz w:val="28"/>
          <w:szCs w:val="28"/>
        </w:rPr>
        <w:t>дс</w:t>
      </w:r>
      <w:r>
        <w:rPr>
          <w:rFonts w:ascii="Times New Roman" w:hAnsi="Times New Roman" w:cs="Times New Roman"/>
          <w:sz w:val="28"/>
          <w:szCs w:val="28"/>
        </w:rPr>
        <w:t>твенно в транспортировке тепло</w:t>
      </w:r>
      <w:r w:rsidRPr="007F23C3">
        <w:rPr>
          <w:rFonts w:ascii="Times New Roman" w:hAnsi="Times New Roman" w:cs="Times New Roman"/>
          <w:sz w:val="28"/>
          <w:szCs w:val="28"/>
        </w:rPr>
        <w:t xml:space="preserve">носителя на территории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7F23C3">
        <w:rPr>
          <w:rFonts w:ascii="Times New Roman" w:hAnsi="Times New Roman" w:cs="Times New Roman"/>
          <w:sz w:val="28"/>
          <w:szCs w:val="28"/>
        </w:rPr>
        <w:t>отсу</w:t>
      </w:r>
      <w:r>
        <w:rPr>
          <w:rFonts w:ascii="Times New Roman" w:hAnsi="Times New Roman" w:cs="Times New Roman"/>
          <w:sz w:val="28"/>
          <w:szCs w:val="28"/>
        </w:rPr>
        <w:t>тствуют. Все насосное оборудова</w:t>
      </w:r>
      <w:r w:rsidRPr="007F23C3">
        <w:rPr>
          <w:rFonts w:ascii="Times New Roman" w:hAnsi="Times New Roman" w:cs="Times New Roman"/>
          <w:sz w:val="28"/>
          <w:szCs w:val="28"/>
        </w:rPr>
        <w:t>ние находится в зданиях соответствующих котельных.</w:t>
      </w:r>
    </w:p>
    <w:p w14:paraId="2075EA44" w14:textId="77777777" w:rsidR="00F75730" w:rsidRDefault="00F75730" w:rsidP="00F75730">
      <w:pPr>
        <w:autoSpaceDE w:val="0"/>
        <w:autoSpaceDN w:val="0"/>
        <w:adjustRightInd w:val="0"/>
        <w:spacing w:after="0" w:line="360" w:lineRule="auto"/>
        <w:jc w:val="both"/>
        <w:rPr>
          <w:rFonts w:ascii="Times New Roman" w:eastAsia="Times New Roman,Bold" w:hAnsi="Times New Roman" w:cs="Times New Roman"/>
          <w:b/>
          <w:bCs/>
          <w:i/>
          <w:sz w:val="28"/>
          <w:szCs w:val="28"/>
        </w:rPr>
        <w:sectPr w:rsidR="00F75730" w:rsidSect="00670101">
          <w:pgSz w:w="11906" w:h="16838"/>
          <w:pgMar w:top="1134" w:right="851" w:bottom="1134" w:left="1134" w:header="426" w:footer="699" w:gutter="0"/>
          <w:cols w:space="708"/>
          <w:docGrid w:linePitch="360"/>
        </w:sectPr>
      </w:pPr>
    </w:p>
    <w:p w14:paraId="66A8F3D0" w14:textId="77777777" w:rsidR="007F23C3" w:rsidRPr="007F23C3" w:rsidRDefault="00A06A7A" w:rsidP="000F78A8">
      <w:pPr>
        <w:autoSpaceDE w:val="0"/>
        <w:autoSpaceDN w:val="0"/>
        <w:adjustRightInd w:val="0"/>
        <w:spacing w:line="276" w:lineRule="auto"/>
        <w:jc w:val="center"/>
        <w:rPr>
          <w:rFonts w:ascii="Times New Roman" w:eastAsia="Times New Roman,Bold" w:hAnsi="Times New Roman" w:cs="Times New Roman"/>
          <w:b/>
          <w:bCs/>
          <w:i/>
          <w:sz w:val="28"/>
          <w:szCs w:val="28"/>
        </w:rPr>
      </w:pPr>
      <w:r w:rsidRPr="007F23C3">
        <w:rPr>
          <w:rFonts w:ascii="Times New Roman" w:eastAsia="Times New Roman,Bold" w:hAnsi="Times New Roman" w:cs="Times New Roman"/>
          <w:b/>
          <w:bCs/>
          <w:i/>
          <w:sz w:val="28"/>
          <w:szCs w:val="28"/>
        </w:rPr>
        <w:lastRenderedPageBreak/>
        <w:t>ГЛАВА 9. ПРЕДЛОЖЕНИЯ ПО ПЕРЕВОДУ ОТКРЫТЫХ СИСТЕМ ТЕПЛОСНАБЖЕНИЯ (ГОРЯЧЕГО ВОДОСНАБЖЕНИЯ) В ЗАКРЫТЫЕ СИСТЕМЫ</w:t>
      </w:r>
      <w:r>
        <w:rPr>
          <w:rFonts w:ascii="Times New Roman" w:eastAsia="Times New Roman,Bold" w:hAnsi="Times New Roman" w:cs="Times New Roman"/>
          <w:b/>
          <w:bCs/>
          <w:i/>
          <w:sz w:val="28"/>
          <w:szCs w:val="28"/>
        </w:rPr>
        <w:t xml:space="preserve"> </w:t>
      </w:r>
      <w:r w:rsidRPr="007F23C3">
        <w:rPr>
          <w:rFonts w:ascii="Times New Roman" w:eastAsia="Times New Roman,Bold" w:hAnsi="Times New Roman" w:cs="Times New Roman"/>
          <w:b/>
          <w:bCs/>
          <w:i/>
          <w:sz w:val="28"/>
          <w:szCs w:val="28"/>
        </w:rPr>
        <w:t>ГОРЯЧЕГО ВОДОСНАБЖЕНИЯ</w:t>
      </w:r>
    </w:p>
    <w:p w14:paraId="7A9E6CD8" w14:textId="236C5655" w:rsidR="007F23C3" w:rsidRPr="00F75730" w:rsidRDefault="007F23C3" w:rsidP="002E14E3">
      <w:pPr>
        <w:autoSpaceDE w:val="0"/>
        <w:autoSpaceDN w:val="0"/>
        <w:adjustRightInd w:val="0"/>
        <w:spacing w:after="0" w:line="240" w:lineRule="auto"/>
        <w:jc w:val="center"/>
        <w:rPr>
          <w:rFonts w:ascii="Times New Roman" w:eastAsia="Times New Roman,Bold" w:hAnsi="Times New Roman" w:cs="Times New Roman"/>
          <w:b/>
          <w:i/>
          <w:iCs/>
          <w:sz w:val="28"/>
          <w:szCs w:val="28"/>
        </w:rPr>
      </w:pPr>
      <w:r w:rsidRPr="00F75730">
        <w:rPr>
          <w:rFonts w:ascii="Times New Roman" w:eastAsia="Times New Roman,Bold" w:hAnsi="Times New Roman" w:cs="Times New Roman"/>
          <w:b/>
          <w:i/>
          <w:iCs/>
          <w:sz w:val="28"/>
          <w:szCs w:val="28"/>
        </w:rPr>
        <w:t>9.1Технико-экономическое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14:paraId="2AC28518" w14:textId="0C5CDDBF"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Источники тепловой энергии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7F23C3">
        <w:rPr>
          <w:rFonts w:ascii="Times New Roman" w:hAnsi="Times New Roman" w:cs="Times New Roman"/>
          <w:sz w:val="28"/>
          <w:szCs w:val="28"/>
        </w:rPr>
        <w:t xml:space="preserve">функционируют по </w:t>
      </w:r>
      <w:r w:rsidR="00B41748">
        <w:rPr>
          <w:rFonts w:ascii="Times New Roman" w:hAnsi="Times New Roman" w:cs="Times New Roman"/>
          <w:sz w:val="28"/>
          <w:szCs w:val="28"/>
        </w:rPr>
        <w:t>за</w:t>
      </w:r>
      <w:r w:rsidR="00005411">
        <w:rPr>
          <w:rFonts w:ascii="Times New Roman" w:hAnsi="Times New Roman" w:cs="Times New Roman"/>
          <w:sz w:val="28"/>
          <w:szCs w:val="28"/>
        </w:rPr>
        <w:t>крытой</w:t>
      </w:r>
      <w:r w:rsidRPr="007F23C3">
        <w:rPr>
          <w:rFonts w:ascii="Times New Roman" w:hAnsi="Times New Roman" w:cs="Times New Roman"/>
          <w:sz w:val="28"/>
          <w:szCs w:val="28"/>
        </w:rPr>
        <w:t xml:space="preserve"> системе теплоснабжения. Присоединения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до конца</w:t>
      </w:r>
      <w:r>
        <w:rPr>
          <w:rFonts w:ascii="Times New Roman" w:hAnsi="Times New Roman" w:cs="Times New Roman"/>
          <w:sz w:val="28"/>
          <w:szCs w:val="28"/>
        </w:rPr>
        <w:t xml:space="preserve"> </w:t>
      </w:r>
      <w:r w:rsidRPr="007F23C3">
        <w:rPr>
          <w:rFonts w:ascii="Times New Roman" w:hAnsi="Times New Roman" w:cs="Times New Roman"/>
          <w:sz w:val="28"/>
          <w:szCs w:val="28"/>
        </w:rPr>
        <w:t>расчетного периода не ожидаются.</w:t>
      </w:r>
    </w:p>
    <w:p w14:paraId="0378AF7B" w14:textId="05DFF9A8" w:rsidR="007F23C3" w:rsidRPr="00F75730" w:rsidRDefault="007F23C3"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9.2</w:t>
      </w:r>
      <w:r w:rsidR="005D263A">
        <w:rPr>
          <w:rFonts w:ascii="Times New Roman" w:hAnsi="Times New Roman" w:cs="Times New Roman"/>
          <w:b/>
          <w:i/>
          <w:iCs/>
          <w:sz w:val="28"/>
          <w:szCs w:val="28"/>
        </w:rPr>
        <w:t> </w:t>
      </w:r>
      <w:r w:rsidRPr="00F75730">
        <w:rPr>
          <w:rFonts w:ascii="Times New Roman" w:hAnsi="Times New Roman" w:cs="Times New Roman"/>
          <w:b/>
          <w:i/>
          <w:iCs/>
          <w:sz w:val="28"/>
          <w:szCs w:val="28"/>
        </w:rPr>
        <w:t>Выбор и обоснование метода регулирования отпуска тепловой энергии от источников тепловой энергии</w:t>
      </w:r>
    </w:p>
    <w:p w14:paraId="47F0B948"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Отпуск теплоты на отопление регулируется тремя методами: качественным, количественным, качественно-количественным.</w:t>
      </w:r>
    </w:p>
    <w:p w14:paraId="7900D073" w14:textId="15824E94"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качественном методе</w:t>
      </w:r>
      <w:r>
        <w:rPr>
          <w:rFonts w:ascii="Times New Roman" w:hAnsi="Times New Roman" w:cs="Times New Roman"/>
          <w:sz w:val="28"/>
          <w:szCs w:val="28"/>
        </w:rPr>
        <w:t xml:space="preserve"> </w:t>
      </w:r>
      <w:r w:rsidR="002E14E3">
        <w:rPr>
          <w:rFonts w:ascii="Times New Roman" w:hAnsi="Times New Roman" w:cs="Times New Roman"/>
          <w:sz w:val="28"/>
          <w:szCs w:val="28"/>
        </w:rPr>
        <w:t>–</w:t>
      </w:r>
      <w:r w:rsidRPr="007F23C3">
        <w:rPr>
          <w:rFonts w:ascii="Times New Roman" w:hAnsi="Times New Roman" w:cs="Times New Roman"/>
          <w:sz w:val="28"/>
          <w:szCs w:val="28"/>
        </w:rPr>
        <w:t xml:space="preserve"> изменяют температуру воды, подаваемую в тепловую есть (систему отопления) при неизменном расходе теплоносителя.</w:t>
      </w:r>
    </w:p>
    <w:p w14:paraId="2F49CF0E" w14:textId="1E1C9772"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При количественном </w:t>
      </w:r>
      <w:r w:rsidR="002E14E3">
        <w:rPr>
          <w:rFonts w:ascii="Times New Roman" w:hAnsi="Times New Roman" w:cs="Times New Roman"/>
          <w:sz w:val="28"/>
          <w:szCs w:val="28"/>
        </w:rPr>
        <w:t>–</w:t>
      </w:r>
      <w:r w:rsidRPr="007F23C3">
        <w:rPr>
          <w:rFonts w:ascii="Times New Roman" w:hAnsi="Times New Roman" w:cs="Times New Roman"/>
          <w:sz w:val="28"/>
          <w:szCs w:val="28"/>
        </w:rPr>
        <w:t xml:space="preserve"> изменяют расход теплоносителя при неизменной температуре.</w:t>
      </w:r>
    </w:p>
    <w:p w14:paraId="3D99088E"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При качественно-количественном одновременно изменяют температуру и расход теплоносителя.</w:t>
      </w:r>
    </w:p>
    <w:p w14:paraId="32E9F977" w14:textId="45B69932"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В настоящее время отпуск теплоты системам отопления </w:t>
      </w:r>
      <w:proofErr w:type="spellStart"/>
      <w:r w:rsidR="00137C59">
        <w:rPr>
          <w:rFonts w:ascii="Times New Roman" w:hAnsi="Times New Roman" w:cs="Times New Roman"/>
          <w:sz w:val="28"/>
          <w:szCs w:val="28"/>
        </w:rPr>
        <w:t>Кугоейского</w:t>
      </w:r>
      <w:proofErr w:type="spellEnd"/>
      <w:r w:rsidR="000A7271">
        <w:rPr>
          <w:rFonts w:ascii="Times New Roman" w:hAnsi="Times New Roman" w:cs="Times New Roman"/>
          <w:sz w:val="28"/>
          <w:szCs w:val="28"/>
        </w:rPr>
        <w:t xml:space="preserve"> сельского поселения </w:t>
      </w:r>
      <w:r w:rsidRPr="007F23C3">
        <w:rPr>
          <w:rFonts w:ascii="Times New Roman" w:hAnsi="Times New Roman" w:cs="Times New Roman"/>
          <w:sz w:val="28"/>
          <w:szCs w:val="28"/>
        </w:rPr>
        <w:t>регулируют качественным методом, так как при постоянном расходе воды системы отопления в меньшей степени подвержены</w:t>
      </w:r>
      <w:r>
        <w:rPr>
          <w:rFonts w:ascii="Times New Roman" w:hAnsi="Times New Roman" w:cs="Times New Roman"/>
          <w:sz w:val="28"/>
          <w:szCs w:val="28"/>
        </w:rPr>
        <w:t xml:space="preserve"> </w:t>
      </w:r>
      <w:proofErr w:type="spellStart"/>
      <w:r w:rsidRPr="007F23C3">
        <w:rPr>
          <w:rFonts w:ascii="Times New Roman" w:hAnsi="Times New Roman" w:cs="Times New Roman"/>
          <w:sz w:val="28"/>
          <w:szCs w:val="28"/>
        </w:rPr>
        <w:t>разрегулировке</w:t>
      </w:r>
      <w:proofErr w:type="spellEnd"/>
      <w:r w:rsidRPr="007F23C3">
        <w:rPr>
          <w:rFonts w:ascii="Times New Roman" w:hAnsi="Times New Roman" w:cs="Times New Roman"/>
          <w:sz w:val="28"/>
          <w:szCs w:val="28"/>
        </w:rPr>
        <w:t>.</w:t>
      </w:r>
    </w:p>
    <w:p w14:paraId="551427D1"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системах вентиляции для регулирования отпуска теплоты обычно применяют качественный и количественный методы.</w:t>
      </w:r>
    </w:p>
    <w:p w14:paraId="014851C0" w14:textId="00A91715"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Отпуск теплоты на ГВС обычно регулируют количественным методом </w:t>
      </w:r>
      <w:r w:rsidR="002E14E3">
        <w:rPr>
          <w:rFonts w:ascii="Times New Roman" w:hAnsi="Times New Roman" w:cs="Times New Roman"/>
          <w:sz w:val="28"/>
          <w:szCs w:val="28"/>
        </w:rPr>
        <w:t>–</w:t>
      </w:r>
      <w:r w:rsidRPr="007F23C3">
        <w:rPr>
          <w:rFonts w:ascii="Times New Roman" w:hAnsi="Times New Roman" w:cs="Times New Roman"/>
          <w:sz w:val="28"/>
          <w:szCs w:val="28"/>
        </w:rPr>
        <w:t xml:space="preserve"> изменением расхода сетевой воды.</w:t>
      </w:r>
      <w:r w:rsidR="00B07077">
        <w:rPr>
          <w:rFonts w:ascii="Times New Roman" w:hAnsi="Times New Roman" w:cs="Times New Roman"/>
          <w:sz w:val="28"/>
          <w:szCs w:val="28"/>
        </w:rPr>
        <w:t xml:space="preserve"> </w:t>
      </w:r>
      <w:r w:rsidR="00B07077" w:rsidRPr="007F23C3">
        <w:rPr>
          <w:rFonts w:ascii="Times New Roman" w:hAnsi="Times New Roman" w:cs="Times New Roman"/>
          <w:sz w:val="28"/>
          <w:szCs w:val="28"/>
        </w:rPr>
        <w:t xml:space="preserve">В настоящее время </w:t>
      </w:r>
      <w:r w:rsidR="00B07077">
        <w:rPr>
          <w:rFonts w:ascii="Times New Roman" w:hAnsi="Times New Roman" w:cs="Times New Roman"/>
          <w:sz w:val="28"/>
          <w:szCs w:val="28"/>
        </w:rPr>
        <w:t>в</w:t>
      </w:r>
      <w:r w:rsidR="00B07077" w:rsidRPr="007F23C3">
        <w:rPr>
          <w:rFonts w:ascii="Times New Roman" w:hAnsi="Times New Roman" w:cs="Times New Roman"/>
          <w:sz w:val="28"/>
          <w:szCs w:val="28"/>
        </w:rPr>
        <w:t xml:space="preserve"> </w:t>
      </w:r>
      <w:proofErr w:type="spellStart"/>
      <w:r w:rsidR="00200570">
        <w:rPr>
          <w:rFonts w:ascii="Times New Roman" w:hAnsi="Times New Roman" w:cs="Times New Roman"/>
          <w:sz w:val="28"/>
          <w:szCs w:val="28"/>
        </w:rPr>
        <w:t>Кугоейском</w:t>
      </w:r>
      <w:proofErr w:type="spellEnd"/>
      <w:r w:rsidR="00B07077">
        <w:rPr>
          <w:rFonts w:ascii="Times New Roman" w:hAnsi="Times New Roman" w:cs="Times New Roman"/>
          <w:sz w:val="28"/>
          <w:szCs w:val="28"/>
        </w:rPr>
        <w:t xml:space="preserve"> сельском поселении система </w:t>
      </w:r>
      <w:r w:rsidR="006E429F">
        <w:rPr>
          <w:rFonts w:ascii="Times New Roman" w:hAnsi="Times New Roman" w:cs="Times New Roman"/>
          <w:sz w:val="28"/>
          <w:szCs w:val="28"/>
        </w:rPr>
        <w:t>ГВС не используется.</w:t>
      </w:r>
    </w:p>
    <w:p w14:paraId="4E74D78A"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lastRenderedPageBreak/>
        <w:t>Описанные выше методы регулирования в чистом виде применяют только в раздельных системах теплоснабжения, в которых потребители отопления, вентиляции и ГВС обслуживаются от</w:t>
      </w:r>
      <w:r>
        <w:rPr>
          <w:rFonts w:ascii="Times New Roman" w:hAnsi="Times New Roman" w:cs="Times New Roman"/>
          <w:sz w:val="28"/>
          <w:szCs w:val="28"/>
        </w:rPr>
        <w:t xml:space="preserve"> </w:t>
      </w:r>
      <w:r w:rsidRPr="007F23C3">
        <w:rPr>
          <w:rFonts w:ascii="Times New Roman" w:hAnsi="Times New Roman" w:cs="Times New Roman"/>
          <w:sz w:val="28"/>
          <w:szCs w:val="28"/>
        </w:rPr>
        <w:t>источника теплоты по самостоятельным трубопроводам. В двухтрубных тепловых сетях как</w:t>
      </w:r>
      <w:r>
        <w:rPr>
          <w:rFonts w:ascii="Times New Roman" w:hAnsi="Times New Roman" w:cs="Times New Roman"/>
          <w:sz w:val="28"/>
          <w:szCs w:val="28"/>
        </w:rPr>
        <w:t xml:space="preserve"> </w:t>
      </w:r>
      <w:r w:rsidRPr="007F23C3">
        <w:rPr>
          <w:rFonts w:ascii="Times New Roman" w:hAnsi="Times New Roman" w:cs="Times New Roman"/>
          <w:sz w:val="28"/>
          <w:szCs w:val="28"/>
        </w:rPr>
        <w:t>наиболее экономичных по капитальным и эксплуатационным затратам, по которым теплоноситель</w:t>
      </w:r>
      <w:r>
        <w:rPr>
          <w:rFonts w:ascii="Times New Roman" w:hAnsi="Times New Roman" w:cs="Times New Roman"/>
          <w:sz w:val="28"/>
          <w:szCs w:val="28"/>
        </w:rPr>
        <w:t xml:space="preserve"> </w:t>
      </w:r>
      <w:r w:rsidRPr="007F23C3">
        <w:rPr>
          <w:rFonts w:ascii="Times New Roman" w:hAnsi="Times New Roman" w:cs="Times New Roman"/>
          <w:sz w:val="28"/>
          <w:szCs w:val="28"/>
        </w:rPr>
        <w:t>одновременно транспортируется для всех видов потребителей, применяют на источнике теплоты</w:t>
      </w:r>
      <w:r>
        <w:rPr>
          <w:rFonts w:ascii="Times New Roman" w:hAnsi="Times New Roman" w:cs="Times New Roman"/>
          <w:sz w:val="28"/>
          <w:szCs w:val="28"/>
        </w:rPr>
        <w:t xml:space="preserve"> </w:t>
      </w:r>
      <w:r w:rsidRPr="007F23C3">
        <w:rPr>
          <w:rFonts w:ascii="Times New Roman" w:hAnsi="Times New Roman" w:cs="Times New Roman"/>
          <w:sz w:val="28"/>
          <w:szCs w:val="28"/>
        </w:rPr>
        <w:t>комбинированный метод регулирования.</w:t>
      </w:r>
    </w:p>
    <w:p w14:paraId="737DAA17"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Комбинированное регулирование, состоит из нескольких ступеней, взаимно дополняющих</w:t>
      </w:r>
      <w:r>
        <w:rPr>
          <w:rFonts w:ascii="Times New Roman" w:hAnsi="Times New Roman" w:cs="Times New Roman"/>
          <w:sz w:val="28"/>
          <w:szCs w:val="28"/>
        </w:rPr>
        <w:t xml:space="preserve"> </w:t>
      </w:r>
      <w:r w:rsidRPr="007F23C3">
        <w:rPr>
          <w:rFonts w:ascii="Times New Roman" w:hAnsi="Times New Roman" w:cs="Times New Roman"/>
          <w:sz w:val="28"/>
          <w:szCs w:val="28"/>
        </w:rPr>
        <w:t>друг друга, создаёт наиболее полное соответствие между отпуском тепла и фактическим теплопотреблением.</w:t>
      </w:r>
    </w:p>
    <w:p w14:paraId="36F31B4F"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Центральное регулирование выполняют на ТЭЦ или котельной по преобладающей нагрузке, характерной для большинства абонентов. В горо</w:t>
      </w:r>
      <w:r w:rsidR="004D7C30">
        <w:rPr>
          <w:rFonts w:ascii="Times New Roman" w:hAnsi="Times New Roman" w:cs="Times New Roman"/>
          <w:sz w:val="28"/>
          <w:szCs w:val="28"/>
        </w:rPr>
        <w:t>дс</w:t>
      </w:r>
      <w:r w:rsidRPr="007F23C3">
        <w:rPr>
          <w:rFonts w:ascii="Times New Roman" w:hAnsi="Times New Roman" w:cs="Times New Roman"/>
          <w:sz w:val="28"/>
          <w:szCs w:val="28"/>
        </w:rPr>
        <w:t>ких тепловых сетях такой нагрузкой может</w:t>
      </w:r>
      <w:r>
        <w:rPr>
          <w:rFonts w:ascii="Times New Roman" w:hAnsi="Times New Roman" w:cs="Times New Roman"/>
          <w:sz w:val="28"/>
          <w:szCs w:val="28"/>
        </w:rPr>
        <w:t xml:space="preserve"> </w:t>
      </w:r>
      <w:r w:rsidRPr="007F23C3">
        <w:rPr>
          <w:rFonts w:ascii="Times New Roman" w:hAnsi="Times New Roman" w:cs="Times New Roman"/>
          <w:sz w:val="28"/>
          <w:szCs w:val="28"/>
        </w:rPr>
        <w:t>быть отопление или совместная нагрузка отопления и ГВС. На ряде технологических предприятий</w:t>
      </w:r>
      <w:r>
        <w:rPr>
          <w:rFonts w:ascii="Times New Roman" w:hAnsi="Times New Roman" w:cs="Times New Roman"/>
          <w:sz w:val="28"/>
          <w:szCs w:val="28"/>
        </w:rPr>
        <w:t xml:space="preserve"> </w:t>
      </w:r>
      <w:r w:rsidRPr="007F23C3">
        <w:rPr>
          <w:rFonts w:ascii="Times New Roman" w:hAnsi="Times New Roman" w:cs="Times New Roman"/>
          <w:sz w:val="28"/>
          <w:szCs w:val="28"/>
        </w:rPr>
        <w:t>преобладающим является технологическое теплопотребление.</w:t>
      </w:r>
    </w:p>
    <w:p w14:paraId="276B6F5B"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Групповое регулирование производится в центральных тепловых пунктах для группы однородных потребителей. В ЦТП поддерживаются требуемые расход и температура теплоносителя,</w:t>
      </w:r>
      <w:r>
        <w:rPr>
          <w:rFonts w:ascii="Times New Roman" w:hAnsi="Times New Roman" w:cs="Times New Roman"/>
          <w:sz w:val="28"/>
          <w:szCs w:val="28"/>
        </w:rPr>
        <w:t xml:space="preserve"> </w:t>
      </w:r>
      <w:r w:rsidRPr="007F23C3">
        <w:rPr>
          <w:rFonts w:ascii="Times New Roman" w:hAnsi="Times New Roman" w:cs="Times New Roman"/>
          <w:sz w:val="28"/>
          <w:szCs w:val="28"/>
        </w:rPr>
        <w:t>поступающего в распределительные или во внутриквартальные сети.</w:t>
      </w:r>
    </w:p>
    <w:p w14:paraId="5F9BBEBD"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14:paraId="74F139D7" w14:textId="771FE405"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Индивидуальное регулирование осуществляется непосре</w:t>
      </w:r>
      <w:r w:rsidR="004D7C30">
        <w:rPr>
          <w:rFonts w:ascii="Times New Roman" w:hAnsi="Times New Roman" w:cs="Times New Roman"/>
          <w:sz w:val="28"/>
          <w:szCs w:val="28"/>
        </w:rPr>
        <w:t>дс</w:t>
      </w:r>
      <w:r w:rsidRPr="007F23C3">
        <w:rPr>
          <w:rFonts w:ascii="Times New Roman" w:hAnsi="Times New Roman" w:cs="Times New Roman"/>
          <w:sz w:val="28"/>
          <w:szCs w:val="28"/>
        </w:rPr>
        <w:t>твенно у теплопотребляющих</w:t>
      </w:r>
      <w:r>
        <w:rPr>
          <w:rFonts w:ascii="Times New Roman" w:hAnsi="Times New Roman" w:cs="Times New Roman"/>
          <w:sz w:val="28"/>
          <w:szCs w:val="28"/>
        </w:rPr>
        <w:t xml:space="preserve"> </w:t>
      </w:r>
      <w:r w:rsidRPr="007F23C3">
        <w:rPr>
          <w:rFonts w:ascii="Times New Roman" w:hAnsi="Times New Roman" w:cs="Times New Roman"/>
          <w:sz w:val="28"/>
          <w:szCs w:val="28"/>
        </w:rPr>
        <w:t>приборов, например</w:t>
      </w:r>
      <w:r w:rsidR="002E14E3">
        <w:rPr>
          <w:rFonts w:ascii="Times New Roman" w:hAnsi="Times New Roman" w:cs="Times New Roman"/>
          <w:sz w:val="28"/>
          <w:szCs w:val="28"/>
        </w:rPr>
        <w:t>,</w:t>
      </w:r>
      <w:r w:rsidRPr="007F23C3">
        <w:rPr>
          <w:rFonts w:ascii="Times New Roman" w:hAnsi="Times New Roman" w:cs="Times New Roman"/>
          <w:sz w:val="28"/>
          <w:szCs w:val="28"/>
        </w:rPr>
        <w:t xml:space="preserve"> у нагревательных приборов систем отопления, и дополняет другие виды регулирования.</w:t>
      </w:r>
    </w:p>
    <w:p w14:paraId="6544DD7F"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w:t>
      </w:r>
      <w:r>
        <w:rPr>
          <w:rFonts w:ascii="Times New Roman" w:hAnsi="Times New Roman" w:cs="Times New Roman"/>
          <w:sz w:val="28"/>
          <w:szCs w:val="28"/>
        </w:rPr>
        <w:t xml:space="preserve"> </w:t>
      </w:r>
      <w:r w:rsidRPr="007F23C3">
        <w:rPr>
          <w:rFonts w:ascii="Times New Roman" w:hAnsi="Times New Roman" w:cs="Times New Roman"/>
          <w:sz w:val="28"/>
          <w:szCs w:val="28"/>
        </w:rPr>
        <w:t>центральное регулирование отпуска тепла дополняется групповым, местным и индивидуальным,</w:t>
      </w:r>
      <w:r>
        <w:rPr>
          <w:rFonts w:ascii="Times New Roman" w:hAnsi="Times New Roman" w:cs="Times New Roman"/>
          <w:sz w:val="28"/>
          <w:szCs w:val="28"/>
        </w:rPr>
        <w:t xml:space="preserve"> </w:t>
      </w:r>
      <w:r w:rsidRPr="007F23C3">
        <w:rPr>
          <w:rFonts w:ascii="Times New Roman" w:hAnsi="Times New Roman" w:cs="Times New Roman"/>
          <w:sz w:val="28"/>
          <w:szCs w:val="28"/>
        </w:rPr>
        <w:t>т.е. осуществляется комбинированное регулирование.</w:t>
      </w:r>
    </w:p>
    <w:p w14:paraId="1DF23CA9" w14:textId="397D2C24"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lastRenderedPageBreak/>
        <w:t>Прерывистое регулирование</w:t>
      </w:r>
      <w:r w:rsidR="002E14E3">
        <w:rPr>
          <w:rFonts w:ascii="Times New Roman" w:hAnsi="Times New Roman" w:cs="Times New Roman"/>
          <w:sz w:val="28"/>
          <w:szCs w:val="28"/>
        </w:rPr>
        <w:t xml:space="preserve"> – </w:t>
      </w:r>
      <w:r w:rsidRPr="007F23C3">
        <w:rPr>
          <w:rFonts w:ascii="Times New Roman" w:hAnsi="Times New Roman" w:cs="Times New Roman"/>
          <w:sz w:val="28"/>
          <w:szCs w:val="28"/>
        </w:rPr>
        <w:t>достигается периодическим отключением систем, т.е. пропусками подачи теплоносителя, в связи с чем, этот метод называется регулирование пропусками.</w:t>
      </w:r>
    </w:p>
    <w:p w14:paraId="710DEBF8"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Центральные пропуски возможны лишь в тепловых сетях с однородным потреблением, допускающим одновременные перерывы в подаче тепла. В современных системах теплоснабжения с разнородной тепловой нагрузкой регулирование пропусками используется для местного регулирования.</w:t>
      </w:r>
    </w:p>
    <w:p w14:paraId="3E227B5C"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 паровых системах теплоснабжения качественное регулирование не приемлемо ввиду того, что изменение температур в необходимом диапазоне требует большого изменения давления.</w:t>
      </w:r>
    </w:p>
    <w:p w14:paraId="4BE35269"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Центральное регулирование паровых систем производится в основном количественным методом или путём пропусков. Однако периодическое отключение приводит к неравномерному прогреву отдельных приборов и к заполнению системы воздухом. Более эффективно местное или индивидуальное количественное регулирование.</w:t>
      </w:r>
    </w:p>
    <w:p w14:paraId="6ADD65C0" w14:textId="559010DF" w:rsidR="007F23C3" w:rsidRPr="00F75730" w:rsidRDefault="007F23C3"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p w14:paraId="4A956E43"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w:t>
      </w:r>
      <w:r w:rsidRPr="007F23C3">
        <w:rPr>
          <w:rFonts w:ascii="Times New Roman" w:hAnsi="Times New Roman" w:cs="Times New Roman"/>
          <w:sz w:val="28"/>
          <w:szCs w:val="28"/>
        </w:rPr>
        <w:t>конструкции тепловых сетей для обеспечения передачи теплово</w:t>
      </w:r>
      <w:r>
        <w:rPr>
          <w:rFonts w:ascii="Times New Roman" w:hAnsi="Times New Roman" w:cs="Times New Roman"/>
          <w:sz w:val="28"/>
          <w:szCs w:val="28"/>
        </w:rPr>
        <w:t>й энергии при переходе от откры</w:t>
      </w:r>
      <w:r w:rsidRPr="007F23C3">
        <w:rPr>
          <w:rFonts w:ascii="Times New Roman" w:hAnsi="Times New Roman" w:cs="Times New Roman"/>
          <w:sz w:val="28"/>
          <w:szCs w:val="28"/>
        </w:rPr>
        <w:t>той системы теплоснабжения (горячего водоснабжения) к закры</w:t>
      </w:r>
      <w:r>
        <w:rPr>
          <w:rFonts w:ascii="Times New Roman" w:hAnsi="Times New Roman" w:cs="Times New Roman"/>
          <w:sz w:val="28"/>
          <w:szCs w:val="28"/>
        </w:rPr>
        <w:t>той системе горячего водоснабже</w:t>
      </w:r>
      <w:r w:rsidRPr="007F23C3">
        <w:rPr>
          <w:rFonts w:ascii="Times New Roman" w:hAnsi="Times New Roman" w:cs="Times New Roman"/>
          <w:sz w:val="28"/>
          <w:szCs w:val="28"/>
        </w:rPr>
        <w:t xml:space="preserve">ния не </w:t>
      </w:r>
      <w:r w:rsidR="00005411">
        <w:rPr>
          <w:rFonts w:ascii="Times New Roman" w:hAnsi="Times New Roman" w:cs="Times New Roman"/>
          <w:sz w:val="28"/>
          <w:szCs w:val="28"/>
        </w:rPr>
        <w:t>планируется</w:t>
      </w:r>
      <w:r w:rsidRPr="007F23C3">
        <w:rPr>
          <w:rFonts w:ascii="Times New Roman" w:hAnsi="Times New Roman" w:cs="Times New Roman"/>
          <w:sz w:val="28"/>
          <w:szCs w:val="28"/>
        </w:rPr>
        <w:t>.</w:t>
      </w:r>
    </w:p>
    <w:p w14:paraId="4A27FB01" w14:textId="12E42689" w:rsidR="007F23C3" w:rsidRPr="00F75730" w:rsidRDefault="007F23C3" w:rsidP="002E14E3">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p>
    <w:p w14:paraId="7AD540BB"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Инвестиции для перевода открытой системы теплоснабж</w:t>
      </w:r>
      <w:r>
        <w:rPr>
          <w:rFonts w:ascii="Times New Roman" w:hAnsi="Times New Roman" w:cs="Times New Roman"/>
          <w:sz w:val="28"/>
          <w:szCs w:val="28"/>
        </w:rPr>
        <w:t xml:space="preserve">ения (горячего водоснабжения) в </w:t>
      </w:r>
      <w:r w:rsidRPr="007F23C3">
        <w:rPr>
          <w:rFonts w:ascii="Times New Roman" w:hAnsi="Times New Roman" w:cs="Times New Roman"/>
          <w:sz w:val="28"/>
          <w:szCs w:val="28"/>
        </w:rPr>
        <w:t xml:space="preserve">закрытую систему горячего водоснабжения не </w:t>
      </w:r>
      <w:r w:rsidR="00AF51D2">
        <w:rPr>
          <w:rFonts w:ascii="Times New Roman" w:hAnsi="Times New Roman" w:cs="Times New Roman"/>
          <w:sz w:val="28"/>
          <w:szCs w:val="28"/>
        </w:rPr>
        <w:t>планируются</w:t>
      </w:r>
      <w:r w:rsidRPr="007F23C3">
        <w:rPr>
          <w:rFonts w:ascii="Times New Roman" w:hAnsi="Times New Roman" w:cs="Times New Roman"/>
          <w:sz w:val="28"/>
          <w:szCs w:val="28"/>
        </w:rPr>
        <w:t>.</w:t>
      </w:r>
    </w:p>
    <w:p w14:paraId="6221514C" w14:textId="55A72258" w:rsidR="007F23C3" w:rsidRPr="00F75730" w:rsidRDefault="00AF51D2" w:rsidP="002E14E3">
      <w:pPr>
        <w:autoSpaceDE w:val="0"/>
        <w:autoSpaceDN w:val="0"/>
        <w:adjustRightInd w:val="0"/>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9.5 Оценка</w:t>
      </w:r>
      <w:r w:rsidR="007F23C3" w:rsidRPr="00F75730">
        <w:rPr>
          <w:rFonts w:ascii="Times New Roman" w:hAnsi="Times New Roman" w:cs="Times New Roman"/>
          <w:b/>
          <w:i/>
          <w:iCs/>
          <w:sz w:val="28"/>
          <w:szCs w:val="28"/>
        </w:rPr>
        <w:t xml:space="preserve">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p w14:paraId="3338CB1E"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Существуют следующие недостатки открытой схемы теплоснабжения:</w:t>
      </w:r>
    </w:p>
    <w:p w14:paraId="24D51711" w14:textId="6A09669D" w:rsidR="007F23C3" w:rsidRPr="007F23C3" w:rsidRDefault="002E14E3" w:rsidP="007F23C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23C3" w:rsidRPr="007F23C3">
        <w:rPr>
          <w:rFonts w:ascii="Times New Roman" w:hAnsi="Times New Roman" w:cs="Times New Roman"/>
          <w:sz w:val="28"/>
          <w:szCs w:val="28"/>
        </w:rPr>
        <w:t>повышенные расходы тепловой энергии на отопление и ГВС;</w:t>
      </w:r>
    </w:p>
    <w:p w14:paraId="1DE2A080" w14:textId="286765F0" w:rsidR="007F23C3" w:rsidRPr="007F23C3" w:rsidRDefault="002E14E3" w:rsidP="007F23C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в</w:t>
      </w:r>
      <w:r w:rsidR="007F23C3" w:rsidRPr="007F23C3">
        <w:rPr>
          <w:rFonts w:ascii="Times New Roman" w:hAnsi="Times New Roman" w:cs="Times New Roman"/>
          <w:sz w:val="28"/>
          <w:szCs w:val="28"/>
        </w:rPr>
        <w:t>ысокие удельные расходы топлива и электроэнергии на произво</w:t>
      </w:r>
      <w:r w:rsidR="004D7C30">
        <w:rPr>
          <w:rFonts w:ascii="Times New Roman" w:hAnsi="Times New Roman" w:cs="Times New Roman"/>
          <w:sz w:val="28"/>
          <w:szCs w:val="28"/>
        </w:rPr>
        <w:t>дс</w:t>
      </w:r>
      <w:r w:rsidR="007F23C3" w:rsidRPr="007F23C3">
        <w:rPr>
          <w:rFonts w:ascii="Times New Roman" w:hAnsi="Times New Roman" w:cs="Times New Roman"/>
          <w:sz w:val="28"/>
          <w:szCs w:val="28"/>
        </w:rPr>
        <w:t>тво тепловой энергии;</w:t>
      </w:r>
    </w:p>
    <w:p w14:paraId="1A340041" w14:textId="0C16EA87" w:rsidR="007F23C3" w:rsidRPr="007F23C3" w:rsidRDefault="002E14E3" w:rsidP="007F23C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23C3" w:rsidRPr="007F23C3">
        <w:rPr>
          <w:rFonts w:ascii="Times New Roman" w:hAnsi="Times New Roman" w:cs="Times New Roman"/>
          <w:sz w:val="28"/>
          <w:szCs w:val="28"/>
        </w:rPr>
        <w:t>повышенные затраты на эксплуатацию котельных и тепловых сетей;</w:t>
      </w:r>
    </w:p>
    <w:p w14:paraId="57FA8877" w14:textId="7E40CE93" w:rsidR="007F23C3" w:rsidRPr="007F23C3" w:rsidRDefault="002E14E3" w:rsidP="007F23C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F23C3" w:rsidRPr="007F23C3">
        <w:rPr>
          <w:rFonts w:ascii="Times New Roman" w:hAnsi="Times New Roman" w:cs="Times New Roman"/>
          <w:sz w:val="28"/>
          <w:szCs w:val="28"/>
        </w:rPr>
        <w:t>не обеспечивается качественное теплоснабжение потреби</w:t>
      </w:r>
      <w:r w:rsidR="007F23C3">
        <w:rPr>
          <w:rFonts w:ascii="Times New Roman" w:hAnsi="Times New Roman" w:cs="Times New Roman"/>
          <w:sz w:val="28"/>
          <w:szCs w:val="28"/>
        </w:rPr>
        <w:t>телей из-за больших потерь теп</w:t>
      </w:r>
      <w:r w:rsidR="007F23C3" w:rsidRPr="007F23C3">
        <w:rPr>
          <w:rFonts w:ascii="Times New Roman" w:hAnsi="Times New Roman" w:cs="Times New Roman"/>
          <w:sz w:val="28"/>
          <w:szCs w:val="28"/>
        </w:rPr>
        <w:t>ла и количества повреждений на тепловых сетях;</w:t>
      </w:r>
    </w:p>
    <w:p w14:paraId="415228AE" w14:textId="79985C72" w:rsidR="007F23C3" w:rsidRPr="007F23C3" w:rsidRDefault="002E14E3" w:rsidP="007F23C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23C3" w:rsidRPr="007F23C3">
        <w:rPr>
          <w:rFonts w:ascii="Times New Roman" w:hAnsi="Times New Roman" w:cs="Times New Roman"/>
          <w:sz w:val="28"/>
          <w:szCs w:val="28"/>
        </w:rPr>
        <w:t xml:space="preserve">повышенные затраты на </w:t>
      </w:r>
      <w:proofErr w:type="spellStart"/>
      <w:r w:rsidR="007F23C3" w:rsidRPr="007F23C3">
        <w:rPr>
          <w:rFonts w:ascii="Times New Roman" w:hAnsi="Times New Roman" w:cs="Times New Roman"/>
          <w:sz w:val="28"/>
          <w:szCs w:val="28"/>
        </w:rPr>
        <w:t>химводоподготовку</w:t>
      </w:r>
      <w:proofErr w:type="spellEnd"/>
      <w:r w:rsidR="007F23C3" w:rsidRPr="007F23C3">
        <w:rPr>
          <w:rFonts w:ascii="Times New Roman" w:hAnsi="Times New Roman" w:cs="Times New Roman"/>
          <w:sz w:val="28"/>
          <w:szCs w:val="28"/>
        </w:rPr>
        <w:t>;</w:t>
      </w:r>
    </w:p>
    <w:p w14:paraId="07EF60D3" w14:textId="308F33C8" w:rsidR="007F23C3" w:rsidRPr="007F23C3" w:rsidRDefault="00934547" w:rsidP="007F23C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F23C3" w:rsidRPr="007F23C3">
        <w:rPr>
          <w:rFonts w:ascii="Times New Roman" w:hAnsi="Times New Roman" w:cs="Times New Roman"/>
          <w:sz w:val="28"/>
          <w:szCs w:val="28"/>
        </w:rPr>
        <w:t>при небольшом разборе вода начинает остывать в трубах.</w:t>
      </w:r>
    </w:p>
    <w:p w14:paraId="05622851" w14:textId="0B074BD3"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Преимущества открытой системы теплоснабжения: поскольку используются ср</w:t>
      </w:r>
      <w:r>
        <w:rPr>
          <w:rFonts w:ascii="Times New Roman" w:hAnsi="Times New Roman" w:cs="Times New Roman"/>
          <w:sz w:val="28"/>
          <w:szCs w:val="28"/>
        </w:rPr>
        <w:t>азу несколь</w:t>
      </w:r>
      <w:r w:rsidRPr="007F23C3">
        <w:rPr>
          <w:rFonts w:ascii="Times New Roman" w:hAnsi="Times New Roman" w:cs="Times New Roman"/>
          <w:sz w:val="28"/>
          <w:szCs w:val="28"/>
        </w:rPr>
        <w:t>ко теплоисточников, в случае повреждения на трубопроводе си</w:t>
      </w:r>
      <w:r>
        <w:rPr>
          <w:rFonts w:ascii="Times New Roman" w:hAnsi="Times New Roman" w:cs="Times New Roman"/>
          <w:sz w:val="28"/>
          <w:szCs w:val="28"/>
        </w:rPr>
        <w:t xml:space="preserve">стема проявляет живучесть </w:t>
      </w:r>
      <w:r w:rsidR="00934547">
        <w:rPr>
          <w:rFonts w:ascii="Times New Roman" w:hAnsi="Times New Roman" w:cs="Times New Roman"/>
          <w:sz w:val="28"/>
          <w:szCs w:val="28"/>
        </w:rPr>
        <w:t>–</w:t>
      </w:r>
      <w:r>
        <w:rPr>
          <w:rFonts w:ascii="Times New Roman" w:hAnsi="Times New Roman" w:cs="Times New Roman"/>
          <w:sz w:val="28"/>
          <w:szCs w:val="28"/>
        </w:rPr>
        <w:t xml:space="preserve"> пол</w:t>
      </w:r>
      <w:r w:rsidRPr="007F23C3">
        <w:rPr>
          <w:rFonts w:ascii="Times New Roman" w:hAnsi="Times New Roman" w:cs="Times New Roman"/>
          <w:sz w:val="28"/>
          <w:szCs w:val="28"/>
        </w:rPr>
        <w:t>ной остановки циркуляции не происходит, потребителей длит</w:t>
      </w:r>
      <w:r>
        <w:rPr>
          <w:rFonts w:ascii="Times New Roman" w:hAnsi="Times New Roman" w:cs="Times New Roman"/>
          <w:sz w:val="28"/>
          <w:szCs w:val="28"/>
        </w:rPr>
        <w:t>ельное время удерживают на зату</w:t>
      </w:r>
      <w:r w:rsidRPr="007F23C3">
        <w:rPr>
          <w:rFonts w:ascii="Times New Roman" w:hAnsi="Times New Roman" w:cs="Times New Roman"/>
          <w:sz w:val="28"/>
          <w:szCs w:val="28"/>
        </w:rPr>
        <w:t>хающей схеме.</w:t>
      </w:r>
    </w:p>
    <w:p w14:paraId="21B15E9B"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Гидравлическая взаимосвязь отдельных элементов си</w:t>
      </w:r>
      <w:r>
        <w:rPr>
          <w:rFonts w:ascii="Times New Roman" w:hAnsi="Times New Roman" w:cs="Times New Roman"/>
          <w:sz w:val="28"/>
          <w:szCs w:val="28"/>
        </w:rPr>
        <w:t xml:space="preserve">стемы при зависимом подключении </w:t>
      </w:r>
      <w:r w:rsidRPr="007F23C3">
        <w:rPr>
          <w:rFonts w:ascii="Times New Roman" w:hAnsi="Times New Roman" w:cs="Times New Roman"/>
          <w:sz w:val="28"/>
          <w:szCs w:val="28"/>
        </w:rPr>
        <w:t>отопительных систем и открытого водоразбора с течением вре</w:t>
      </w:r>
      <w:r>
        <w:rPr>
          <w:rFonts w:ascii="Times New Roman" w:hAnsi="Times New Roman" w:cs="Times New Roman"/>
          <w:sz w:val="28"/>
          <w:szCs w:val="28"/>
        </w:rPr>
        <w:t xml:space="preserve">мени неизбежно приводит к </w:t>
      </w:r>
      <w:proofErr w:type="spellStart"/>
      <w:r>
        <w:rPr>
          <w:rFonts w:ascii="Times New Roman" w:hAnsi="Times New Roman" w:cs="Times New Roman"/>
          <w:sz w:val="28"/>
          <w:szCs w:val="28"/>
        </w:rPr>
        <w:t>разре</w:t>
      </w:r>
      <w:r w:rsidRPr="007F23C3">
        <w:rPr>
          <w:rFonts w:ascii="Times New Roman" w:hAnsi="Times New Roman" w:cs="Times New Roman"/>
          <w:sz w:val="28"/>
          <w:szCs w:val="28"/>
        </w:rPr>
        <w:t>гулировке</w:t>
      </w:r>
      <w:proofErr w:type="spellEnd"/>
      <w:r w:rsidRPr="007F23C3">
        <w:rPr>
          <w:rFonts w:ascii="Times New Roman" w:hAnsi="Times New Roman" w:cs="Times New Roman"/>
          <w:sz w:val="28"/>
          <w:szCs w:val="28"/>
        </w:rPr>
        <w:t xml:space="preserve"> гидравлического режима работы системы. В большой степени этому способствуют</w:t>
      </w:r>
      <w:r>
        <w:rPr>
          <w:rFonts w:ascii="Times New Roman" w:hAnsi="Times New Roman" w:cs="Times New Roman"/>
          <w:sz w:val="28"/>
          <w:szCs w:val="28"/>
        </w:rPr>
        <w:t xml:space="preserve"> </w:t>
      </w:r>
      <w:r w:rsidRPr="007F23C3">
        <w:rPr>
          <w:rFonts w:ascii="Times New Roman" w:hAnsi="Times New Roman" w:cs="Times New Roman"/>
          <w:sz w:val="28"/>
          <w:szCs w:val="28"/>
        </w:rPr>
        <w:t>нарушения (в т.ч. сливы теплоносителя со стороны потребителей тепла). В конечном итоге это</w:t>
      </w:r>
      <w:r>
        <w:rPr>
          <w:rFonts w:ascii="Times New Roman" w:hAnsi="Times New Roman" w:cs="Times New Roman"/>
          <w:sz w:val="28"/>
          <w:szCs w:val="28"/>
        </w:rPr>
        <w:t xml:space="preserve"> </w:t>
      </w:r>
      <w:r w:rsidRPr="007F23C3">
        <w:rPr>
          <w:rFonts w:ascii="Times New Roman" w:hAnsi="Times New Roman" w:cs="Times New Roman"/>
          <w:sz w:val="28"/>
          <w:szCs w:val="28"/>
        </w:rPr>
        <w:t>оказывает отрицательное влияние на качество и стабильность</w:t>
      </w:r>
      <w:r>
        <w:rPr>
          <w:rFonts w:ascii="Times New Roman" w:hAnsi="Times New Roman" w:cs="Times New Roman"/>
          <w:sz w:val="28"/>
          <w:szCs w:val="28"/>
        </w:rPr>
        <w:t xml:space="preserve"> теплоснабжения и снижает эффек</w:t>
      </w:r>
      <w:r w:rsidRPr="007F23C3">
        <w:rPr>
          <w:rFonts w:ascii="Times New Roman" w:hAnsi="Times New Roman" w:cs="Times New Roman"/>
          <w:sz w:val="28"/>
          <w:szCs w:val="28"/>
        </w:rPr>
        <w:t>тивность работы теплоисточников, а для потребителей тепла снижается комфортность жилья при</w:t>
      </w:r>
      <w:r>
        <w:rPr>
          <w:rFonts w:ascii="Times New Roman" w:hAnsi="Times New Roman" w:cs="Times New Roman"/>
          <w:sz w:val="28"/>
          <w:szCs w:val="28"/>
        </w:rPr>
        <w:t xml:space="preserve"> </w:t>
      </w:r>
      <w:r w:rsidRPr="007F23C3">
        <w:rPr>
          <w:rFonts w:ascii="Times New Roman" w:hAnsi="Times New Roman" w:cs="Times New Roman"/>
          <w:sz w:val="28"/>
          <w:szCs w:val="28"/>
        </w:rPr>
        <w:t>одновременном повышении затрат.</w:t>
      </w:r>
    </w:p>
    <w:p w14:paraId="2C87161C"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Независимая схема пре</w:t>
      </w:r>
      <w:r w:rsidR="004D7C30">
        <w:rPr>
          <w:rFonts w:ascii="Times New Roman" w:hAnsi="Times New Roman" w:cs="Times New Roman"/>
          <w:sz w:val="28"/>
          <w:szCs w:val="28"/>
        </w:rPr>
        <w:t>дс</w:t>
      </w:r>
      <w:r w:rsidRPr="007F23C3">
        <w:rPr>
          <w:rFonts w:ascii="Times New Roman" w:hAnsi="Times New Roman" w:cs="Times New Roman"/>
          <w:sz w:val="28"/>
          <w:szCs w:val="28"/>
        </w:rPr>
        <w:t>тавляет собой преобразовани</w:t>
      </w:r>
      <w:r>
        <w:rPr>
          <w:rFonts w:ascii="Times New Roman" w:hAnsi="Times New Roman" w:cs="Times New Roman"/>
          <w:sz w:val="28"/>
          <w:szCs w:val="28"/>
        </w:rPr>
        <w:t xml:space="preserve">е прямого присоединения контура </w:t>
      </w:r>
      <w:r w:rsidRPr="007F23C3">
        <w:rPr>
          <w:rFonts w:ascii="Times New Roman" w:hAnsi="Times New Roman" w:cs="Times New Roman"/>
          <w:sz w:val="28"/>
          <w:szCs w:val="28"/>
        </w:rPr>
        <w:t>отопления зданий посре</w:t>
      </w:r>
      <w:r w:rsidR="004D7C30">
        <w:rPr>
          <w:rFonts w:ascii="Times New Roman" w:hAnsi="Times New Roman" w:cs="Times New Roman"/>
          <w:sz w:val="28"/>
          <w:szCs w:val="28"/>
        </w:rPr>
        <w:t>дс</w:t>
      </w:r>
      <w:r w:rsidRPr="007F23C3">
        <w:rPr>
          <w:rFonts w:ascii="Times New Roman" w:hAnsi="Times New Roman" w:cs="Times New Roman"/>
          <w:sz w:val="28"/>
          <w:szCs w:val="28"/>
        </w:rPr>
        <w:t>твом эжектора в гидравлически раз</w:t>
      </w:r>
      <w:r>
        <w:rPr>
          <w:rFonts w:ascii="Times New Roman" w:hAnsi="Times New Roman" w:cs="Times New Roman"/>
          <w:sz w:val="28"/>
          <w:szCs w:val="28"/>
        </w:rPr>
        <w:t>деленное независимое присоедине</w:t>
      </w:r>
      <w:r w:rsidRPr="007F23C3">
        <w:rPr>
          <w:rFonts w:ascii="Times New Roman" w:hAnsi="Times New Roman" w:cs="Times New Roman"/>
          <w:sz w:val="28"/>
          <w:szCs w:val="28"/>
        </w:rPr>
        <w:t>ние посре</w:t>
      </w:r>
      <w:r w:rsidR="004D7C30">
        <w:rPr>
          <w:rFonts w:ascii="Times New Roman" w:hAnsi="Times New Roman" w:cs="Times New Roman"/>
          <w:sz w:val="28"/>
          <w:szCs w:val="28"/>
        </w:rPr>
        <w:t>дс</w:t>
      </w:r>
      <w:r w:rsidRPr="007F23C3">
        <w:rPr>
          <w:rFonts w:ascii="Times New Roman" w:hAnsi="Times New Roman" w:cs="Times New Roman"/>
          <w:sz w:val="28"/>
          <w:szCs w:val="28"/>
        </w:rPr>
        <w:t xml:space="preserve">твом пластинчатого или </w:t>
      </w:r>
      <w:proofErr w:type="spellStart"/>
      <w:r w:rsidRPr="007F23C3">
        <w:rPr>
          <w:rFonts w:ascii="Times New Roman" w:hAnsi="Times New Roman" w:cs="Times New Roman"/>
          <w:sz w:val="28"/>
          <w:szCs w:val="28"/>
        </w:rPr>
        <w:t>кожухотрубного</w:t>
      </w:r>
      <w:proofErr w:type="spellEnd"/>
      <w:r w:rsidRPr="007F23C3">
        <w:rPr>
          <w:rFonts w:ascii="Times New Roman" w:hAnsi="Times New Roman" w:cs="Times New Roman"/>
          <w:sz w:val="28"/>
          <w:szCs w:val="28"/>
        </w:rPr>
        <w:t xml:space="preserve"> теплообменника и электрического насоса</w:t>
      </w:r>
      <w:r>
        <w:rPr>
          <w:rFonts w:ascii="Times New Roman" w:hAnsi="Times New Roman" w:cs="Times New Roman"/>
          <w:sz w:val="28"/>
          <w:szCs w:val="28"/>
        </w:rPr>
        <w:t xml:space="preserve"> </w:t>
      </w:r>
      <w:r w:rsidRPr="007F23C3">
        <w:rPr>
          <w:rFonts w:ascii="Times New Roman" w:hAnsi="Times New Roman" w:cs="Times New Roman"/>
          <w:sz w:val="28"/>
          <w:szCs w:val="28"/>
        </w:rPr>
        <w:t>контура отопления здания. Теплообменник горячей воды использует обратную воду отопления</w:t>
      </w:r>
      <w:r>
        <w:rPr>
          <w:rFonts w:ascii="Times New Roman" w:hAnsi="Times New Roman" w:cs="Times New Roman"/>
          <w:sz w:val="28"/>
          <w:szCs w:val="28"/>
        </w:rPr>
        <w:t xml:space="preserve"> </w:t>
      </w:r>
      <w:r w:rsidRPr="007F23C3">
        <w:rPr>
          <w:rFonts w:ascii="Times New Roman" w:hAnsi="Times New Roman" w:cs="Times New Roman"/>
          <w:sz w:val="28"/>
          <w:szCs w:val="28"/>
        </w:rPr>
        <w:t>для того, чтобы как можно больше понизить температуру обратной воды системы отопления.</w:t>
      </w:r>
    </w:p>
    <w:p w14:paraId="5567F3AE"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Температура ГВС будет точно контролироваться и поддержи</w:t>
      </w:r>
      <w:r w:rsidR="00A06A7A">
        <w:rPr>
          <w:rFonts w:ascii="Times New Roman" w:hAnsi="Times New Roman" w:cs="Times New Roman"/>
          <w:sz w:val="28"/>
          <w:szCs w:val="28"/>
        </w:rPr>
        <w:t>ваться на постоянном уровне 55</w:t>
      </w:r>
      <w:r w:rsidR="00A06A7A">
        <w:rPr>
          <w:rFonts w:ascii="Times New Roman" w:hAnsi="Times New Roman" w:cs="Times New Roman"/>
          <w:sz w:val="28"/>
          <w:szCs w:val="28"/>
          <w:vertAlign w:val="superscript"/>
        </w:rPr>
        <w:t xml:space="preserve">0 </w:t>
      </w:r>
      <w:r w:rsidRPr="00A06A7A">
        <w:rPr>
          <w:rFonts w:ascii="Times New Roman" w:hAnsi="Times New Roman" w:cs="Times New Roman"/>
          <w:sz w:val="28"/>
          <w:szCs w:val="28"/>
        </w:rPr>
        <w:t>С</w:t>
      </w:r>
      <w:r w:rsidRPr="007F23C3">
        <w:rPr>
          <w:rFonts w:ascii="Times New Roman" w:hAnsi="Times New Roman" w:cs="Times New Roman"/>
          <w:sz w:val="28"/>
          <w:szCs w:val="28"/>
        </w:rPr>
        <w:t>.</w:t>
      </w:r>
    </w:p>
    <w:p w14:paraId="0FFC4D4E"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lastRenderedPageBreak/>
        <w:t>Так как холодная вода, подогреваемая до уровня воды ГВС, буде</w:t>
      </w:r>
      <w:r>
        <w:rPr>
          <w:rFonts w:ascii="Times New Roman" w:hAnsi="Times New Roman" w:cs="Times New Roman"/>
          <w:sz w:val="28"/>
          <w:szCs w:val="28"/>
        </w:rPr>
        <w:t>т только фильтроваться и не бу</w:t>
      </w:r>
      <w:r w:rsidRPr="007F23C3">
        <w:rPr>
          <w:rFonts w:ascii="Times New Roman" w:hAnsi="Times New Roman" w:cs="Times New Roman"/>
          <w:sz w:val="28"/>
          <w:szCs w:val="28"/>
        </w:rPr>
        <w:t>дет обрабатываться химически, стальные трубы будут заменены</w:t>
      </w:r>
      <w:r>
        <w:rPr>
          <w:rFonts w:ascii="Times New Roman" w:hAnsi="Times New Roman" w:cs="Times New Roman"/>
          <w:sz w:val="28"/>
          <w:szCs w:val="28"/>
        </w:rPr>
        <w:t xml:space="preserve"> на пластиковые, которые не под</w:t>
      </w:r>
      <w:r w:rsidRPr="007F23C3">
        <w:rPr>
          <w:rFonts w:ascii="Times New Roman" w:hAnsi="Times New Roman" w:cs="Times New Roman"/>
          <w:sz w:val="28"/>
          <w:szCs w:val="28"/>
        </w:rPr>
        <w:t>вергаются коррозии.</w:t>
      </w:r>
    </w:p>
    <w:p w14:paraId="5D2E5CCF" w14:textId="3F116F46" w:rsidR="007F23C3" w:rsidRDefault="007F23C3" w:rsidP="00A06A7A">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Попытки перевода существующего жилищного фонда с </w:t>
      </w:r>
      <w:r>
        <w:rPr>
          <w:rFonts w:ascii="Times New Roman" w:hAnsi="Times New Roman" w:cs="Times New Roman"/>
          <w:sz w:val="28"/>
          <w:szCs w:val="28"/>
        </w:rPr>
        <w:t xml:space="preserve">открытой системы теплоснабжения </w:t>
      </w:r>
      <w:r w:rsidRPr="007F23C3">
        <w:rPr>
          <w:rFonts w:ascii="Times New Roman" w:hAnsi="Times New Roman" w:cs="Times New Roman"/>
          <w:sz w:val="28"/>
          <w:szCs w:val="28"/>
        </w:rPr>
        <w:t>на закрытую показали необходимость значительных капитальных затрат и экономически не</w:t>
      </w:r>
      <w:r>
        <w:rPr>
          <w:rFonts w:ascii="Times New Roman" w:hAnsi="Times New Roman" w:cs="Times New Roman"/>
          <w:sz w:val="28"/>
          <w:szCs w:val="28"/>
        </w:rPr>
        <w:t xml:space="preserve"> </w:t>
      </w:r>
      <w:r w:rsidRPr="007F23C3">
        <w:rPr>
          <w:rFonts w:ascii="Times New Roman" w:hAnsi="Times New Roman" w:cs="Times New Roman"/>
          <w:sz w:val="28"/>
          <w:szCs w:val="28"/>
        </w:rPr>
        <w:t>оправдываются. Единственным наглядным положительным р</w:t>
      </w:r>
      <w:r>
        <w:rPr>
          <w:rFonts w:ascii="Times New Roman" w:hAnsi="Times New Roman" w:cs="Times New Roman"/>
          <w:sz w:val="28"/>
          <w:szCs w:val="28"/>
        </w:rPr>
        <w:t>езультатом перевода открытой си</w:t>
      </w:r>
      <w:r w:rsidRPr="007F23C3">
        <w:rPr>
          <w:rFonts w:ascii="Times New Roman" w:hAnsi="Times New Roman" w:cs="Times New Roman"/>
          <w:sz w:val="28"/>
          <w:szCs w:val="28"/>
        </w:rPr>
        <w:t>стемы теплоснабжения на закрытую является у</w:t>
      </w:r>
      <w:r w:rsidR="00A06A7A">
        <w:rPr>
          <w:rFonts w:ascii="Times New Roman" w:hAnsi="Times New Roman" w:cs="Times New Roman"/>
          <w:sz w:val="28"/>
          <w:szCs w:val="28"/>
        </w:rPr>
        <w:t>лучшение качества горячей воды.</w:t>
      </w:r>
    </w:p>
    <w:p w14:paraId="1AE6B1FD" w14:textId="26A66A20" w:rsidR="009B19E1" w:rsidRPr="00A06A7A" w:rsidRDefault="009B19E1" w:rsidP="00A06A7A">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Источники тепловой энергии </w:t>
      </w:r>
      <w:proofErr w:type="spellStart"/>
      <w:r w:rsidR="00137C59">
        <w:rPr>
          <w:rFonts w:ascii="Times New Roman" w:hAnsi="Times New Roman" w:cs="Times New Roman"/>
          <w:sz w:val="28"/>
          <w:szCs w:val="28"/>
        </w:rPr>
        <w:t>Кугоейского</w:t>
      </w:r>
      <w:proofErr w:type="spellEnd"/>
      <w:r>
        <w:rPr>
          <w:rFonts w:ascii="Times New Roman" w:hAnsi="Times New Roman" w:cs="Times New Roman"/>
          <w:sz w:val="28"/>
          <w:szCs w:val="28"/>
        </w:rPr>
        <w:t xml:space="preserve"> сельского поселения </w:t>
      </w:r>
      <w:r w:rsidRPr="007F23C3">
        <w:rPr>
          <w:rFonts w:ascii="Times New Roman" w:hAnsi="Times New Roman" w:cs="Times New Roman"/>
          <w:sz w:val="28"/>
          <w:szCs w:val="28"/>
        </w:rPr>
        <w:t xml:space="preserve">функционируют по </w:t>
      </w:r>
      <w:r>
        <w:rPr>
          <w:rFonts w:ascii="Times New Roman" w:hAnsi="Times New Roman" w:cs="Times New Roman"/>
          <w:sz w:val="28"/>
          <w:szCs w:val="28"/>
        </w:rPr>
        <w:t>закрытой</w:t>
      </w:r>
      <w:r w:rsidRPr="007F23C3">
        <w:rPr>
          <w:rFonts w:ascii="Times New Roman" w:hAnsi="Times New Roman" w:cs="Times New Roman"/>
          <w:sz w:val="28"/>
          <w:szCs w:val="28"/>
        </w:rPr>
        <w:t xml:space="preserve"> системе теплоснабжения.</w:t>
      </w:r>
    </w:p>
    <w:p w14:paraId="56AB693C" w14:textId="1E4508BF" w:rsidR="007F23C3" w:rsidRPr="00F75730" w:rsidRDefault="007F23C3" w:rsidP="00934547">
      <w:pPr>
        <w:autoSpaceDE w:val="0"/>
        <w:autoSpaceDN w:val="0"/>
        <w:adjustRightInd w:val="0"/>
        <w:spacing w:after="0" w:line="240" w:lineRule="auto"/>
        <w:jc w:val="center"/>
        <w:rPr>
          <w:rFonts w:ascii="Times New Roman" w:hAnsi="Times New Roman" w:cs="Times New Roman"/>
          <w:b/>
          <w:i/>
          <w:iCs/>
          <w:sz w:val="28"/>
          <w:szCs w:val="28"/>
        </w:rPr>
      </w:pPr>
      <w:r w:rsidRPr="00F75730">
        <w:rPr>
          <w:rFonts w:ascii="Times New Roman" w:hAnsi="Times New Roman" w:cs="Times New Roman"/>
          <w:b/>
          <w:i/>
          <w:iCs/>
          <w:sz w:val="28"/>
          <w:szCs w:val="28"/>
        </w:rPr>
        <w:t>9.6 Предложения по источникам инвестиций</w:t>
      </w:r>
    </w:p>
    <w:p w14:paraId="08F0FC31"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Мероприятия по переводу открытых систем теплоснабжения (горячего водоснабжения) в</w:t>
      </w:r>
      <w:r>
        <w:rPr>
          <w:rFonts w:ascii="Times New Roman" w:hAnsi="Times New Roman" w:cs="Times New Roman"/>
          <w:sz w:val="28"/>
          <w:szCs w:val="28"/>
        </w:rPr>
        <w:t xml:space="preserve"> </w:t>
      </w:r>
      <w:r w:rsidRPr="007F23C3">
        <w:rPr>
          <w:rFonts w:ascii="Times New Roman" w:hAnsi="Times New Roman" w:cs="Times New Roman"/>
          <w:sz w:val="28"/>
          <w:szCs w:val="28"/>
        </w:rPr>
        <w:t>закрытые системы горячего водоснабжения не запланированы. Инвестиции для этих мероприятий</w:t>
      </w:r>
      <w:r>
        <w:rPr>
          <w:rFonts w:ascii="Times New Roman" w:hAnsi="Times New Roman" w:cs="Times New Roman"/>
          <w:sz w:val="28"/>
          <w:szCs w:val="28"/>
        </w:rPr>
        <w:t xml:space="preserve"> </w:t>
      </w:r>
      <w:r w:rsidRPr="007F23C3">
        <w:rPr>
          <w:rFonts w:ascii="Times New Roman" w:hAnsi="Times New Roman" w:cs="Times New Roman"/>
          <w:sz w:val="28"/>
          <w:szCs w:val="28"/>
        </w:rPr>
        <w:t>не требуются.</w:t>
      </w:r>
    </w:p>
    <w:p w14:paraId="20078BAA" w14:textId="77777777" w:rsidR="00F75730" w:rsidRDefault="00F75730" w:rsidP="007F23C3">
      <w:pPr>
        <w:autoSpaceDE w:val="0"/>
        <w:autoSpaceDN w:val="0"/>
        <w:adjustRightInd w:val="0"/>
        <w:spacing w:after="0" w:line="360" w:lineRule="auto"/>
        <w:ind w:firstLine="567"/>
        <w:jc w:val="both"/>
        <w:rPr>
          <w:rFonts w:ascii="Times New Roman" w:eastAsia="Times New Roman,Bold" w:hAnsi="Times New Roman" w:cs="Times New Roman"/>
          <w:b/>
          <w:bCs/>
          <w:i/>
          <w:sz w:val="28"/>
          <w:szCs w:val="28"/>
        </w:rPr>
        <w:sectPr w:rsidR="00F75730" w:rsidSect="00670101">
          <w:pgSz w:w="11906" w:h="16838"/>
          <w:pgMar w:top="1134" w:right="851" w:bottom="1134" w:left="1134" w:header="426" w:footer="699" w:gutter="0"/>
          <w:cols w:space="708"/>
          <w:docGrid w:linePitch="360"/>
        </w:sectPr>
      </w:pPr>
    </w:p>
    <w:p w14:paraId="5C85C482" w14:textId="77777777" w:rsidR="007F23C3" w:rsidRPr="00F75730" w:rsidRDefault="00A06A7A" w:rsidP="000F78A8">
      <w:pPr>
        <w:autoSpaceDE w:val="0"/>
        <w:autoSpaceDN w:val="0"/>
        <w:adjustRightInd w:val="0"/>
        <w:spacing w:line="276" w:lineRule="auto"/>
        <w:jc w:val="center"/>
        <w:rPr>
          <w:rFonts w:ascii="Times New Roman" w:eastAsia="Times New Roman,Bold" w:hAnsi="Times New Roman" w:cs="Times New Roman"/>
          <w:b/>
          <w:bCs/>
          <w:i/>
          <w:sz w:val="28"/>
          <w:szCs w:val="28"/>
        </w:rPr>
      </w:pPr>
      <w:r w:rsidRPr="00F75730">
        <w:rPr>
          <w:rFonts w:ascii="Times New Roman" w:eastAsia="Times New Roman,Bold" w:hAnsi="Times New Roman" w:cs="Times New Roman"/>
          <w:b/>
          <w:bCs/>
          <w:i/>
          <w:sz w:val="28"/>
          <w:szCs w:val="28"/>
        </w:rPr>
        <w:lastRenderedPageBreak/>
        <w:t>ГЛАВА 10. ПЕРСПЕКТИВНЫЕ ТОПЛИВНЫЕ БАЛАНСЫ</w:t>
      </w:r>
    </w:p>
    <w:p w14:paraId="12D0A192" w14:textId="77777777" w:rsidR="0004480E" w:rsidRPr="00F75730" w:rsidRDefault="007F23C3" w:rsidP="00934547">
      <w:pPr>
        <w:autoSpaceDE w:val="0"/>
        <w:autoSpaceDN w:val="0"/>
        <w:adjustRightInd w:val="0"/>
        <w:spacing w:after="0" w:line="240" w:lineRule="auto"/>
        <w:jc w:val="center"/>
        <w:rPr>
          <w:rFonts w:ascii="Times New Roman" w:eastAsia="Times New Roman,Bold" w:hAnsi="Times New Roman" w:cs="Times New Roman"/>
          <w:b/>
          <w:i/>
          <w:iCs/>
          <w:sz w:val="28"/>
          <w:szCs w:val="28"/>
        </w:rPr>
      </w:pPr>
      <w:r w:rsidRPr="00F75730">
        <w:rPr>
          <w:rFonts w:ascii="Times New Roman" w:eastAsia="Times New Roman,Bold" w:hAnsi="Times New Roman" w:cs="Times New Roman"/>
          <w:b/>
          <w:i/>
          <w:iCs/>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w:t>
      </w:r>
      <w:r w:rsidR="004D7C30" w:rsidRPr="00F75730">
        <w:rPr>
          <w:rFonts w:ascii="Times New Roman" w:eastAsia="Times New Roman,Bold" w:hAnsi="Times New Roman" w:cs="Times New Roman"/>
          <w:b/>
          <w:i/>
          <w:iCs/>
          <w:sz w:val="28"/>
          <w:szCs w:val="28"/>
        </w:rPr>
        <w:t>дс</w:t>
      </w:r>
      <w:r w:rsidRPr="00F75730">
        <w:rPr>
          <w:rFonts w:ascii="Times New Roman" w:eastAsia="Times New Roman,Bold" w:hAnsi="Times New Roman" w:cs="Times New Roman"/>
          <w:b/>
          <w:i/>
          <w:iCs/>
          <w:sz w:val="28"/>
          <w:szCs w:val="28"/>
        </w:rPr>
        <w:t>кого округа</w:t>
      </w:r>
    </w:p>
    <w:p w14:paraId="68D3188E" w14:textId="58F3DD48" w:rsid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Основным видом топлива для </w:t>
      </w:r>
      <w:r>
        <w:rPr>
          <w:rFonts w:ascii="Times New Roman" w:hAnsi="Times New Roman" w:cs="Times New Roman"/>
          <w:sz w:val="28"/>
          <w:szCs w:val="28"/>
        </w:rPr>
        <w:t>котельных</w:t>
      </w:r>
      <w:r w:rsidRPr="007F23C3">
        <w:rPr>
          <w:rFonts w:ascii="Times New Roman" w:hAnsi="Times New Roman" w:cs="Times New Roman"/>
          <w:sz w:val="28"/>
          <w:szCs w:val="28"/>
        </w:rPr>
        <w:t xml:space="preserve">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Pr>
          <w:rFonts w:ascii="Times New Roman" w:hAnsi="Times New Roman" w:cs="Times New Roman"/>
          <w:sz w:val="28"/>
          <w:szCs w:val="28"/>
        </w:rPr>
        <w:t>является</w:t>
      </w:r>
      <w:r w:rsidRPr="007F23C3">
        <w:rPr>
          <w:rFonts w:ascii="Times New Roman" w:hAnsi="Times New Roman" w:cs="Times New Roman"/>
          <w:sz w:val="28"/>
          <w:szCs w:val="28"/>
        </w:rPr>
        <w:t xml:space="preserve"> </w:t>
      </w:r>
      <w:r w:rsidR="003832DA">
        <w:rPr>
          <w:rFonts w:ascii="Times New Roman" w:hAnsi="Times New Roman" w:cs="Times New Roman"/>
          <w:sz w:val="28"/>
          <w:szCs w:val="28"/>
        </w:rPr>
        <w:t>природный газ</w:t>
      </w:r>
      <w:r w:rsidRPr="007F23C3">
        <w:rPr>
          <w:rFonts w:ascii="Times New Roman" w:hAnsi="Times New Roman" w:cs="Times New Roman"/>
          <w:sz w:val="28"/>
          <w:szCs w:val="28"/>
        </w:rPr>
        <w:t xml:space="preserve">. </w:t>
      </w:r>
    </w:p>
    <w:p w14:paraId="0561FA79" w14:textId="3C266715" w:rsidR="00E36D91" w:rsidRDefault="007F23C3" w:rsidP="00E36D91">
      <w:pPr>
        <w:autoSpaceDE w:val="0"/>
        <w:autoSpaceDN w:val="0"/>
        <w:adjustRightInd w:val="0"/>
        <w:spacing w:after="0" w:line="360" w:lineRule="auto"/>
        <w:ind w:firstLine="567"/>
        <w:jc w:val="both"/>
        <w:rPr>
          <w:rFonts w:ascii="Times New Roman" w:hAnsi="Times New Roman" w:cs="Times New Roman"/>
          <w:sz w:val="28"/>
          <w:szCs w:val="28"/>
        </w:rPr>
        <w:sectPr w:rsidR="00E36D91" w:rsidSect="00670101">
          <w:pgSz w:w="11906" w:h="16838"/>
          <w:pgMar w:top="1134" w:right="851" w:bottom="1134" w:left="1134" w:header="709" w:footer="709" w:gutter="0"/>
          <w:cols w:space="708"/>
          <w:docGrid w:linePitch="360"/>
        </w:sectPr>
      </w:pPr>
      <w:r w:rsidRPr="007F23C3">
        <w:rPr>
          <w:rFonts w:ascii="Times New Roman" w:hAnsi="Times New Roman" w:cs="Times New Roman"/>
          <w:sz w:val="28"/>
          <w:szCs w:val="28"/>
        </w:rPr>
        <w:t>Расчеты максимальных часовых и годовых расходов основного вида топлива приведены в</w:t>
      </w:r>
      <w:r w:rsidR="000F78A8">
        <w:rPr>
          <w:rFonts w:ascii="Times New Roman" w:hAnsi="Times New Roman" w:cs="Times New Roman"/>
          <w:sz w:val="28"/>
          <w:szCs w:val="28"/>
        </w:rPr>
        <w:t xml:space="preserve"> таблице</w:t>
      </w:r>
      <w:r>
        <w:rPr>
          <w:rFonts w:ascii="Times New Roman" w:hAnsi="Times New Roman" w:cs="Times New Roman"/>
          <w:sz w:val="28"/>
          <w:szCs w:val="28"/>
        </w:rPr>
        <w:t xml:space="preserve"> </w:t>
      </w:r>
      <w:r w:rsidR="009B19E1">
        <w:rPr>
          <w:rFonts w:ascii="Times New Roman" w:hAnsi="Times New Roman" w:cs="Times New Roman"/>
          <w:sz w:val="28"/>
          <w:szCs w:val="28"/>
        </w:rPr>
        <w:t>10.1.1.</w:t>
      </w:r>
      <w:r w:rsidRPr="007F23C3">
        <w:rPr>
          <w:rFonts w:ascii="Times New Roman" w:hAnsi="Times New Roman" w:cs="Times New Roman"/>
          <w:sz w:val="28"/>
          <w:szCs w:val="28"/>
        </w:rPr>
        <w:t xml:space="preserve"> Местные виды топлива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7F23C3">
        <w:rPr>
          <w:rFonts w:ascii="Times New Roman" w:hAnsi="Times New Roman" w:cs="Times New Roman"/>
          <w:sz w:val="28"/>
          <w:szCs w:val="28"/>
        </w:rPr>
        <w:t>в качестве основн</w:t>
      </w:r>
      <w:r w:rsidR="004D7C30">
        <w:rPr>
          <w:rFonts w:ascii="Times New Roman" w:hAnsi="Times New Roman" w:cs="Times New Roman"/>
          <w:sz w:val="28"/>
          <w:szCs w:val="28"/>
        </w:rPr>
        <w:t>ого использовать не рентабельно</w:t>
      </w:r>
      <w:r w:rsidR="00E36D91">
        <w:rPr>
          <w:rFonts w:ascii="Times New Roman" w:hAnsi="Times New Roman" w:cs="Times New Roman"/>
          <w:sz w:val="28"/>
          <w:szCs w:val="28"/>
        </w:rPr>
        <w:t xml:space="preserve">. </w:t>
      </w:r>
    </w:p>
    <w:p w14:paraId="1AD2A33D" w14:textId="0A25CCDF" w:rsidR="0004480E" w:rsidRPr="00797B85" w:rsidRDefault="000F78A8" w:rsidP="00E36D91">
      <w:pPr>
        <w:autoSpaceDE w:val="0"/>
        <w:autoSpaceDN w:val="0"/>
        <w:adjustRightInd w:val="0"/>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Таблица </w:t>
      </w:r>
      <w:r w:rsidR="009B19E1">
        <w:rPr>
          <w:rFonts w:ascii="Times New Roman" w:hAnsi="Times New Roman" w:cs="Times New Roman"/>
          <w:b/>
          <w:i/>
          <w:sz w:val="28"/>
          <w:szCs w:val="28"/>
        </w:rPr>
        <w:t>10.1.1</w:t>
      </w:r>
      <w:r w:rsidR="007F23C3" w:rsidRPr="00797B85">
        <w:rPr>
          <w:rFonts w:ascii="Times New Roman" w:hAnsi="Times New Roman" w:cs="Times New Roman"/>
          <w:b/>
          <w:i/>
          <w:sz w:val="28"/>
          <w:szCs w:val="28"/>
        </w:rPr>
        <w:t xml:space="preserve"> – Расчеты максимальных часовых и годовых расходов основного вида топлива </w:t>
      </w:r>
      <w:r w:rsidR="00F66446">
        <w:rPr>
          <w:rFonts w:ascii="Times New Roman" w:hAnsi="Times New Roman" w:cs="Times New Roman"/>
          <w:b/>
          <w:i/>
          <w:sz w:val="28"/>
          <w:szCs w:val="28"/>
        </w:rPr>
        <w:t>центральной котельной</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276"/>
        <w:gridCol w:w="1276"/>
        <w:gridCol w:w="1134"/>
        <w:gridCol w:w="1275"/>
        <w:gridCol w:w="1134"/>
        <w:gridCol w:w="1134"/>
        <w:gridCol w:w="1134"/>
        <w:gridCol w:w="1134"/>
      </w:tblGrid>
      <w:tr w:rsidR="007F23C3" w:rsidRPr="00B16461" w14:paraId="385188D1" w14:textId="77777777" w:rsidTr="00934547">
        <w:trPr>
          <w:trHeight w:val="350"/>
          <w:jc w:val="center"/>
        </w:trPr>
        <w:tc>
          <w:tcPr>
            <w:tcW w:w="3828" w:type="dxa"/>
            <w:vMerge w:val="restart"/>
            <w:vAlign w:val="center"/>
          </w:tcPr>
          <w:p w14:paraId="6240CC26" w14:textId="77777777" w:rsidR="007F23C3" w:rsidRPr="00B16461" w:rsidRDefault="007F23C3" w:rsidP="00E36D91">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B16461">
              <w:rPr>
                <w:rFonts w:ascii="Times New Roman" w:eastAsia="Times New Roman,Bold" w:hAnsi="Times New Roman" w:cs="Times New Roman"/>
                <w:b/>
                <w:bCs/>
                <w:i/>
                <w:sz w:val="20"/>
                <w:szCs w:val="20"/>
              </w:rPr>
              <w:t>Источник</w:t>
            </w:r>
          </w:p>
          <w:p w14:paraId="6AE4AD69" w14:textId="77777777" w:rsidR="007F23C3" w:rsidRPr="00B16461" w:rsidRDefault="007F23C3" w:rsidP="00E36D91">
            <w:pPr>
              <w:autoSpaceDE w:val="0"/>
              <w:autoSpaceDN w:val="0"/>
              <w:adjustRightInd w:val="0"/>
              <w:spacing w:after="0" w:line="240" w:lineRule="auto"/>
              <w:jc w:val="center"/>
              <w:rPr>
                <w:rFonts w:ascii="Times New Roman" w:eastAsia="Times New Roman,Bold" w:hAnsi="Times New Roman" w:cs="Times New Roman"/>
                <w:b/>
                <w:bCs/>
                <w:i/>
                <w:sz w:val="20"/>
                <w:szCs w:val="20"/>
              </w:rPr>
            </w:pPr>
            <w:r w:rsidRPr="00B16461">
              <w:rPr>
                <w:rFonts w:ascii="Times New Roman" w:eastAsia="Times New Roman,Bold" w:hAnsi="Times New Roman" w:cs="Times New Roman"/>
                <w:b/>
                <w:bCs/>
                <w:i/>
                <w:sz w:val="20"/>
                <w:szCs w:val="20"/>
              </w:rPr>
              <w:t>тепловой энергии</w:t>
            </w:r>
          </w:p>
        </w:tc>
        <w:tc>
          <w:tcPr>
            <w:tcW w:w="1701" w:type="dxa"/>
            <w:vMerge w:val="restart"/>
            <w:vAlign w:val="center"/>
          </w:tcPr>
          <w:p w14:paraId="7693694E" w14:textId="00328740" w:rsidR="007F23C3" w:rsidRPr="00B16461" w:rsidRDefault="007F23C3" w:rsidP="00934547">
            <w:pPr>
              <w:autoSpaceDE w:val="0"/>
              <w:autoSpaceDN w:val="0"/>
              <w:adjustRightInd w:val="0"/>
              <w:spacing w:after="0" w:line="240" w:lineRule="auto"/>
              <w:jc w:val="center"/>
              <w:rPr>
                <w:rFonts w:ascii="Times New Roman" w:hAnsi="Times New Roman" w:cs="Times New Roman"/>
                <w:b/>
                <w:i/>
                <w:sz w:val="20"/>
                <w:szCs w:val="20"/>
              </w:rPr>
            </w:pPr>
            <w:r w:rsidRPr="00B16461">
              <w:rPr>
                <w:rFonts w:ascii="Times New Roman" w:eastAsia="Times New Roman,Bold" w:hAnsi="Times New Roman" w:cs="Times New Roman"/>
                <w:b/>
                <w:bCs/>
                <w:i/>
                <w:sz w:val="20"/>
                <w:szCs w:val="20"/>
              </w:rPr>
              <w:t>Вид расхода топлива</w:t>
            </w:r>
          </w:p>
        </w:tc>
        <w:tc>
          <w:tcPr>
            <w:tcW w:w="1276" w:type="dxa"/>
            <w:vMerge w:val="restart"/>
            <w:vAlign w:val="center"/>
          </w:tcPr>
          <w:p w14:paraId="5F5CC4D5" w14:textId="77777777" w:rsidR="007F23C3" w:rsidRPr="00B16461" w:rsidRDefault="007F23C3" w:rsidP="00E36D91">
            <w:pPr>
              <w:spacing w:after="0" w:line="240" w:lineRule="auto"/>
              <w:jc w:val="center"/>
              <w:rPr>
                <w:rFonts w:ascii="Times New Roman" w:hAnsi="Times New Roman" w:cs="Times New Roman"/>
                <w:b/>
                <w:i/>
                <w:sz w:val="20"/>
                <w:szCs w:val="20"/>
              </w:rPr>
            </w:pPr>
            <w:r w:rsidRPr="00B16461">
              <w:rPr>
                <w:rFonts w:ascii="Times New Roman" w:eastAsia="Times New Roman,Bold" w:hAnsi="Times New Roman" w:cs="Times New Roman"/>
                <w:b/>
                <w:bCs/>
                <w:i/>
                <w:sz w:val="20"/>
                <w:szCs w:val="20"/>
              </w:rPr>
              <w:t>Период</w:t>
            </w:r>
          </w:p>
        </w:tc>
        <w:tc>
          <w:tcPr>
            <w:tcW w:w="8221" w:type="dxa"/>
            <w:gridSpan w:val="7"/>
            <w:vAlign w:val="center"/>
          </w:tcPr>
          <w:p w14:paraId="04F7FA7F" w14:textId="77777777" w:rsidR="007F23C3" w:rsidRPr="00B16461" w:rsidRDefault="007F23C3" w:rsidP="00E36D91">
            <w:pPr>
              <w:spacing w:after="0" w:line="240" w:lineRule="auto"/>
              <w:jc w:val="center"/>
              <w:rPr>
                <w:rFonts w:ascii="Times New Roman" w:hAnsi="Times New Roman" w:cs="Times New Roman"/>
                <w:b/>
                <w:i/>
                <w:sz w:val="20"/>
                <w:szCs w:val="20"/>
              </w:rPr>
            </w:pPr>
            <w:r w:rsidRPr="00B16461">
              <w:rPr>
                <w:rFonts w:ascii="Times New Roman" w:eastAsia="Times New Roman,Bold" w:hAnsi="Times New Roman" w:cs="Times New Roman"/>
                <w:b/>
                <w:bCs/>
                <w:i/>
                <w:sz w:val="20"/>
                <w:szCs w:val="20"/>
              </w:rPr>
              <w:t>Значения расхода топлива по этапам (годам)</w:t>
            </w:r>
          </w:p>
        </w:tc>
      </w:tr>
      <w:tr w:rsidR="00294962" w:rsidRPr="00B16461" w14:paraId="767F538C" w14:textId="77777777" w:rsidTr="00934547">
        <w:trPr>
          <w:trHeight w:val="260"/>
          <w:jc w:val="center"/>
        </w:trPr>
        <w:tc>
          <w:tcPr>
            <w:tcW w:w="3828" w:type="dxa"/>
            <w:vMerge/>
            <w:vAlign w:val="center"/>
          </w:tcPr>
          <w:p w14:paraId="2AFA99FC" w14:textId="77777777" w:rsidR="00294962" w:rsidRPr="00B16461" w:rsidRDefault="00294962" w:rsidP="009973D0">
            <w:pPr>
              <w:spacing w:after="0" w:line="240" w:lineRule="auto"/>
              <w:jc w:val="center"/>
              <w:rPr>
                <w:rFonts w:ascii="Times New Roman" w:hAnsi="Times New Roman" w:cs="Times New Roman"/>
                <w:b/>
                <w:i/>
                <w:sz w:val="20"/>
                <w:szCs w:val="20"/>
              </w:rPr>
            </w:pPr>
          </w:p>
        </w:tc>
        <w:tc>
          <w:tcPr>
            <w:tcW w:w="1701" w:type="dxa"/>
            <w:vMerge/>
            <w:vAlign w:val="center"/>
          </w:tcPr>
          <w:p w14:paraId="6AF22D23" w14:textId="77777777" w:rsidR="00294962" w:rsidRPr="00B16461" w:rsidRDefault="00294962" w:rsidP="009973D0">
            <w:pPr>
              <w:spacing w:after="0" w:line="240" w:lineRule="auto"/>
              <w:jc w:val="center"/>
              <w:rPr>
                <w:rFonts w:ascii="Times New Roman" w:hAnsi="Times New Roman" w:cs="Times New Roman"/>
                <w:b/>
                <w:i/>
                <w:sz w:val="20"/>
                <w:szCs w:val="20"/>
              </w:rPr>
            </w:pPr>
          </w:p>
        </w:tc>
        <w:tc>
          <w:tcPr>
            <w:tcW w:w="1276" w:type="dxa"/>
            <w:vMerge/>
            <w:vAlign w:val="center"/>
          </w:tcPr>
          <w:p w14:paraId="67BA9AB0" w14:textId="77777777" w:rsidR="00294962" w:rsidRPr="00B16461" w:rsidRDefault="00294962" w:rsidP="009973D0">
            <w:pPr>
              <w:spacing w:after="0" w:line="240" w:lineRule="auto"/>
              <w:jc w:val="center"/>
              <w:rPr>
                <w:rFonts w:ascii="Times New Roman" w:hAnsi="Times New Roman" w:cs="Times New Roman"/>
                <w:b/>
                <w:i/>
                <w:sz w:val="20"/>
                <w:szCs w:val="20"/>
              </w:rPr>
            </w:pPr>
          </w:p>
        </w:tc>
        <w:tc>
          <w:tcPr>
            <w:tcW w:w="1276" w:type="dxa"/>
            <w:vAlign w:val="center"/>
          </w:tcPr>
          <w:p w14:paraId="7CCD3F41" w14:textId="3059E829" w:rsidR="00294962" w:rsidRPr="00B16461" w:rsidRDefault="00294962" w:rsidP="009973D0">
            <w:pPr>
              <w:spacing w:after="0" w:line="240" w:lineRule="auto"/>
              <w:jc w:val="center"/>
              <w:rPr>
                <w:rFonts w:ascii="Times New Roman" w:hAnsi="Times New Roman" w:cs="Times New Roman"/>
                <w:b/>
                <w:i/>
                <w:sz w:val="20"/>
                <w:szCs w:val="20"/>
              </w:rPr>
            </w:pPr>
            <w:r w:rsidRPr="00B16461">
              <w:rPr>
                <w:rFonts w:ascii="Times New Roman" w:hAnsi="Times New Roman" w:cs="Times New Roman"/>
                <w:b/>
                <w:i/>
                <w:sz w:val="20"/>
                <w:szCs w:val="20"/>
              </w:rPr>
              <w:t>2021</w:t>
            </w:r>
            <w:r w:rsidR="00934547">
              <w:rPr>
                <w:rFonts w:ascii="Times New Roman" w:hAnsi="Times New Roman" w:cs="Times New Roman"/>
                <w:b/>
                <w:i/>
                <w:sz w:val="20"/>
                <w:szCs w:val="20"/>
              </w:rPr>
              <w:t>г.</w:t>
            </w:r>
          </w:p>
        </w:tc>
        <w:tc>
          <w:tcPr>
            <w:tcW w:w="1134" w:type="dxa"/>
            <w:vAlign w:val="center"/>
          </w:tcPr>
          <w:p w14:paraId="6900A157" w14:textId="59E8583E" w:rsidR="00294962" w:rsidRPr="00B16461" w:rsidRDefault="00294962" w:rsidP="009973D0">
            <w:pPr>
              <w:spacing w:after="0" w:line="240" w:lineRule="auto"/>
              <w:jc w:val="center"/>
              <w:rPr>
                <w:rFonts w:ascii="Times New Roman" w:hAnsi="Times New Roman" w:cs="Times New Roman"/>
                <w:b/>
                <w:i/>
                <w:sz w:val="20"/>
                <w:szCs w:val="20"/>
              </w:rPr>
            </w:pPr>
            <w:r w:rsidRPr="00B16461">
              <w:rPr>
                <w:rFonts w:ascii="Times New Roman" w:hAnsi="Times New Roman" w:cs="Times New Roman"/>
                <w:b/>
                <w:i/>
                <w:sz w:val="20"/>
                <w:szCs w:val="20"/>
              </w:rPr>
              <w:t>2022</w:t>
            </w:r>
            <w:r w:rsidR="00934547">
              <w:rPr>
                <w:rFonts w:ascii="Times New Roman" w:hAnsi="Times New Roman" w:cs="Times New Roman"/>
                <w:b/>
                <w:i/>
                <w:sz w:val="20"/>
                <w:szCs w:val="20"/>
              </w:rPr>
              <w:t>г.</w:t>
            </w:r>
          </w:p>
        </w:tc>
        <w:tc>
          <w:tcPr>
            <w:tcW w:w="1275" w:type="dxa"/>
            <w:vAlign w:val="center"/>
          </w:tcPr>
          <w:p w14:paraId="583A62D7" w14:textId="55AC8E57" w:rsidR="00294962" w:rsidRPr="00B16461" w:rsidRDefault="00294962" w:rsidP="009973D0">
            <w:pPr>
              <w:spacing w:after="0" w:line="240" w:lineRule="auto"/>
              <w:jc w:val="center"/>
              <w:rPr>
                <w:rFonts w:ascii="Times New Roman" w:hAnsi="Times New Roman" w:cs="Times New Roman"/>
                <w:b/>
                <w:i/>
                <w:sz w:val="20"/>
                <w:szCs w:val="20"/>
              </w:rPr>
            </w:pPr>
            <w:r w:rsidRPr="00B16461">
              <w:rPr>
                <w:rFonts w:ascii="Times New Roman" w:hAnsi="Times New Roman" w:cs="Times New Roman"/>
                <w:b/>
                <w:i/>
                <w:sz w:val="20"/>
                <w:szCs w:val="20"/>
              </w:rPr>
              <w:t>2023</w:t>
            </w:r>
            <w:r w:rsidR="00934547">
              <w:rPr>
                <w:rFonts w:ascii="Times New Roman" w:hAnsi="Times New Roman" w:cs="Times New Roman"/>
                <w:b/>
                <w:i/>
                <w:sz w:val="20"/>
                <w:szCs w:val="20"/>
              </w:rPr>
              <w:t>г.</w:t>
            </w:r>
          </w:p>
        </w:tc>
        <w:tc>
          <w:tcPr>
            <w:tcW w:w="1134" w:type="dxa"/>
            <w:vAlign w:val="center"/>
          </w:tcPr>
          <w:p w14:paraId="52EEC2F2" w14:textId="2848DFA4" w:rsidR="00294962" w:rsidRPr="00B16461" w:rsidRDefault="00294962" w:rsidP="009973D0">
            <w:pPr>
              <w:spacing w:after="0" w:line="240" w:lineRule="auto"/>
              <w:jc w:val="center"/>
              <w:rPr>
                <w:rFonts w:ascii="Times New Roman" w:hAnsi="Times New Roman" w:cs="Times New Roman"/>
                <w:b/>
                <w:i/>
                <w:sz w:val="20"/>
                <w:szCs w:val="20"/>
              </w:rPr>
            </w:pPr>
            <w:r w:rsidRPr="00B16461">
              <w:rPr>
                <w:rFonts w:ascii="Times New Roman" w:hAnsi="Times New Roman" w:cs="Times New Roman"/>
                <w:b/>
                <w:i/>
                <w:sz w:val="20"/>
                <w:szCs w:val="20"/>
              </w:rPr>
              <w:t>2024</w:t>
            </w:r>
            <w:r w:rsidR="00934547">
              <w:rPr>
                <w:rFonts w:ascii="Times New Roman" w:hAnsi="Times New Roman" w:cs="Times New Roman"/>
                <w:b/>
                <w:i/>
                <w:sz w:val="20"/>
                <w:szCs w:val="20"/>
              </w:rPr>
              <w:t>г.</w:t>
            </w:r>
          </w:p>
        </w:tc>
        <w:tc>
          <w:tcPr>
            <w:tcW w:w="1134" w:type="dxa"/>
            <w:vAlign w:val="center"/>
          </w:tcPr>
          <w:p w14:paraId="2CB9ACE2" w14:textId="78E5198C" w:rsidR="00294962" w:rsidRPr="00B16461" w:rsidRDefault="00294962" w:rsidP="009973D0">
            <w:pPr>
              <w:spacing w:after="0" w:line="240" w:lineRule="auto"/>
              <w:jc w:val="center"/>
              <w:rPr>
                <w:rFonts w:ascii="Times New Roman" w:hAnsi="Times New Roman" w:cs="Times New Roman"/>
                <w:b/>
                <w:i/>
                <w:sz w:val="20"/>
                <w:szCs w:val="20"/>
              </w:rPr>
            </w:pPr>
            <w:r w:rsidRPr="00B16461">
              <w:rPr>
                <w:rFonts w:ascii="Times New Roman" w:hAnsi="Times New Roman" w:cs="Times New Roman"/>
                <w:b/>
                <w:i/>
                <w:sz w:val="20"/>
                <w:szCs w:val="20"/>
              </w:rPr>
              <w:t>2025</w:t>
            </w:r>
            <w:r w:rsidR="00934547">
              <w:rPr>
                <w:rFonts w:ascii="Times New Roman" w:hAnsi="Times New Roman" w:cs="Times New Roman"/>
                <w:b/>
                <w:i/>
                <w:sz w:val="20"/>
                <w:szCs w:val="20"/>
              </w:rPr>
              <w:t>г.</w:t>
            </w:r>
          </w:p>
        </w:tc>
        <w:tc>
          <w:tcPr>
            <w:tcW w:w="1134" w:type="dxa"/>
            <w:vAlign w:val="center"/>
          </w:tcPr>
          <w:p w14:paraId="6A2A3450" w14:textId="20D86945" w:rsidR="00294962" w:rsidRPr="00B16461" w:rsidRDefault="00294962" w:rsidP="009973D0">
            <w:pPr>
              <w:spacing w:after="0" w:line="240" w:lineRule="auto"/>
              <w:jc w:val="center"/>
              <w:rPr>
                <w:rFonts w:ascii="Times New Roman" w:hAnsi="Times New Roman" w:cs="Times New Roman"/>
                <w:b/>
                <w:i/>
                <w:sz w:val="20"/>
                <w:szCs w:val="20"/>
              </w:rPr>
            </w:pPr>
            <w:r w:rsidRPr="00B16461">
              <w:rPr>
                <w:rFonts w:ascii="Times New Roman" w:hAnsi="Times New Roman" w:cs="Times New Roman"/>
                <w:b/>
                <w:i/>
                <w:sz w:val="20"/>
                <w:szCs w:val="20"/>
              </w:rPr>
              <w:t>2026</w:t>
            </w:r>
            <w:r w:rsidR="00934547">
              <w:rPr>
                <w:rFonts w:ascii="Times New Roman" w:hAnsi="Times New Roman" w:cs="Times New Roman"/>
                <w:b/>
                <w:i/>
                <w:sz w:val="20"/>
                <w:szCs w:val="20"/>
              </w:rPr>
              <w:t>г.</w:t>
            </w:r>
          </w:p>
        </w:tc>
        <w:tc>
          <w:tcPr>
            <w:tcW w:w="1134" w:type="dxa"/>
            <w:vAlign w:val="center"/>
          </w:tcPr>
          <w:p w14:paraId="7025D593" w14:textId="542C872F" w:rsidR="00294962" w:rsidRPr="00B16461" w:rsidRDefault="00CA612D" w:rsidP="009973D0">
            <w:pPr>
              <w:spacing w:after="0" w:line="240" w:lineRule="auto"/>
              <w:jc w:val="center"/>
              <w:rPr>
                <w:rFonts w:ascii="Times New Roman" w:hAnsi="Times New Roman" w:cs="Times New Roman"/>
                <w:b/>
                <w:i/>
                <w:sz w:val="20"/>
                <w:szCs w:val="20"/>
              </w:rPr>
            </w:pPr>
            <w:r w:rsidRPr="00B16461">
              <w:rPr>
                <w:rFonts w:ascii="Times New Roman" w:hAnsi="Times New Roman" w:cs="Times New Roman"/>
                <w:b/>
                <w:i/>
                <w:sz w:val="20"/>
                <w:szCs w:val="20"/>
              </w:rPr>
              <w:t>2030</w:t>
            </w:r>
            <w:r w:rsidR="00934547">
              <w:rPr>
                <w:rFonts w:ascii="Times New Roman" w:hAnsi="Times New Roman" w:cs="Times New Roman"/>
                <w:b/>
                <w:i/>
                <w:sz w:val="20"/>
                <w:szCs w:val="20"/>
              </w:rPr>
              <w:t>г.</w:t>
            </w:r>
          </w:p>
        </w:tc>
      </w:tr>
      <w:tr w:rsidR="00B16461" w:rsidRPr="00B16461" w14:paraId="4EE8B639" w14:textId="77777777" w:rsidTr="00934547">
        <w:trPr>
          <w:trHeight w:val="70"/>
          <w:jc w:val="center"/>
        </w:trPr>
        <w:tc>
          <w:tcPr>
            <w:tcW w:w="3828" w:type="dxa"/>
            <w:vMerge w:val="restart"/>
            <w:vAlign w:val="center"/>
          </w:tcPr>
          <w:p w14:paraId="79FC74F1" w14:textId="3CBD07AC"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b/>
                <w:i/>
                <w:sz w:val="20"/>
                <w:szCs w:val="20"/>
              </w:rPr>
              <w:t>Котельная СОШ № 10</w:t>
            </w:r>
          </w:p>
        </w:tc>
        <w:tc>
          <w:tcPr>
            <w:tcW w:w="1701" w:type="dxa"/>
            <w:vMerge w:val="restart"/>
            <w:vAlign w:val="center"/>
          </w:tcPr>
          <w:p w14:paraId="651F2B59" w14:textId="7DDE932F" w:rsidR="00B16461" w:rsidRPr="00B16461" w:rsidRDefault="00B16461" w:rsidP="00B16461">
            <w:pPr>
              <w:autoSpaceDE w:val="0"/>
              <w:autoSpaceDN w:val="0"/>
              <w:adjustRightInd w:val="0"/>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 xml:space="preserve">Максимальный часовой, </w:t>
            </w:r>
            <w:proofErr w:type="gramStart"/>
            <w:r w:rsidRPr="00B16461">
              <w:rPr>
                <w:rFonts w:ascii="Times New Roman" w:hAnsi="Times New Roman" w:cs="Times New Roman"/>
                <w:sz w:val="20"/>
                <w:szCs w:val="20"/>
              </w:rPr>
              <w:t>тыс.м</w:t>
            </w:r>
            <w:proofErr w:type="gramEnd"/>
            <w:r w:rsidRPr="00B16461">
              <w:rPr>
                <w:rFonts w:ascii="Times New Roman" w:hAnsi="Times New Roman" w:cs="Times New Roman"/>
                <w:sz w:val="20"/>
                <w:szCs w:val="20"/>
                <w:vertAlign w:val="superscript"/>
              </w:rPr>
              <w:t>3</w:t>
            </w:r>
          </w:p>
        </w:tc>
        <w:tc>
          <w:tcPr>
            <w:tcW w:w="1276" w:type="dxa"/>
            <w:vAlign w:val="center"/>
          </w:tcPr>
          <w:p w14:paraId="77CEE173" w14:textId="0F57C8AF"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Зимний</w:t>
            </w:r>
          </w:p>
        </w:tc>
        <w:tc>
          <w:tcPr>
            <w:tcW w:w="1276" w:type="dxa"/>
            <w:vAlign w:val="center"/>
          </w:tcPr>
          <w:p w14:paraId="56ABFD1A" w14:textId="11C195B4"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0,0247</w:t>
            </w:r>
          </w:p>
        </w:tc>
        <w:tc>
          <w:tcPr>
            <w:tcW w:w="1134" w:type="dxa"/>
            <w:vAlign w:val="center"/>
          </w:tcPr>
          <w:p w14:paraId="1F199FE5" w14:textId="433153B0"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0,0247</w:t>
            </w:r>
          </w:p>
        </w:tc>
        <w:tc>
          <w:tcPr>
            <w:tcW w:w="1275" w:type="dxa"/>
            <w:vAlign w:val="center"/>
          </w:tcPr>
          <w:p w14:paraId="3517D8AD" w14:textId="3662F978"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0,0247</w:t>
            </w:r>
          </w:p>
        </w:tc>
        <w:tc>
          <w:tcPr>
            <w:tcW w:w="1134" w:type="dxa"/>
            <w:vAlign w:val="center"/>
          </w:tcPr>
          <w:p w14:paraId="6EE03F6F" w14:textId="3777A40C"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0,0247</w:t>
            </w:r>
          </w:p>
        </w:tc>
        <w:tc>
          <w:tcPr>
            <w:tcW w:w="1134" w:type="dxa"/>
            <w:vAlign w:val="center"/>
          </w:tcPr>
          <w:p w14:paraId="2BEE7651" w14:textId="1818C8A5"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0,0247</w:t>
            </w:r>
          </w:p>
        </w:tc>
        <w:tc>
          <w:tcPr>
            <w:tcW w:w="1134" w:type="dxa"/>
            <w:vAlign w:val="center"/>
          </w:tcPr>
          <w:p w14:paraId="763DD7F7" w14:textId="7C1FEFEC"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0,0247</w:t>
            </w:r>
          </w:p>
        </w:tc>
        <w:tc>
          <w:tcPr>
            <w:tcW w:w="1134" w:type="dxa"/>
            <w:vAlign w:val="center"/>
          </w:tcPr>
          <w:p w14:paraId="3D931711" w14:textId="47DF4505"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0,0247</w:t>
            </w:r>
          </w:p>
        </w:tc>
      </w:tr>
      <w:tr w:rsidR="00B16461" w:rsidRPr="00B16461" w14:paraId="42548D0E" w14:textId="77777777" w:rsidTr="00934547">
        <w:trPr>
          <w:trHeight w:val="70"/>
          <w:jc w:val="center"/>
        </w:trPr>
        <w:tc>
          <w:tcPr>
            <w:tcW w:w="3828" w:type="dxa"/>
            <w:vMerge/>
            <w:vAlign w:val="center"/>
          </w:tcPr>
          <w:p w14:paraId="50A39ABF" w14:textId="77777777" w:rsidR="00B16461" w:rsidRPr="00B16461" w:rsidRDefault="00B16461" w:rsidP="00B16461">
            <w:pPr>
              <w:spacing w:after="0" w:line="240" w:lineRule="auto"/>
              <w:jc w:val="center"/>
              <w:rPr>
                <w:rFonts w:ascii="Times New Roman" w:hAnsi="Times New Roman" w:cs="Times New Roman"/>
                <w:sz w:val="20"/>
                <w:szCs w:val="20"/>
              </w:rPr>
            </w:pPr>
          </w:p>
        </w:tc>
        <w:tc>
          <w:tcPr>
            <w:tcW w:w="1701" w:type="dxa"/>
            <w:vMerge/>
            <w:vAlign w:val="center"/>
          </w:tcPr>
          <w:p w14:paraId="2F747CC3" w14:textId="77777777" w:rsidR="00B16461" w:rsidRPr="00B16461" w:rsidRDefault="00B16461" w:rsidP="00B16461">
            <w:pPr>
              <w:spacing w:after="0" w:line="240" w:lineRule="auto"/>
              <w:jc w:val="center"/>
              <w:rPr>
                <w:rFonts w:ascii="Times New Roman" w:hAnsi="Times New Roman" w:cs="Times New Roman"/>
                <w:sz w:val="20"/>
                <w:szCs w:val="20"/>
              </w:rPr>
            </w:pPr>
          </w:p>
        </w:tc>
        <w:tc>
          <w:tcPr>
            <w:tcW w:w="1276" w:type="dxa"/>
            <w:vAlign w:val="center"/>
          </w:tcPr>
          <w:p w14:paraId="22E3037B" w14:textId="5461C976"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Летний</w:t>
            </w:r>
          </w:p>
        </w:tc>
        <w:tc>
          <w:tcPr>
            <w:tcW w:w="1276" w:type="dxa"/>
            <w:vAlign w:val="center"/>
          </w:tcPr>
          <w:p w14:paraId="7A0959D3" w14:textId="77777777"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53C7F32E" w14:textId="619FBDF5"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275" w:type="dxa"/>
            <w:vAlign w:val="center"/>
          </w:tcPr>
          <w:p w14:paraId="38C90B8C" w14:textId="13099210"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13CCB98D" w14:textId="55E9AC69"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2FF718D6" w14:textId="77845E92"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35808F94" w14:textId="035B35D6"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2010DF55" w14:textId="31A650BE"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r>
      <w:tr w:rsidR="00B16461" w:rsidRPr="00B16461" w14:paraId="772D4453" w14:textId="77777777" w:rsidTr="00934547">
        <w:trPr>
          <w:trHeight w:val="70"/>
          <w:jc w:val="center"/>
        </w:trPr>
        <w:tc>
          <w:tcPr>
            <w:tcW w:w="3828" w:type="dxa"/>
            <w:vMerge/>
            <w:vAlign w:val="center"/>
          </w:tcPr>
          <w:p w14:paraId="40B42F5F" w14:textId="77777777" w:rsidR="00B16461" w:rsidRPr="00B16461" w:rsidRDefault="00B16461" w:rsidP="00B16461">
            <w:pPr>
              <w:spacing w:after="0" w:line="240" w:lineRule="auto"/>
              <w:jc w:val="center"/>
              <w:rPr>
                <w:rFonts w:ascii="Times New Roman" w:hAnsi="Times New Roman" w:cs="Times New Roman"/>
                <w:sz w:val="20"/>
                <w:szCs w:val="20"/>
              </w:rPr>
            </w:pPr>
          </w:p>
        </w:tc>
        <w:tc>
          <w:tcPr>
            <w:tcW w:w="1701" w:type="dxa"/>
            <w:vMerge w:val="restart"/>
            <w:vAlign w:val="center"/>
          </w:tcPr>
          <w:p w14:paraId="5B8A2ED2" w14:textId="1E27CD47" w:rsidR="00B16461" w:rsidRPr="00B16461" w:rsidRDefault="00B16461" w:rsidP="00B16461">
            <w:pPr>
              <w:spacing w:after="0" w:line="240" w:lineRule="auto"/>
              <w:jc w:val="center"/>
              <w:rPr>
                <w:rFonts w:ascii="Times New Roman" w:hAnsi="Times New Roman" w:cs="Times New Roman"/>
                <w:sz w:val="20"/>
                <w:szCs w:val="20"/>
                <w:vertAlign w:val="superscript"/>
              </w:rPr>
            </w:pPr>
            <w:r w:rsidRPr="00B16461">
              <w:rPr>
                <w:rFonts w:ascii="Times New Roman" w:hAnsi="Times New Roman" w:cs="Times New Roman"/>
                <w:sz w:val="20"/>
                <w:szCs w:val="20"/>
              </w:rPr>
              <w:t>Годовой, тыс. м</w:t>
            </w:r>
            <w:r w:rsidRPr="00B16461">
              <w:rPr>
                <w:rFonts w:ascii="Times New Roman" w:hAnsi="Times New Roman" w:cs="Times New Roman"/>
                <w:sz w:val="20"/>
                <w:szCs w:val="20"/>
                <w:vertAlign w:val="superscript"/>
              </w:rPr>
              <w:t>3</w:t>
            </w:r>
          </w:p>
        </w:tc>
        <w:tc>
          <w:tcPr>
            <w:tcW w:w="1276" w:type="dxa"/>
            <w:vAlign w:val="center"/>
          </w:tcPr>
          <w:p w14:paraId="5F3309ED" w14:textId="655EF8A6"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Зимний</w:t>
            </w:r>
          </w:p>
        </w:tc>
        <w:tc>
          <w:tcPr>
            <w:tcW w:w="1276" w:type="dxa"/>
            <w:vAlign w:val="center"/>
          </w:tcPr>
          <w:p w14:paraId="4410A88E" w14:textId="19B17659"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80,302</w:t>
            </w:r>
          </w:p>
        </w:tc>
        <w:tc>
          <w:tcPr>
            <w:tcW w:w="1134" w:type="dxa"/>
            <w:vAlign w:val="center"/>
          </w:tcPr>
          <w:p w14:paraId="4E1F3929" w14:textId="72D89EBA"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80,302</w:t>
            </w:r>
          </w:p>
        </w:tc>
        <w:tc>
          <w:tcPr>
            <w:tcW w:w="1275" w:type="dxa"/>
            <w:vAlign w:val="center"/>
          </w:tcPr>
          <w:p w14:paraId="1EE0B11D" w14:textId="204F6BC5"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80,302</w:t>
            </w:r>
          </w:p>
        </w:tc>
        <w:tc>
          <w:tcPr>
            <w:tcW w:w="1134" w:type="dxa"/>
            <w:vAlign w:val="center"/>
          </w:tcPr>
          <w:p w14:paraId="2CF7697F" w14:textId="7F887DD1"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80,302</w:t>
            </w:r>
          </w:p>
        </w:tc>
        <w:tc>
          <w:tcPr>
            <w:tcW w:w="1134" w:type="dxa"/>
            <w:vAlign w:val="center"/>
          </w:tcPr>
          <w:p w14:paraId="2A96FD50" w14:textId="560E6C2F"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80,302</w:t>
            </w:r>
          </w:p>
        </w:tc>
        <w:tc>
          <w:tcPr>
            <w:tcW w:w="1134" w:type="dxa"/>
            <w:vAlign w:val="center"/>
          </w:tcPr>
          <w:p w14:paraId="7D80A72C" w14:textId="20FE7EEB"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80,302</w:t>
            </w:r>
          </w:p>
        </w:tc>
        <w:tc>
          <w:tcPr>
            <w:tcW w:w="1134" w:type="dxa"/>
            <w:vAlign w:val="center"/>
          </w:tcPr>
          <w:p w14:paraId="4B9A3D44" w14:textId="0C07F7BE"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80,302</w:t>
            </w:r>
          </w:p>
        </w:tc>
      </w:tr>
      <w:tr w:rsidR="00B16461" w:rsidRPr="00B16461" w14:paraId="18FA014F" w14:textId="77777777" w:rsidTr="00934547">
        <w:trPr>
          <w:trHeight w:val="70"/>
          <w:jc w:val="center"/>
        </w:trPr>
        <w:tc>
          <w:tcPr>
            <w:tcW w:w="3828" w:type="dxa"/>
            <w:vMerge/>
            <w:vAlign w:val="center"/>
          </w:tcPr>
          <w:p w14:paraId="1EA31034" w14:textId="77777777" w:rsidR="00B16461" w:rsidRPr="00B16461" w:rsidRDefault="00B16461" w:rsidP="00B16461">
            <w:pPr>
              <w:spacing w:after="0" w:line="240" w:lineRule="auto"/>
              <w:jc w:val="center"/>
              <w:rPr>
                <w:rFonts w:ascii="Times New Roman" w:hAnsi="Times New Roman" w:cs="Times New Roman"/>
                <w:sz w:val="20"/>
                <w:szCs w:val="20"/>
              </w:rPr>
            </w:pPr>
          </w:p>
        </w:tc>
        <w:tc>
          <w:tcPr>
            <w:tcW w:w="1701" w:type="dxa"/>
            <w:vMerge/>
            <w:vAlign w:val="center"/>
          </w:tcPr>
          <w:p w14:paraId="70B14BAB" w14:textId="77777777" w:rsidR="00B16461" w:rsidRPr="00B16461" w:rsidRDefault="00B16461" w:rsidP="00B16461">
            <w:pPr>
              <w:spacing w:after="0" w:line="240" w:lineRule="auto"/>
              <w:jc w:val="center"/>
              <w:rPr>
                <w:rFonts w:ascii="Times New Roman" w:hAnsi="Times New Roman" w:cs="Times New Roman"/>
                <w:sz w:val="20"/>
                <w:szCs w:val="20"/>
              </w:rPr>
            </w:pPr>
          </w:p>
        </w:tc>
        <w:tc>
          <w:tcPr>
            <w:tcW w:w="1276" w:type="dxa"/>
            <w:vAlign w:val="center"/>
          </w:tcPr>
          <w:p w14:paraId="5CB0C279" w14:textId="52ABF1D5"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Летний</w:t>
            </w:r>
          </w:p>
        </w:tc>
        <w:tc>
          <w:tcPr>
            <w:tcW w:w="1276" w:type="dxa"/>
            <w:vAlign w:val="center"/>
          </w:tcPr>
          <w:p w14:paraId="042196C5" w14:textId="77777777"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17A1ABE1" w14:textId="05532932"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275" w:type="dxa"/>
            <w:vAlign w:val="center"/>
          </w:tcPr>
          <w:p w14:paraId="304BA5F0" w14:textId="16658AF1"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6129C1CD" w14:textId="39B92808"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19FCB89B" w14:textId="31C351FF"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0F42D1B4" w14:textId="6710F084"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11738D22" w14:textId="324FEA23"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r>
      <w:tr w:rsidR="00B16461" w:rsidRPr="00B16461" w14:paraId="506933F3" w14:textId="77777777" w:rsidTr="00934547">
        <w:trPr>
          <w:trHeight w:val="70"/>
          <w:jc w:val="center"/>
        </w:trPr>
        <w:tc>
          <w:tcPr>
            <w:tcW w:w="3828" w:type="dxa"/>
            <w:vMerge w:val="restart"/>
            <w:vAlign w:val="center"/>
          </w:tcPr>
          <w:p w14:paraId="4A10F0C4" w14:textId="462C7564"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b/>
                <w:i/>
                <w:sz w:val="20"/>
                <w:szCs w:val="20"/>
              </w:rPr>
              <w:t>Котельная детского сада «Алёнушка»</w:t>
            </w:r>
          </w:p>
        </w:tc>
        <w:tc>
          <w:tcPr>
            <w:tcW w:w="1701" w:type="dxa"/>
            <w:vMerge w:val="restart"/>
            <w:vAlign w:val="center"/>
          </w:tcPr>
          <w:p w14:paraId="06F16A78" w14:textId="38DDA88A" w:rsidR="00B16461" w:rsidRPr="00B16461" w:rsidRDefault="00B16461" w:rsidP="00B16461">
            <w:pPr>
              <w:autoSpaceDE w:val="0"/>
              <w:autoSpaceDN w:val="0"/>
              <w:adjustRightInd w:val="0"/>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 xml:space="preserve">Максимальный часовой, </w:t>
            </w:r>
            <w:proofErr w:type="gramStart"/>
            <w:r w:rsidRPr="00B16461">
              <w:rPr>
                <w:rFonts w:ascii="Times New Roman" w:hAnsi="Times New Roman" w:cs="Times New Roman"/>
                <w:sz w:val="20"/>
                <w:szCs w:val="20"/>
              </w:rPr>
              <w:t>тыс.м</w:t>
            </w:r>
            <w:proofErr w:type="gramEnd"/>
            <w:r w:rsidRPr="00B16461">
              <w:rPr>
                <w:rFonts w:ascii="Times New Roman" w:hAnsi="Times New Roman" w:cs="Times New Roman"/>
                <w:sz w:val="20"/>
                <w:szCs w:val="20"/>
                <w:vertAlign w:val="superscript"/>
              </w:rPr>
              <w:t>3</w:t>
            </w:r>
          </w:p>
        </w:tc>
        <w:tc>
          <w:tcPr>
            <w:tcW w:w="1276" w:type="dxa"/>
            <w:vAlign w:val="center"/>
          </w:tcPr>
          <w:p w14:paraId="768E3A35" w14:textId="46F751DD"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Зимний</w:t>
            </w:r>
          </w:p>
        </w:tc>
        <w:tc>
          <w:tcPr>
            <w:tcW w:w="1276" w:type="dxa"/>
            <w:vAlign w:val="center"/>
          </w:tcPr>
          <w:p w14:paraId="495C016F" w14:textId="05E3303B"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0,0099</w:t>
            </w:r>
          </w:p>
        </w:tc>
        <w:tc>
          <w:tcPr>
            <w:tcW w:w="1134" w:type="dxa"/>
            <w:vAlign w:val="center"/>
          </w:tcPr>
          <w:p w14:paraId="69AFD4AA" w14:textId="19CA74D7"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0,0099</w:t>
            </w:r>
          </w:p>
        </w:tc>
        <w:tc>
          <w:tcPr>
            <w:tcW w:w="1275" w:type="dxa"/>
            <w:vAlign w:val="center"/>
          </w:tcPr>
          <w:p w14:paraId="197E79B1" w14:textId="402E4567"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0,0099</w:t>
            </w:r>
          </w:p>
        </w:tc>
        <w:tc>
          <w:tcPr>
            <w:tcW w:w="1134" w:type="dxa"/>
            <w:vAlign w:val="center"/>
          </w:tcPr>
          <w:p w14:paraId="240F3F6A" w14:textId="6008AB2C"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0,0099</w:t>
            </w:r>
          </w:p>
        </w:tc>
        <w:tc>
          <w:tcPr>
            <w:tcW w:w="1134" w:type="dxa"/>
            <w:vAlign w:val="center"/>
          </w:tcPr>
          <w:p w14:paraId="78007D40" w14:textId="45F43155"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0,0099</w:t>
            </w:r>
          </w:p>
        </w:tc>
        <w:tc>
          <w:tcPr>
            <w:tcW w:w="1134" w:type="dxa"/>
            <w:vAlign w:val="center"/>
          </w:tcPr>
          <w:p w14:paraId="45D205D9" w14:textId="4F957A4F"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0,0099</w:t>
            </w:r>
          </w:p>
        </w:tc>
        <w:tc>
          <w:tcPr>
            <w:tcW w:w="1134" w:type="dxa"/>
            <w:vAlign w:val="center"/>
          </w:tcPr>
          <w:p w14:paraId="25372A94" w14:textId="378342B9"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0,0099</w:t>
            </w:r>
          </w:p>
        </w:tc>
      </w:tr>
      <w:tr w:rsidR="00B16461" w:rsidRPr="00B16461" w14:paraId="74343B0F" w14:textId="77777777" w:rsidTr="00934547">
        <w:trPr>
          <w:trHeight w:val="70"/>
          <w:jc w:val="center"/>
        </w:trPr>
        <w:tc>
          <w:tcPr>
            <w:tcW w:w="3828" w:type="dxa"/>
            <w:vMerge/>
            <w:vAlign w:val="center"/>
          </w:tcPr>
          <w:p w14:paraId="6EFAD65A" w14:textId="77777777" w:rsidR="00B16461" w:rsidRPr="00B16461" w:rsidRDefault="00B16461" w:rsidP="00B16461">
            <w:pPr>
              <w:spacing w:after="0" w:line="240" w:lineRule="auto"/>
              <w:jc w:val="center"/>
              <w:rPr>
                <w:rFonts w:ascii="Times New Roman" w:hAnsi="Times New Roman" w:cs="Times New Roman"/>
                <w:sz w:val="20"/>
                <w:szCs w:val="20"/>
              </w:rPr>
            </w:pPr>
          </w:p>
        </w:tc>
        <w:tc>
          <w:tcPr>
            <w:tcW w:w="1701" w:type="dxa"/>
            <w:vMerge/>
            <w:vAlign w:val="center"/>
          </w:tcPr>
          <w:p w14:paraId="27FE3C2C" w14:textId="77777777" w:rsidR="00B16461" w:rsidRPr="00B16461" w:rsidRDefault="00B16461" w:rsidP="00B16461">
            <w:pPr>
              <w:spacing w:after="0" w:line="240" w:lineRule="auto"/>
              <w:jc w:val="center"/>
              <w:rPr>
                <w:rFonts w:ascii="Times New Roman" w:hAnsi="Times New Roman" w:cs="Times New Roman"/>
                <w:sz w:val="20"/>
                <w:szCs w:val="20"/>
              </w:rPr>
            </w:pPr>
          </w:p>
        </w:tc>
        <w:tc>
          <w:tcPr>
            <w:tcW w:w="1276" w:type="dxa"/>
            <w:vAlign w:val="center"/>
          </w:tcPr>
          <w:p w14:paraId="5F573907" w14:textId="0A7C5AB7"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Летний</w:t>
            </w:r>
          </w:p>
        </w:tc>
        <w:tc>
          <w:tcPr>
            <w:tcW w:w="1276" w:type="dxa"/>
            <w:vAlign w:val="center"/>
          </w:tcPr>
          <w:p w14:paraId="3033A19A" w14:textId="77777777"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47CB658A" w14:textId="6C5F313A"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275" w:type="dxa"/>
            <w:vAlign w:val="center"/>
          </w:tcPr>
          <w:p w14:paraId="61033BBE" w14:textId="2CF4849E"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5417D558" w14:textId="381DC8A9"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31606B55" w14:textId="010FF902"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5B0277F7" w14:textId="7AD077FE"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08C121A4" w14:textId="39D15DC2"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r>
      <w:tr w:rsidR="00B16461" w:rsidRPr="00B16461" w14:paraId="0D6C6542" w14:textId="77777777" w:rsidTr="00934547">
        <w:trPr>
          <w:trHeight w:val="70"/>
          <w:jc w:val="center"/>
        </w:trPr>
        <w:tc>
          <w:tcPr>
            <w:tcW w:w="3828" w:type="dxa"/>
            <w:vMerge/>
            <w:vAlign w:val="center"/>
          </w:tcPr>
          <w:p w14:paraId="12CAAE48" w14:textId="77777777" w:rsidR="00B16461" w:rsidRPr="00B16461" w:rsidRDefault="00B16461" w:rsidP="00B16461">
            <w:pPr>
              <w:spacing w:after="0" w:line="240" w:lineRule="auto"/>
              <w:jc w:val="center"/>
              <w:rPr>
                <w:rFonts w:ascii="Times New Roman" w:hAnsi="Times New Roman" w:cs="Times New Roman"/>
                <w:sz w:val="20"/>
                <w:szCs w:val="20"/>
              </w:rPr>
            </w:pPr>
          </w:p>
        </w:tc>
        <w:tc>
          <w:tcPr>
            <w:tcW w:w="1701" w:type="dxa"/>
            <w:vMerge w:val="restart"/>
            <w:vAlign w:val="center"/>
          </w:tcPr>
          <w:p w14:paraId="048CAF24" w14:textId="149A8833" w:rsidR="00B16461" w:rsidRPr="00B16461" w:rsidRDefault="00B16461" w:rsidP="00B16461">
            <w:pPr>
              <w:spacing w:after="0" w:line="240" w:lineRule="auto"/>
              <w:jc w:val="center"/>
              <w:rPr>
                <w:rFonts w:ascii="Times New Roman" w:hAnsi="Times New Roman" w:cs="Times New Roman"/>
                <w:sz w:val="20"/>
                <w:szCs w:val="20"/>
                <w:vertAlign w:val="superscript"/>
              </w:rPr>
            </w:pPr>
            <w:r w:rsidRPr="00B16461">
              <w:rPr>
                <w:rFonts w:ascii="Times New Roman" w:hAnsi="Times New Roman" w:cs="Times New Roman"/>
                <w:sz w:val="20"/>
                <w:szCs w:val="20"/>
              </w:rPr>
              <w:t>Годовой, тыс. м</w:t>
            </w:r>
            <w:r w:rsidRPr="00B16461">
              <w:rPr>
                <w:rFonts w:ascii="Times New Roman" w:hAnsi="Times New Roman" w:cs="Times New Roman"/>
                <w:sz w:val="20"/>
                <w:szCs w:val="20"/>
                <w:vertAlign w:val="superscript"/>
              </w:rPr>
              <w:t>3</w:t>
            </w:r>
          </w:p>
        </w:tc>
        <w:tc>
          <w:tcPr>
            <w:tcW w:w="1276" w:type="dxa"/>
            <w:vAlign w:val="center"/>
          </w:tcPr>
          <w:p w14:paraId="2427A749" w14:textId="1F2E21C3"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Зимний</w:t>
            </w:r>
          </w:p>
        </w:tc>
        <w:tc>
          <w:tcPr>
            <w:tcW w:w="1276" w:type="dxa"/>
            <w:vAlign w:val="center"/>
          </w:tcPr>
          <w:p w14:paraId="20495FA2" w14:textId="75070EF1"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31,103</w:t>
            </w:r>
          </w:p>
        </w:tc>
        <w:tc>
          <w:tcPr>
            <w:tcW w:w="1134" w:type="dxa"/>
            <w:vAlign w:val="center"/>
          </w:tcPr>
          <w:p w14:paraId="39E68199" w14:textId="1215CFA3"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31,103</w:t>
            </w:r>
          </w:p>
        </w:tc>
        <w:tc>
          <w:tcPr>
            <w:tcW w:w="1275" w:type="dxa"/>
            <w:vAlign w:val="center"/>
          </w:tcPr>
          <w:p w14:paraId="5B06A9D1" w14:textId="311F6179"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31,103</w:t>
            </w:r>
          </w:p>
        </w:tc>
        <w:tc>
          <w:tcPr>
            <w:tcW w:w="1134" w:type="dxa"/>
            <w:vAlign w:val="center"/>
          </w:tcPr>
          <w:p w14:paraId="29AD8B99" w14:textId="62D23CD3"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31,103</w:t>
            </w:r>
          </w:p>
        </w:tc>
        <w:tc>
          <w:tcPr>
            <w:tcW w:w="1134" w:type="dxa"/>
            <w:vAlign w:val="center"/>
          </w:tcPr>
          <w:p w14:paraId="01D129CD" w14:textId="41307FF7"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31,103</w:t>
            </w:r>
          </w:p>
        </w:tc>
        <w:tc>
          <w:tcPr>
            <w:tcW w:w="1134" w:type="dxa"/>
            <w:vAlign w:val="center"/>
          </w:tcPr>
          <w:p w14:paraId="503D604F" w14:textId="2C9D7B36"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31,103</w:t>
            </w:r>
          </w:p>
        </w:tc>
        <w:tc>
          <w:tcPr>
            <w:tcW w:w="1134" w:type="dxa"/>
            <w:vAlign w:val="center"/>
          </w:tcPr>
          <w:p w14:paraId="5DA49170" w14:textId="09F4124B"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31,103</w:t>
            </w:r>
          </w:p>
        </w:tc>
      </w:tr>
      <w:tr w:rsidR="00B16461" w:rsidRPr="00B16461" w14:paraId="7DED84DE" w14:textId="77777777" w:rsidTr="00934547">
        <w:trPr>
          <w:trHeight w:val="70"/>
          <w:jc w:val="center"/>
        </w:trPr>
        <w:tc>
          <w:tcPr>
            <w:tcW w:w="3828" w:type="dxa"/>
            <w:vMerge/>
            <w:vAlign w:val="center"/>
          </w:tcPr>
          <w:p w14:paraId="12755A37" w14:textId="77777777" w:rsidR="00B16461" w:rsidRPr="00B16461" w:rsidRDefault="00B16461" w:rsidP="00B16461">
            <w:pPr>
              <w:spacing w:after="0" w:line="240" w:lineRule="auto"/>
              <w:jc w:val="center"/>
              <w:rPr>
                <w:rFonts w:ascii="Times New Roman" w:hAnsi="Times New Roman" w:cs="Times New Roman"/>
                <w:sz w:val="20"/>
                <w:szCs w:val="20"/>
              </w:rPr>
            </w:pPr>
          </w:p>
        </w:tc>
        <w:tc>
          <w:tcPr>
            <w:tcW w:w="1701" w:type="dxa"/>
            <w:vMerge/>
            <w:vAlign w:val="center"/>
          </w:tcPr>
          <w:p w14:paraId="3B129D2A" w14:textId="77777777" w:rsidR="00B16461" w:rsidRPr="00B16461" w:rsidRDefault="00B16461" w:rsidP="00B16461">
            <w:pPr>
              <w:spacing w:after="0" w:line="240" w:lineRule="auto"/>
              <w:jc w:val="center"/>
              <w:rPr>
                <w:rFonts w:ascii="Times New Roman" w:hAnsi="Times New Roman" w:cs="Times New Roman"/>
                <w:sz w:val="20"/>
                <w:szCs w:val="20"/>
              </w:rPr>
            </w:pPr>
          </w:p>
        </w:tc>
        <w:tc>
          <w:tcPr>
            <w:tcW w:w="1276" w:type="dxa"/>
            <w:vAlign w:val="center"/>
          </w:tcPr>
          <w:p w14:paraId="54241C0A" w14:textId="5D7FFC9C"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Летний</w:t>
            </w:r>
          </w:p>
        </w:tc>
        <w:tc>
          <w:tcPr>
            <w:tcW w:w="1276" w:type="dxa"/>
            <w:vAlign w:val="center"/>
          </w:tcPr>
          <w:p w14:paraId="085485ED" w14:textId="77777777"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2DA283DB" w14:textId="36C13135"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275" w:type="dxa"/>
            <w:vAlign w:val="center"/>
          </w:tcPr>
          <w:p w14:paraId="4EA92939" w14:textId="254E7111"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4A9F402E" w14:textId="2A3FD03A"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5A6E01B2" w14:textId="20189BE5"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4943F376" w14:textId="1B3FB959"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c>
          <w:tcPr>
            <w:tcW w:w="1134" w:type="dxa"/>
            <w:vAlign w:val="center"/>
          </w:tcPr>
          <w:p w14:paraId="4EDFE1FD" w14:textId="72BCC1FA" w:rsidR="00B16461" w:rsidRPr="00B16461" w:rsidRDefault="00B16461" w:rsidP="00B16461">
            <w:pPr>
              <w:spacing w:after="0" w:line="240" w:lineRule="auto"/>
              <w:jc w:val="center"/>
              <w:rPr>
                <w:rFonts w:ascii="Times New Roman" w:hAnsi="Times New Roman" w:cs="Times New Roman"/>
                <w:sz w:val="20"/>
                <w:szCs w:val="20"/>
              </w:rPr>
            </w:pPr>
            <w:r w:rsidRPr="00B16461">
              <w:rPr>
                <w:rFonts w:ascii="Times New Roman" w:hAnsi="Times New Roman" w:cs="Times New Roman"/>
                <w:sz w:val="20"/>
                <w:szCs w:val="20"/>
              </w:rPr>
              <w:t>-</w:t>
            </w:r>
          </w:p>
        </w:tc>
      </w:tr>
    </w:tbl>
    <w:p w14:paraId="12851D88" w14:textId="77777777" w:rsidR="004819A7" w:rsidRDefault="004819A7" w:rsidP="007C695F">
      <w:pPr>
        <w:autoSpaceDE w:val="0"/>
        <w:autoSpaceDN w:val="0"/>
        <w:adjustRightInd w:val="0"/>
        <w:spacing w:before="240" w:after="0" w:line="360" w:lineRule="auto"/>
        <w:jc w:val="center"/>
        <w:rPr>
          <w:rFonts w:ascii="Times New Roman" w:hAnsi="Times New Roman" w:cs="Times New Roman"/>
          <w:b/>
          <w:i/>
          <w:iCs/>
          <w:sz w:val="28"/>
          <w:szCs w:val="28"/>
        </w:rPr>
        <w:sectPr w:rsidR="004819A7" w:rsidSect="00670101">
          <w:pgSz w:w="16838" w:h="11906" w:orient="landscape"/>
          <w:pgMar w:top="1440" w:right="1080" w:bottom="1440" w:left="1080" w:header="709" w:footer="709" w:gutter="0"/>
          <w:cols w:space="708"/>
          <w:docGrid w:linePitch="360"/>
        </w:sectPr>
      </w:pPr>
    </w:p>
    <w:p w14:paraId="17CAB856" w14:textId="77777777" w:rsidR="007F23C3" w:rsidRPr="007C695F" w:rsidRDefault="007F23C3" w:rsidP="00934547">
      <w:pPr>
        <w:autoSpaceDE w:val="0"/>
        <w:autoSpaceDN w:val="0"/>
        <w:adjustRightInd w:val="0"/>
        <w:spacing w:after="0" w:line="240" w:lineRule="auto"/>
        <w:jc w:val="center"/>
        <w:rPr>
          <w:rFonts w:ascii="Times New Roman" w:hAnsi="Times New Roman" w:cs="Times New Roman"/>
          <w:b/>
          <w:i/>
          <w:iCs/>
          <w:sz w:val="28"/>
          <w:szCs w:val="28"/>
        </w:rPr>
      </w:pPr>
      <w:r w:rsidRPr="007C695F">
        <w:rPr>
          <w:rFonts w:ascii="Times New Roman" w:hAnsi="Times New Roman" w:cs="Times New Roman"/>
          <w:b/>
          <w:i/>
          <w:iCs/>
          <w:sz w:val="28"/>
          <w:szCs w:val="28"/>
        </w:rPr>
        <w:lastRenderedPageBreak/>
        <w:t>10.2 Расчеты по каждому источнику тепловой энергии нормативных запасов аварийных видов топлива</w:t>
      </w:r>
    </w:p>
    <w:p w14:paraId="570E6B1F" w14:textId="3B50E268" w:rsidR="007F23C3" w:rsidRPr="007F23C3" w:rsidRDefault="00944911" w:rsidP="007F23C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Аварийное и резервное топливо на источниках ЦТС </w:t>
      </w:r>
      <w:proofErr w:type="spellStart"/>
      <w:r w:rsidR="00137C59">
        <w:rPr>
          <w:rFonts w:ascii="Times New Roman" w:hAnsi="Times New Roman" w:cs="Times New Roman"/>
          <w:sz w:val="28"/>
          <w:szCs w:val="28"/>
        </w:rPr>
        <w:t>Кугоейского</w:t>
      </w:r>
      <w:proofErr w:type="spellEnd"/>
      <w:r>
        <w:rPr>
          <w:rFonts w:ascii="Times New Roman" w:hAnsi="Times New Roman" w:cs="Times New Roman"/>
          <w:sz w:val="28"/>
          <w:szCs w:val="28"/>
        </w:rPr>
        <w:t xml:space="preserve"> сельского поселения </w:t>
      </w:r>
      <w:r w:rsidR="00CC5E65">
        <w:rPr>
          <w:rFonts w:ascii="Times New Roman" w:hAnsi="Times New Roman" w:cs="Times New Roman"/>
          <w:sz w:val="28"/>
          <w:szCs w:val="28"/>
        </w:rPr>
        <w:t>не предусмотрено.</w:t>
      </w:r>
    </w:p>
    <w:p w14:paraId="5F3060B9" w14:textId="77777777" w:rsidR="007F23C3" w:rsidRPr="007C695F" w:rsidRDefault="007F23C3" w:rsidP="00934547">
      <w:pPr>
        <w:autoSpaceDE w:val="0"/>
        <w:autoSpaceDN w:val="0"/>
        <w:adjustRightInd w:val="0"/>
        <w:spacing w:after="0" w:line="240" w:lineRule="auto"/>
        <w:jc w:val="center"/>
        <w:rPr>
          <w:rFonts w:ascii="Times New Roman" w:hAnsi="Times New Roman" w:cs="Times New Roman"/>
          <w:b/>
          <w:i/>
          <w:iCs/>
          <w:sz w:val="28"/>
          <w:szCs w:val="28"/>
        </w:rPr>
      </w:pPr>
      <w:r w:rsidRPr="007C695F">
        <w:rPr>
          <w:rFonts w:ascii="Times New Roman" w:hAnsi="Times New Roman" w:cs="Times New Roman"/>
          <w:b/>
          <w:i/>
          <w:iCs/>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p>
    <w:p w14:paraId="5DFB7897" w14:textId="13A7B1F0" w:rsidR="007F23C3" w:rsidRPr="007F23C3" w:rsidRDefault="00707F61" w:rsidP="007F23C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 видом топлива для </w:t>
      </w:r>
      <w:r w:rsidR="007F23C3">
        <w:rPr>
          <w:rFonts w:ascii="Times New Roman" w:hAnsi="Times New Roman" w:cs="Times New Roman"/>
          <w:sz w:val="28"/>
          <w:szCs w:val="28"/>
        </w:rPr>
        <w:t>котельных</w:t>
      </w:r>
      <w:r w:rsidR="007F23C3" w:rsidRPr="007F23C3">
        <w:rPr>
          <w:rFonts w:ascii="Times New Roman" w:hAnsi="Times New Roman" w:cs="Times New Roman"/>
          <w:sz w:val="28"/>
          <w:szCs w:val="28"/>
        </w:rPr>
        <w:t xml:space="preserve">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007F23C3" w:rsidRPr="007F23C3">
        <w:rPr>
          <w:rFonts w:ascii="Times New Roman" w:hAnsi="Times New Roman" w:cs="Times New Roman"/>
          <w:sz w:val="28"/>
          <w:szCs w:val="28"/>
        </w:rPr>
        <w:t xml:space="preserve">является </w:t>
      </w:r>
      <w:r w:rsidR="003832DA">
        <w:rPr>
          <w:rFonts w:ascii="Times New Roman" w:hAnsi="Times New Roman" w:cs="Times New Roman"/>
          <w:sz w:val="28"/>
          <w:szCs w:val="28"/>
        </w:rPr>
        <w:t>природный газ</w:t>
      </w:r>
      <w:r w:rsidR="007F23C3" w:rsidRPr="007F23C3">
        <w:rPr>
          <w:rFonts w:ascii="Times New Roman" w:hAnsi="Times New Roman" w:cs="Times New Roman"/>
          <w:sz w:val="28"/>
          <w:szCs w:val="28"/>
        </w:rPr>
        <w:t>.</w:t>
      </w:r>
    </w:p>
    <w:p w14:paraId="134E1B77" w14:textId="77777777" w:rsidR="007F23C3" w:rsidRPr="007F23C3" w:rsidRDefault="007F23C3" w:rsidP="007F23C3">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Резервное топливо для котельных </w:t>
      </w:r>
      <w:r w:rsidR="00320AC4">
        <w:rPr>
          <w:rFonts w:ascii="Times New Roman" w:hAnsi="Times New Roman" w:cs="Times New Roman"/>
          <w:sz w:val="28"/>
          <w:szCs w:val="28"/>
        </w:rPr>
        <w:t>отсутствует</w:t>
      </w:r>
      <w:r w:rsidRPr="007F23C3">
        <w:rPr>
          <w:rFonts w:ascii="Times New Roman" w:hAnsi="Times New Roman" w:cs="Times New Roman"/>
          <w:sz w:val="28"/>
          <w:szCs w:val="28"/>
        </w:rPr>
        <w:t>.</w:t>
      </w:r>
    </w:p>
    <w:p w14:paraId="36805935" w14:textId="77777777" w:rsidR="007F23C3" w:rsidRPr="007F23C3" w:rsidRDefault="007F23C3" w:rsidP="001D3B16">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Индивидуальные источники тепловой энергии в частных</w:t>
      </w:r>
      <w:r w:rsidR="001D3B16">
        <w:rPr>
          <w:rFonts w:ascii="Times New Roman" w:hAnsi="Times New Roman" w:cs="Times New Roman"/>
          <w:sz w:val="28"/>
          <w:szCs w:val="28"/>
        </w:rPr>
        <w:t xml:space="preserve"> жилых домах в качестве топлива </w:t>
      </w:r>
      <w:r w:rsidRPr="007F23C3">
        <w:rPr>
          <w:rFonts w:ascii="Times New Roman" w:hAnsi="Times New Roman" w:cs="Times New Roman"/>
          <w:sz w:val="28"/>
          <w:szCs w:val="28"/>
        </w:rPr>
        <w:t>используют уголь и дрова.</w:t>
      </w:r>
    </w:p>
    <w:p w14:paraId="74EB09D6" w14:textId="669D013D" w:rsidR="007F23C3" w:rsidRPr="007F23C3" w:rsidRDefault="007F23C3" w:rsidP="001D3B16">
      <w:pPr>
        <w:autoSpaceDE w:val="0"/>
        <w:autoSpaceDN w:val="0"/>
        <w:adjustRightInd w:val="0"/>
        <w:spacing w:after="0"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 xml:space="preserve">Местным видом топлива в </w:t>
      </w:r>
      <w:proofErr w:type="spellStart"/>
      <w:r w:rsidR="00200570">
        <w:rPr>
          <w:rFonts w:ascii="Times New Roman" w:hAnsi="Times New Roman" w:cs="Times New Roman"/>
          <w:sz w:val="28"/>
          <w:szCs w:val="28"/>
        </w:rPr>
        <w:t>Кугоейском</w:t>
      </w:r>
      <w:proofErr w:type="spellEnd"/>
      <w:r w:rsidR="003A47B8">
        <w:rPr>
          <w:rFonts w:ascii="Times New Roman" w:hAnsi="Times New Roman" w:cs="Times New Roman"/>
          <w:sz w:val="28"/>
          <w:szCs w:val="28"/>
        </w:rPr>
        <w:t xml:space="preserve"> сельском поселении</w:t>
      </w:r>
      <w:r w:rsidR="008D578E">
        <w:rPr>
          <w:rFonts w:ascii="Times New Roman" w:hAnsi="Times New Roman" w:cs="Times New Roman"/>
          <w:sz w:val="28"/>
          <w:szCs w:val="28"/>
        </w:rPr>
        <w:t xml:space="preserve"> </w:t>
      </w:r>
      <w:r w:rsidR="001D3B16">
        <w:rPr>
          <w:rFonts w:ascii="Times New Roman" w:hAnsi="Times New Roman" w:cs="Times New Roman"/>
          <w:sz w:val="28"/>
          <w:szCs w:val="28"/>
        </w:rPr>
        <w:t>являются дрова. Существую</w:t>
      </w:r>
      <w:r w:rsidRPr="007F23C3">
        <w:rPr>
          <w:rFonts w:ascii="Times New Roman" w:hAnsi="Times New Roman" w:cs="Times New Roman"/>
          <w:sz w:val="28"/>
          <w:szCs w:val="28"/>
        </w:rPr>
        <w:t xml:space="preserve">щие источники тепловой энергии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7F23C3">
        <w:rPr>
          <w:rFonts w:ascii="Times New Roman" w:hAnsi="Times New Roman" w:cs="Times New Roman"/>
          <w:sz w:val="28"/>
          <w:szCs w:val="28"/>
        </w:rPr>
        <w:t>не используют местные виды</w:t>
      </w:r>
      <w:r w:rsidR="001D3B16">
        <w:rPr>
          <w:rFonts w:ascii="Times New Roman" w:hAnsi="Times New Roman" w:cs="Times New Roman"/>
          <w:sz w:val="28"/>
          <w:szCs w:val="28"/>
        </w:rPr>
        <w:t xml:space="preserve"> </w:t>
      </w:r>
      <w:r w:rsidRPr="007F23C3">
        <w:rPr>
          <w:rFonts w:ascii="Times New Roman" w:hAnsi="Times New Roman" w:cs="Times New Roman"/>
          <w:sz w:val="28"/>
          <w:szCs w:val="28"/>
        </w:rPr>
        <w:t>топлива в качестве основного в связи с низким КПД и высокой себестоимостью.</w:t>
      </w:r>
    </w:p>
    <w:p w14:paraId="77E550CC" w14:textId="77777777" w:rsidR="0004480E" w:rsidRPr="00FB0085" w:rsidRDefault="007F23C3" w:rsidP="007F23C3">
      <w:pPr>
        <w:spacing w:line="360" w:lineRule="auto"/>
        <w:ind w:firstLine="567"/>
        <w:jc w:val="both"/>
        <w:rPr>
          <w:rFonts w:ascii="Times New Roman" w:hAnsi="Times New Roman" w:cs="Times New Roman"/>
          <w:sz w:val="28"/>
          <w:szCs w:val="28"/>
        </w:rPr>
      </w:pPr>
      <w:r w:rsidRPr="007F23C3">
        <w:rPr>
          <w:rFonts w:ascii="Times New Roman" w:hAnsi="Times New Roman" w:cs="Times New Roman"/>
          <w:sz w:val="28"/>
          <w:szCs w:val="28"/>
        </w:rPr>
        <w:t>Возобновляемые источники энергии в поселении отсутствуют.</w:t>
      </w:r>
      <w:r w:rsidR="0004480E" w:rsidRPr="00FB0085">
        <w:rPr>
          <w:rFonts w:ascii="Times New Roman" w:hAnsi="Times New Roman" w:cs="Times New Roman"/>
          <w:sz w:val="28"/>
          <w:szCs w:val="28"/>
        </w:rPr>
        <w:t xml:space="preserve"> </w:t>
      </w:r>
    </w:p>
    <w:p w14:paraId="33599E44" w14:textId="77777777" w:rsidR="007C695F" w:rsidRDefault="007C695F" w:rsidP="007C695F">
      <w:pPr>
        <w:autoSpaceDE w:val="0"/>
        <w:autoSpaceDN w:val="0"/>
        <w:adjustRightInd w:val="0"/>
        <w:spacing w:after="0" w:line="360" w:lineRule="auto"/>
        <w:jc w:val="both"/>
        <w:rPr>
          <w:rFonts w:ascii="Times New Roman" w:eastAsia="Times New Roman,Bold" w:hAnsi="Times New Roman" w:cs="Times New Roman"/>
          <w:b/>
          <w:bCs/>
          <w:i/>
          <w:sz w:val="28"/>
          <w:szCs w:val="28"/>
        </w:rPr>
        <w:sectPr w:rsidR="007C695F" w:rsidSect="00670101">
          <w:pgSz w:w="11906" w:h="16838"/>
          <w:pgMar w:top="1134" w:right="851" w:bottom="1134" w:left="1134" w:header="709" w:footer="709" w:gutter="0"/>
          <w:cols w:space="708"/>
          <w:docGrid w:linePitch="360"/>
        </w:sectPr>
      </w:pPr>
    </w:p>
    <w:p w14:paraId="10196FCC" w14:textId="77777777" w:rsidR="001D3B16" w:rsidRPr="007C695F" w:rsidRDefault="00A06A7A" w:rsidP="007C695F">
      <w:pPr>
        <w:autoSpaceDE w:val="0"/>
        <w:autoSpaceDN w:val="0"/>
        <w:adjustRightInd w:val="0"/>
        <w:spacing w:after="0" w:line="360" w:lineRule="auto"/>
        <w:jc w:val="center"/>
        <w:rPr>
          <w:rFonts w:ascii="Times New Roman" w:eastAsia="Times New Roman,Bold" w:hAnsi="Times New Roman" w:cs="Times New Roman"/>
          <w:b/>
          <w:bCs/>
          <w:i/>
          <w:sz w:val="28"/>
          <w:szCs w:val="28"/>
        </w:rPr>
      </w:pPr>
      <w:r w:rsidRPr="007C695F">
        <w:rPr>
          <w:rFonts w:ascii="Times New Roman" w:eastAsia="Times New Roman,Bold" w:hAnsi="Times New Roman" w:cs="Times New Roman"/>
          <w:b/>
          <w:bCs/>
          <w:i/>
          <w:sz w:val="28"/>
          <w:szCs w:val="28"/>
        </w:rPr>
        <w:lastRenderedPageBreak/>
        <w:t>ГЛАВА 11. ОЦЕНКА НАДЕЖНОСТИ ТЕПЛОСНАБЖЕНИЯ</w:t>
      </w:r>
    </w:p>
    <w:p w14:paraId="3AE29776" w14:textId="77777777" w:rsidR="001D3B16" w:rsidRPr="007C695F" w:rsidRDefault="001D3B16" w:rsidP="00934547">
      <w:pPr>
        <w:autoSpaceDE w:val="0"/>
        <w:autoSpaceDN w:val="0"/>
        <w:adjustRightInd w:val="0"/>
        <w:spacing w:after="0" w:line="240" w:lineRule="auto"/>
        <w:jc w:val="center"/>
        <w:rPr>
          <w:rFonts w:ascii="Times New Roman" w:eastAsia="Times New Roman,Bold" w:hAnsi="Times New Roman" w:cs="Times New Roman"/>
          <w:b/>
          <w:i/>
          <w:iCs/>
          <w:sz w:val="28"/>
          <w:szCs w:val="28"/>
        </w:rPr>
      </w:pPr>
      <w:r w:rsidRPr="007C695F">
        <w:rPr>
          <w:rFonts w:ascii="Times New Roman" w:eastAsia="Times New Roman,Bold" w:hAnsi="Times New Roman" w:cs="Times New Roman"/>
          <w:b/>
          <w:i/>
          <w:iCs/>
          <w:sz w:val="28"/>
          <w:szCs w:val="28"/>
        </w:rPr>
        <w:t>11.1 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14:paraId="21D9661B" w14:textId="1B14F8A2"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Тепловые сети </w:t>
      </w:r>
      <w:proofErr w:type="spellStart"/>
      <w:r w:rsidR="00137C59">
        <w:rPr>
          <w:rFonts w:ascii="Times New Roman" w:hAnsi="Times New Roman" w:cs="Times New Roman"/>
          <w:sz w:val="28"/>
          <w:szCs w:val="28"/>
        </w:rPr>
        <w:t>Кугоейского</w:t>
      </w:r>
      <w:proofErr w:type="spellEnd"/>
      <w:r w:rsidR="003A47B8">
        <w:rPr>
          <w:rFonts w:ascii="Times New Roman" w:hAnsi="Times New Roman" w:cs="Times New Roman"/>
          <w:sz w:val="28"/>
          <w:szCs w:val="28"/>
        </w:rPr>
        <w:t xml:space="preserve"> сельского поселения</w:t>
      </w:r>
      <w:r w:rsidR="008D578E">
        <w:rPr>
          <w:rFonts w:ascii="Times New Roman" w:hAnsi="Times New Roman" w:cs="Times New Roman"/>
          <w:sz w:val="28"/>
          <w:szCs w:val="28"/>
        </w:rPr>
        <w:t xml:space="preserve"> </w:t>
      </w:r>
      <w:r w:rsidRPr="001D3B16">
        <w:rPr>
          <w:rFonts w:ascii="Times New Roman" w:hAnsi="Times New Roman" w:cs="Times New Roman"/>
          <w:sz w:val="28"/>
          <w:szCs w:val="28"/>
        </w:rPr>
        <w:t>состоят из не резервируемых участков. В</w:t>
      </w:r>
      <w:r>
        <w:rPr>
          <w:rFonts w:ascii="Times New Roman" w:hAnsi="Times New Roman" w:cs="Times New Roman"/>
          <w:sz w:val="28"/>
          <w:szCs w:val="28"/>
        </w:rPr>
        <w:t xml:space="preserve"> </w:t>
      </w:r>
      <w:r w:rsidRPr="001D3B16">
        <w:rPr>
          <w:rFonts w:ascii="Times New Roman" w:hAnsi="Times New Roman" w:cs="Times New Roman"/>
          <w:sz w:val="28"/>
          <w:szCs w:val="28"/>
        </w:rPr>
        <w:t>соответствии со СНиП 41-02-2003 минимально допустимые показатели вероятности безотказной</w:t>
      </w:r>
      <w:r>
        <w:rPr>
          <w:rFonts w:ascii="Times New Roman" w:hAnsi="Times New Roman" w:cs="Times New Roman"/>
          <w:sz w:val="28"/>
          <w:szCs w:val="28"/>
        </w:rPr>
        <w:t xml:space="preserve"> </w:t>
      </w:r>
      <w:r w:rsidRPr="001D3B16">
        <w:rPr>
          <w:rFonts w:ascii="Times New Roman" w:hAnsi="Times New Roman" w:cs="Times New Roman"/>
          <w:sz w:val="28"/>
          <w:szCs w:val="28"/>
        </w:rPr>
        <w:t>работы следует принимать (пункт «6.26») для:</w:t>
      </w:r>
    </w:p>
    <w:p w14:paraId="2C2EE44A" w14:textId="6F08088F" w:rsidR="001D3B16" w:rsidRPr="001D3B16" w:rsidRDefault="00934547" w:rsidP="001D3B1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D3B16" w:rsidRPr="001D3B16">
        <w:rPr>
          <w:rFonts w:ascii="Times New Roman" w:hAnsi="Times New Roman" w:cs="Times New Roman"/>
          <w:sz w:val="28"/>
          <w:szCs w:val="28"/>
        </w:rPr>
        <w:t>источника теплоты Рит = 0,97;</w:t>
      </w:r>
    </w:p>
    <w:p w14:paraId="1DF8B37E" w14:textId="512E8FFA" w:rsidR="001D3B16" w:rsidRPr="001D3B16" w:rsidRDefault="00934547" w:rsidP="001D3B1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D3B16" w:rsidRPr="001D3B16">
        <w:rPr>
          <w:rFonts w:ascii="Times New Roman" w:hAnsi="Times New Roman" w:cs="Times New Roman"/>
          <w:sz w:val="28"/>
          <w:szCs w:val="28"/>
        </w:rPr>
        <w:t xml:space="preserve">тепловых сетей </w:t>
      </w:r>
      <w:proofErr w:type="spellStart"/>
      <w:r w:rsidR="001D3B16" w:rsidRPr="001D3B16">
        <w:rPr>
          <w:rFonts w:ascii="Times New Roman" w:hAnsi="Times New Roman" w:cs="Times New Roman"/>
          <w:sz w:val="28"/>
          <w:szCs w:val="28"/>
        </w:rPr>
        <w:t>Ртс</w:t>
      </w:r>
      <w:proofErr w:type="spellEnd"/>
      <w:r w:rsidR="001D3B16" w:rsidRPr="001D3B16">
        <w:rPr>
          <w:rFonts w:ascii="Times New Roman" w:hAnsi="Times New Roman" w:cs="Times New Roman"/>
          <w:sz w:val="28"/>
          <w:szCs w:val="28"/>
        </w:rPr>
        <w:t xml:space="preserve"> = 0,9;</w:t>
      </w:r>
    </w:p>
    <w:p w14:paraId="690A9C9F" w14:textId="424FECF7" w:rsidR="001D3B16" w:rsidRPr="001D3B16" w:rsidRDefault="00934547" w:rsidP="001D3B1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D3B16" w:rsidRPr="001D3B16">
        <w:rPr>
          <w:rFonts w:ascii="Times New Roman" w:hAnsi="Times New Roman" w:cs="Times New Roman"/>
          <w:sz w:val="28"/>
          <w:szCs w:val="28"/>
        </w:rPr>
        <w:t xml:space="preserve">потребителя теплоты </w:t>
      </w:r>
      <w:proofErr w:type="spellStart"/>
      <w:r w:rsidR="001D3B16" w:rsidRPr="001D3B16">
        <w:rPr>
          <w:rFonts w:ascii="Times New Roman" w:hAnsi="Times New Roman" w:cs="Times New Roman"/>
          <w:sz w:val="28"/>
          <w:szCs w:val="28"/>
        </w:rPr>
        <w:t>Рпт</w:t>
      </w:r>
      <w:proofErr w:type="spellEnd"/>
      <w:r w:rsidR="001D3B16" w:rsidRPr="001D3B16">
        <w:rPr>
          <w:rFonts w:ascii="Times New Roman" w:hAnsi="Times New Roman" w:cs="Times New Roman"/>
          <w:sz w:val="28"/>
          <w:szCs w:val="28"/>
        </w:rPr>
        <w:t xml:space="preserve"> = 0,99;</w:t>
      </w:r>
    </w:p>
    <w:p w14:paraId="57277446" w14:textId="3BD2B659" w:rsidR="001D3B16" w:rsidRDefault="00934547" w:rsidP="001D3B1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D3B16" w:rsidRPr="001D3B16">
        <w:rPr>
          <w:rFonts w:ascii="Times New Roman" w:hAnsi="Times New Roman" w:cs="Times New Roman"/>
          <w:sz w:val="28"/>
          <w:szCs w:val="28"/>
        </w:rPr>
        <w:t>системы централизованного теплоснабжения (СЦТ) в целом</w:t>
      </w:r>
      <w:r>
        <w:rPr>
          <w:rFonts w:ascii="Times New Roman" w:hAnsi="Times New Roman" w:cs="Times New Roman"/>
          <w:sz w:val="28"/>
          <w:szCs w:val="28"/>
        </w:rPr>
        <w:t>:</w:t>
      </w:r>
      <w:r w:rsidR="001D3B16" w:rsidRPr="001D3B16">
        <w:rPr>
          <w:rFonts w:ascii="Times New Roman" w:hAnsi="Times New Roman" w:cs="Times New Roman"/>
          <w:sz w:val="28"/>
          <w:szCs w:val="28"/>
        </w:rPr>
        <w:t xml:space="preserve"> </w:t>
      </w:r>
    </w:p>
    <w:p w14:paraId="1FA48C94" w14:textId="77777777" w:rsidR="001D3B16" w:rsidRPr="001D3B16" w:rsidRDefault="001D3B16" w:rsidP="001D3B16">
      <w:pPr>
        <w:autoSpaceDE w:val="0"/>
        <w:autoSpaceDN w:val="0"/>
        <w:adjustRightInd w:val="0"/>
        <w:spacing w:after="0" w:line="360" w:lineRule="auto"/>
        <w:ind w:firstLine="567"/>
        <w:jc w:val="center"/>
        <w:rPr>
          <w:rFonts w:ascii="Times New Roman" w:hAnsi="Times New Roman" w:cs="Times New Roman"/>
          <w:sz w:val="28"/>
          <w:szCs w:val="28"/>
        </w:rPr>
      </w:pPr>
      <w:proofErr w:type="spellStart"/>
      <w:r w:rsidRPr="001D3B16">
        <w:rPr>
          <w:rFonts w:ascii="Times New Roman" w:hAnsi="Times New Roman" w:cs="Times New Roman"/>
          <w:sz w:val="28"/>
          <w:szCs w:val="28"/>
        </w:rPr>
        <w:t>Рсцт</w:t>
      </w:r>
      <w:proofErr w:type="spellEnd"/>
      <w:r w:rsidRPr="001D3B16">
        <w:rPr>
          <w:rFonts w:ascii="Times New Roman" w:hAnsi="Times New Roman" w:cs="Times New Roman"/>
          <w:sz w:val="28"/>
          <w:szCs w:val="28"/>
        </w:rPr>
        <w:t xml:space="preserve"> = 0,9×0,97×0,99 = 0,86.</w:t>
      </w:r>
    </w:p>
    <w:p w14:paraId="06B1D9DE" w14:textId="77777777" w:rsidR="001D3B16" w:rsidRPr="001D3B16" w:rsidRDefault="001D3B16" w:rsidP="007E4D2E">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1D3B16">
        <w:rPr>
          <w:rFonts w:ascii="Times New Roman" w:hAnsi="Times New Roman" w:cs="Times New Roman"/>
          <w:sz w:val="28"/>
          <w:szCs w:val="28"/>
        </w:rPr>
        <w:t>Расчет вероятности безотказной работы тепловых сетей выполнен в соответствии с алгоритмом Приложения 9 Методических рекомендаций по разработке схем теплоснабжения. Интенсивность отказов каждой тепловой сети (без резервирования) принята зависимостью от срока ее</w:t>
      </w:r>
      <w:r>
        <w:rPr>
          <w:rFonts w:ascii="Times New Roman" w:hAnsi="Times New Roman" w:cs="Times New Roman"/>
          <w:sz w:val="28"/>
          <w:szCs w:val="28"/>
        </w:rPr>
        <w:t xml:space="preserve"> </w:t>
      </w:r>
      <w:r w:rsidRPr="001D3B16">
        <w:rPr>
          <w:rFonts w:ascii="Times New Roman" w:hAnsi="Times New Roman" w:cs="Times New Roman"/>
          <w:sz w:val="28"/>
          <w:szCs w:val="28"/>
        </w:rPr>
        <w:t>эксплуатации</w:t>
      </w:r>
      <w:r w:rsidR="00D94B9B">
        <w:rPr>
          <w:rFonts w:ascii="Times New Roman" w:hAnsi="Times New Roman" w:cs="Times New Roman"/>
          <w:sz w:val="28"/>
          <w:szCs w:val="28"/>
        </w:rPr>
        <w:t xml:space="preserve">. </w:t>
      </w:r>
    </w:p>
    <w:p w14:paraId="446CEAC9" w14:textId="77777777" w:rsidR="001D3B16" w:rsidRPr="001D3B16" w:rsidRDefault="001D3B16" w:rsidP="007E4D2E">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1D3B16">
        <w:rPr>
          <w:rFonts w:ascii="Times New Roman" w:hAnsi="Times New Roman" w:cs="Times New Roman"/>
          <w:sz w:val="28"/>
          <w:szCs w:val="28"/>
        </w:rPr>
        <w:t xml:space="preserve">Для описания параметрической зависимости интенсивности отказов использована зависимость от срока эксплуатации, следующего вида, близкая по характеру к распределению </w:t>
      </w:r>
      <w:proofErr w:type="spellStart"/>
      <w:r w:rsidRPr="001D3B16">
        <w:rPr>
          <w:rFonts w:ascii="Times New Roman" w:hAnsi="Times New Roman" w:cs="Times New Roman"/>
          <w:sz w:val="28"/>
          <w:szCs w:val="28"/>
        </w:rPr>
        <w:t>Вейбулла</w:t>
      </w:r>
      <w:proofErr w:type="spellEnd"/>
      <w:r w:rsidRPr="001D3B16">
        <w:rPr>
          <w:rFonts w:ascii="Times New Roman" w:hAnsi="Times New Roman" w:cs="Times New Roman"/>
          <w:sz w:val="28"/>
          <w:szCs w:val="28"/>
        </w:rPr>
        <w:t>:</w:t>
      </w:r>
    </w:p>
    <w:p w14:paraId="21780B58" w14:textId="77777777" w:rsidR="001D3B16" w:rsidRPr="001D3B16" w:rsidRDefault="001D3B16" w:rsidP="001D3B16">
      <w:pPr>
        <w:autoSpaceDE w:val="0"/>
        <w:autoSpaceDN w:val="0"/>
        <w:adjustRightInd w:val="0"/>
        <w:spacing w:after="0" w:line="360" w:lineRule="auto"/>
        <w:ind w:firstLine="567"/>
        <w:jc w:val="center"/>
        <w:rPr>
          <w:rFonts w:ascii="Symbol" w:hAnsi="Symbol" w:cs="Symbol"/>
          <w:sz w:val="28"/>
          <w:szCs w:val="28"/>
        </w:rPr>
      </w:pP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p>
    <w:p w14:paraId="1557FF25" w14:textId="77777777"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где </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срок эксплуатации участка, лет.</w:t>
      </w:r>
    </w:p>
    <w:p w14:paraId="6BE3EF8D" w14:textId="583C13A9"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Характер изменения интенсивности отказов зависит от параметра </w:t>
      </w:r>
      <w:r w:rsidRPr="001D3B16">
        <w:rPr>
          <w:rFonts w:ascii="Symbol" w:hAnsi="Symbol" w:cs="Symbol"/>
          <w:sz w:val="28"/>
          <w:szCs w:val="28"/>
        </w:rPr>
        <w:t></w:t>
      </w:r>
      <w:r w:rsidRPr="001D3B16">
        <w:rPr>
          <w:rFonts w:ascii="Times New Roman" w:hAnsi="Times New Roman" w:cs="Times New Roman"/>
          <w:sz w:val="28"/>
          <w:szCs w:val="28"/>
        </w:rPr>
        <w:t xml:space="preserve">: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она монотонно убывает,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w:t>
      </w:r>
      <w:r w:rsidR="00934547">
        <w:rPr>
          <w:rFonts w:ascii="Times New Roman" w:hAnsi="Times New Roman" w:cs="Times New Roman"/>
          <w:sz w:val="28"/>
          <w:szCs w:val="28"/>
        </w:rPr>
        <w:t>–</w:t>
      </w:r>
      <w:r w:rsidRPr="001D3B16">
        <w:rPr>
          <w:rFonts w:ascii="Times New Roman" w:hAnsi="Times New Roman" w:cs="Times New Roman"/>
          <w:sz w:val="28"/>
          <w:szCs w:val="28"/>
        </w:rPr>
        <w:t xml:space="preserve"> возрастает; при </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 xml:space="preserve">1 функция принимает вид </w:t>
      </w:r>
      <w:r w:rsidRPr="001D3B16">
        <w:rPr>
          <w:rFonts w:ascii="Symbol" w:hAnsi="Symbol" w:cs="Symbol"/>
          <w:sz w:val="28"/>
          <w:szCs w:val="28"/>
        </w:rPr>
        <w:t></w:t>
      </w:r>
      <w:r w:rsidRPr="001D3B16">
        <w:rPr>
          <w:rFonts w:ascii="Symbol" w:hAnsi="Symbol" w:cs="Symbol"/>
          <w:sz w:val="28"/>
          <w:szCs w:val="28"/>
        </w:rPr>
        <w:t></w:t>
      </w:r>
      <w:r w:rsidRPr="001D3B16">
        <w:rPr>
          <w:rFonts w:ascii="Times New Roman" w:hAnsi="Times New Roman" w:cs="Times New Roman"/>
          <w:sz w:val="28"/>
          <w:szCs w:val="28"/>
        </w:rPr>
        <w:t>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r w:rsidRPr="001D3B16">
        <w:rPr>
          <w:rFonts w:ascii="Symbol" w:hAnsi="Symbol" w:cs="Symbol"/>
          <w:sz w:val="28"/>
          <w:szCs w:val="28"/>
        </w:rPr>
        <w:t></w:t>
      </w:r>
      <w:proofErr w:type="spellStart"/>
      <w:r w:rsidRPr="001D3B16">
        <w:rPr>
          <w:rFonts w:ascii="Times New Roman" w:hAnsi="Times New Roman" w:cs="Times New Roman"/>
          <w:i/>
          <w:iCs/>
          <w:sz w:val="28"/>
          <w:szCs w:val="28"/>
        </w:rPr>
        <w:t>Const</w:t>
      </w:r>
      <w:proofErr w:type="spellEnd"/>
      <w:r w:rsidRPr="001D3B16">
        <w:rPr>
          <w:rFonts w:ascii="Times New Roman" w:hAnsi="Times New Roman" w:cs="Times New Roman"/>
          <w:sz w:val="28"/>
          <w:szCs w:val="28"/>
        </w:rPr>
        <w:t xml:space="preserve">. А </w:t>
      </w:r>
      <w:r w:rsidR="00934547">
        <w:rPr>
          <w:rFonts w:ascii="Symbol" w:hAnsi="Symbol" w:cs="Symbol"/>
          <w:sz w:val="28"/>
          <w:szCs w:val="28"/>
        </w:rPr>
        <w:t></w:t>
      </w:r>
      <w:r w:rsidR="00934547">
        <w:rPr>
          <w:rFonts w:ascii="Symbol" w:hAnsi="Symbol" w:cs="Symbol"/>
          <w:sz w:val="28"/>
          <w:szCs w:val="28"/>
        </w:rPr>
        <w:t></w:t>
      </w:r>
      <w:r w:rsidR="00934547">
        <w:rPr>
          <w:rFonts w:ascii="Symbol" w:hAnsi="Symbol" w:cs="Symbol"/>
          <w:sz w:val="28"/>
          <w:szCs w:val="28"/>
        </w:rPr>
        <w:t></w:t>
      </w:r>
      <w:r w:rsidR="00934547">
        <w:rPr>
          <w:rFonts w:ascii="Symbol" w:hAnsi="Symbol" w:cs="Symbol"/>
          <w:sz w:val="28"/>
          <w:szCs w:val="28"/>
        </w:rPr>
        <w:t></w:t>
      </w:r>
      <w:r w:rsidR="00934547">
        <w:rPr>
          <w:rFonts w:ascii="Symbol" w:hAnsi="Symbol" w:cs="Symbol"/>
          <w:sz w:val="28"/>
          <w:szCs w:val="28"/>
        </w:rPr>
        <w:t></w:t>
      </w:r>
      <w:r w:rsidRPr="001D3B16">
        <w:rPr>
          <w:rFonts w:ascii="Times New Roman" w:hAnsi="Times New Roman" w:cs="Times New Roman"/>
          <w:sz w:val="28"/>
          <w:szCs w:val="28"/>
        </w:rPr>
        <w:t>это</w:t>
      </w:r>
      <w:r>
        <w:rPr>
          <w:rFonts w:ascii="Times New Roman" w:hAnsi="Times New Roman" w:cs="Times New Roman"/>
          <w:sz w:val="28"/>
          <w:szCs w:val="28"/>
        </w:rPr>
        <w:t xml:space="preserve"> </w:t>
      </w:r>
      <w:r w:rsidRPr="001D3B16">
        <w:rPr>
          <w:rFonts w:ascii="Times New Roman" w:hAnsi="Times New Roman" w:cs="Times New Roman"/>
          <w:sz w:val="28"/>
          <w:szCs w:val="28"/>
        </w:rPr>
        <w:t>средневзвешенная частота (интенсивность) устойчивых отказов в конкретной системе теплоснабжения.</w:t>
      </w:r>
    </w:p>
    <w:p w14:paraId="2269EE82" w14:textId="77777777" w:rsidR="001D3B16" w:rsidRDefault="001D3B16" w:rsidP="00934547">
      <w:pPr>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Для распределения </w:t>
      </w:r>
      <w:proofErr w:type="spellStart"/>
      <w:r w:rsidRPr="001D3B16">
        <w:rPr>
          <w:rFonts w:ascii="Times New Roman" w:hAnsi="Times New Roman" w:cs="Times New Roman"/>
          <w:sz w:val="28"/>
          <w:szCs w:val="28"/>
        </w:rPr>
        <w:t>Вейбулла</w:t>
      </w:r>
      <w:proofErr w:type="spellEnd"/>
      <w:r w:rsidRPr="001D3B16">
        <w:rPr>
          <w:rFonts w:ascii="Times New Roman" w:hAnsi="Times New Roman" w:cs="Times New Roman"/>
          <w:sz w:val="28"/>
          <w:szCs w:val="28"/>
        </w:rPr>
        <w:t xml:space="preserve"> использованы следующие эмпирические коэффициенты </w:t>
      </w:r>
      <w:r w:rsidRPr="001D3B16">
        <w:rPr>
          <w:rFonts w:ascii="Symbol" w:hAnsi="Symbol" w:cs="Symbol"/>
          <w:sz w:val="28"/>
          <w:szCs w:val="28"/>
        </w:rPr>
        <w:t></w:t>
      </w:r>
      <w:r w:rsidRPr="001D3B16">
        <w:rPr>
          <w:rFonts w:ascii="Times New Roman" w:hAnsi="Times New Roman" w:cs="Times New Roman"/>
          <w:sz w:val="28"/>
          <w:szCs w:val="28"/>
        </w:rPr>
        <w:t>:</w:t>
      </w:r>
    </w:p>
    <w:p w14:paraId="54EFB57C" w14:textId="77777777"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0,8 – средневзвешенная частота (интенсивность) отказов для участков тепловой сети с продолжительностью эксплуатации от 1 до 3 лет;</w:t>
      </w:r>
    </w:p>
    <w:p w14:paraId="0B124219" w14:textId="77777777"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lastRenderedPageBreak/>
        <w:t>1 – средневзвешенная частота (интенсивность) устойчивых отказов участков в конкретной системе</w:t>
      </w:r>
      <w:r>
        <w:rPr>
          <w:rFonts w:ascii="Times New Roman" w:hAnsi="Times New Roman" w:cs="Times New Roman"/>
          <w:sz w:val="28"/>
          <w:szCs w:val="28"/>
        </w:rPr>
        <w:t xml:space="preserve"> </w:t>
      </w:r>
      <w:r w:rsidRPr="001D3B16">
        <w:rPr>
          <w:rFonts w:ascii="Times New Roman" w:hAnsi="Times New Roman" w:cs="Times New Roman"/>
          <w:sz w:val="28"/>
          <w:szCs w:val="28"/>
        </w:rPr>
        <w:t>теплоснабжения при продолжительности эксплуатации участков от 3 до 17 лет;</w:t>
      </w:r>
    </w:p>
    <w:p w14:paraId="567E69B6" w14:textId="77777777"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0,5×</w:t>
      </w:r>
      <w:proofErr w:type="gramStart"/>
      <w:r w:rsidRPr="001D3B16">
        <w:rPr>
          <w:rFonts w:ascii="Times New Roman" w:hAnsi="Times New Roman" w:cs="Times New Roman"/>
          <w:sz w:val="28"/>
          <w:szCs w:val="28"/>
        </w:rPr>
        <w:t>exp(</w:t>
      </w:r>
      <w:proofErr w:type="gramEnd"/>
      <w:r w:rsidRPr="001D3B16">
        <w:rPr>
          <w:rFonts w:ascii="Symbol" w:hAnsi="Symbol" w:cs="Symbol"/>
          <w:sz w:val="28"/>
          <w:szCs w:val="28"/>
        </w:rPr>
        <w:t></w:t>
      </w:r>
      <w:r w:rsidRPr="001D3B16">
        <w:rPr>
          <w:rFonts w:ascii="Times New Roman" w:hAnsi="Times New Roman" w:cs="Times New Roman"/>
          <w:sz w:val="28"/>
          <w:szCs w:val="28"/>
        </w:rPr>
        <w:t>/20) – средневзвешенная частота (интенсивность) отказов для участков тепловой сети с</w:t>
      </w:r>
      <w:r>
        <w:rPr>
          <w:rFonts w:ascii="Times New Roman" w:hAnsi="Times New Roman" w:cs="Times New Roman"/>
          <w:sz w:val="28"/>
          <w:szCs w:val="28"/>
        </w:rPr>
        <w:t xml:space="preserve"> </w:t>
      </w:r>
      <w:r w:rsidRPr="001D3B16">
        <w:rPr>
          <w:rFonts w:ascii="Times New Roman" w:hAnsi="Times New Roman" w:cs="Times New Roman"/>
          <w:sz w:val="28"/>
          <w:szCs w:val="28"/>
        </w:rPr>
        <w:t>продолжительностью эксплуатации от 17 и более лет.</w:t>
      </w:r>
    </w:p>
    <w:p w14:paraId="4AAA4089" w14:textId="12D23339"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Общая протяженность тепловой сети </w:t>
      </w:r>
      <w:proofErr w:type="spellStart"/>
      <w:r w:rsidR="00200570">
        <w:rPr>
          <w:rFonts w:ascii="Times New Roman" w:hAnsi="Times New Roman" w:cs="Times New Roman"/>
          <w:sz w:val="28"/>
          <w:szCs w:val="28"/>
        </w:rPr>
        <w:t>Кугоейском</w:t>
      </w:r>
      <w:proofErr w:type="spellEnd"/>
      <w:r w:rsidR="003A47B8">
        <w:rPr>
          <w:rFonts w:ascii="Times New Roman" w:hAnsi="Times New Roman" w:cs="Times New Roman"/>
          <w:sz w:val="28"/>
          <w:szCs w:val="28"/>
        </w:rPr>
        <w:t xml:space="preserve"> сельском поселении</w:t>
      </w:r>
      <w:r w:rsidR="008D578E">
        <w:rPr>
          <w:rFonts w:ascii="Times New Roman" w:hAnsi="Times New Roman" w:cs="Times New Roman"/>
          <w:sz w:val="28"/>
          <w:szCs w:val="28"/>
        </w:rPr>
        <w:t xml:space="preserve"> </w:t>
      </w:r>
      <w:r w:rsidRPr="001D3B16">
        <w:rPr>
          <w:rFonts w:ascii="Times New Roman" w:hAnsi="Times New Roman" w:cs="Times New Roman"/>
          <w:sz w:val="28"/>
          <w:szCs w:val="28"/>
        </w:rPr>
        <w:t xml:space="preserve">составляет </w:t>
      </w:r>
      <w:r w:rsidR="00763DC0">
        <w:rPr>
          <w:rFonts w:ascii="Times New Roman" w:hAnsi="Times New Roman" w:cs="Times New Roman"/>
          <w:sz w:val="28"/>
          <w:szCs w:val="28"/>
        </w:rPr>
        <w:t>167,</w:t>
      </w:r>
      <w:proofErr w:type="gramStart"/>
      <w:r w:rsidR="00763DC0">
        <w:rPr>
          <w:rFonts w:ascii="Times New Roman" w:hAnsi="Times New Roman" w:cs="Times New Roman"/>
          <w:sz w:val="28"/>
          <w:szCs w:val="28"/>
        </w:rPr>
        <w:t xml:space="preserve">4  </w:t>
      </w:r>
      <w:proofErr w:type="spellStart"/>
      <w:r w:rsidRPr="001D3B16">
        <w:rPr>
          <w:rFonts w:ascii="Times New Roman" w:hAnsi="Times New Roman" w:cs="Times New Roman"/>
          <w:sz w:val="28"/>
          <w:szCs w:val="28"/>
        </w:rPr>
        <w:t>п.м</w:t>
      </w:r>
      <w:proofErr w:type="spellEnd"/>
      <w:r w:rsidRPr="001D3B16">
        <w:rPr>
          <w:rFonts w:ascii="Times New Roman" w:hAnsi="Times New Roman" w:cs="Times New Roman"/>
          <w:sz w:val="28"/>
          <w:szCs w:val="28"/>
        </w:rPr>
        <w:t>.</w:t>
      </w:r>
      <w:proofErr w:type="gramEnd"/>
      <w:r w:rsidRPr="001D3B16">
        <w:rPr>
          <w:rFonts w:ascii="Times New Roman" w:hAnsi="Times New Roman" w:cs="Times New Roman"/>
          <w:sz w:val="28"/>
          <w:szCs w:val="28"/>
        </w:rPr>
        <w:t xml:space="preserve"> Расчет выполнен для действующих участков тепловых сетей.</w:t>
      </w:r>
    </w:p>
    <w:p w14:paraId="007AA44F" w14:textId="365759EA"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Год ввода в эксплуатацию, протяженности тепловых сетей и средневзвешенная частот</w:t>
      </w:r>
      <w:r w:rsidR="00BB38B7">
        <w:rPr>
          <w:rFonts w:ascii="Times New Roman" w:hAnsi="Times New Roman" w:cs="Times New Roman"/>
          <w:sz w:val="28"/>
          <w:szCs w:val="28"/>
        </w:rPr>
        <w:t xml:space="preserve">а </w:t>
      </w:r>
      <w:r w:rsidR="000F78A8">
        <w:rPr>
          <w:rFonts w:ascii="Times New Roman" w:hAnsi="Times New Roman" w:cs="Times New Roman"/>
          <w:sz w:val="28"/>
          <w:szCs w:val="28"/>
        </w:rPr>
        <w:t xml:space="preserve">отказов приведены в таблице </w:t>
      </w:r>
      <w:r w:rsidR="007C54E2">
        <w:rPr>
          <w:rFonts w:ascii="Times New Roman" w:hAnsi="Times New Roman" w:cs="Times New Roman"/>
          <w:sz w:val="28"/>
          <w:szCs w:val="28"/>
        </w:rPr>
        <w:t>11.1.1</w:t>
      </w:r>
      <w:r w:rsidRPr="001D3B16">
        <w:rPr>
          <w:rFonts w:ascii="Times New Roman" w:hAnsi="Times New Roman" w:cs="Times New Roman"/>
          <w:sz w:val="28"/>
          <w:szCs w:val="28"/>
        </w:rPr>
        <w:t>.</w:t>
      </w:r>
    </w:p>
    <w:p w14:paraId="7BFE2AAF" w14:textId="3EF0271F" w:rsidR="001D3B16" w:rsidRPr="00797B85" w:rsidRDefault="000F78A8" w:rsidP="007C695F">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Таблица </w:t>
      </w:r>
      <w:r w:rsidR="007C54E2">
        <w:rPr>
          <w:rFonts w:ascii="Times New Roman" w:hAnsi="Times New Roman" w:cs="Times New Roman"/>
          <w:b/>
          <w:i/>
          <w:sz w:val="28"/>
          <w:szCs w:val="28"/>
        </w:rPr>
        <w:t>11.1.1</w:t>
      </w:r>
      <w:r w:rsidR="001D3B16" w:rsidRPr="00320AC4">
        <w:rPr>
          <w:rFonts w:ascii="Times New Roman" w:hAnsi="Times New Roman" w:cs="Times New Roman"/>
          <w:b/>
          <w:i/>
          <w:sz w:val="28"/>
          <w:szCs w:val="28"/>
        </w:rPr>
        <w:t xml:space="preserve"> – Расчет средней частоты отказов участков теплотрассы централизованных котельных </w:t>
      </w:r>
      <w:proofErr w:type="spellStart"/>
      <w:r w:rsidR="00137C59">
        <w:rPr>
          <w:rFonts w:ascii="Times New Roman" w:hAnsi="Times New Roman" w:cs="Times New Roman"/>
          <w:b/>
          <w:i/>
          <w:sz w:val="28"/>
          <w:szCs w:val="28"/>
        </w:rPr>
        <w:t>Кугоейского</w:t>
      </w:r>
      <w:proofErr w:type="spellEnd"/>
      <w:r w:rsidR="002D0511">
        <w:rPr>
          <w:rFonts w:ascii="Times New Roman" w:hAnsi="Times New Roman" w:cs="Times New Roman"/>
          <w:b/>
          <w:i/>
          <w:sz w:val="28"/>
          <w:szCs w:val="28"/>
        </w:rPr>
        <w:t xml:space="preserve"> сельского поселения</w:t>
      </w:r>
    </w:p>
    <w:tbl>
      <w:tblPr>
        <w:tblW w:w="9946" w:type="dxa"/>
        <w:jc w:val="center"/>
        <w:tblCellMar>
          <w:top w:w="62" w:type="dxa"/>
          <w:left w:w="0" w:type="dxa"/>
          <w:right w:w="13" w:type="dxa"/>
        </w:tblCellMar>
        <w:tblLook w:val="04A0" w:firstRow="1" w:lastRow="0" w:firstColumn="1" w:lastColumn="0" w:noHBand="0" w:noVBand="1"/>
      </w:tblPr>
      <w:tblGrid>
        <w:gridCol w:w="3467"/>
        <w:gridCol w:w="1295"/>
        <w:gridCol w:w="1296"/>
        <w:gridCol w:w="1296"/>
        <w:gridCol w:w="1296"/>
        <w:gridCol w:w="1296"/>
      </w:tblGrid>
      <w:tr w:rsidR="00124BAB" w:rsidRPr="00737C03" w14:paraId="08368A89" w14:textId="77777777" w:rsidTr="00934547">
        <w:trPr>
          <w:trHeight w:val="49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4DED" w14:textId="77777777" w:rsidR="00124BAB" w:rsidRPr="00737C03" w:rsidRDefault="00124BAB" w:rsidP="00934547">
            <w:pPr>
              <w:spacing w:after="0"/>
              <w:jc w:val="center"/>
              <w:rPr>
                <w:rFonts w:ascii="Times New Roman" w:hAnsi="Times New Roman" w:cs="Times New Roman"/>
                <w:sz w:val="20"/>
                <w:szCs w:val="20"/>
              </w:rPr>
            </w:pPr>
            <w:r w:rsidRPr="00737C03">
              <w:rPr>
                <w:rFonts w:ascii="Times New Roman" w:hAnsi="Times New Roman" w:cs="Times New Roman"/>
                <w:sz w:val="20"/>
                <w:szCs w:val="20"/>
              </w:rPr>
              <w:t>Продолжительность работы участка теплосети, лет</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4F2A5" w14:textId="77777777" w:rsidR="00124BAB" w:rsidRPr="00737C03" w:rsidRDefault="00124BAB" w:rsidP="00934547">
            <w:pPr>
              <w:spacing w:after="0"/>
              <w:jc w:val="center"/>
              <w:rPr>
                <w:rFonts w:ascii="Times New Roman" w:hAnsi="Times New Roman" w:cs="Times New Roman"/>
                <w:sz w:val="20"/>
                <w:szCs w:val="20"/>
              </w:rPr>
            </w:pPr>
            <w:r w:rsidRPr="00737C03">
              <w:rPr>
                <w:rFonts w:ascii="Times New Roman" w:hAnsi="Times New Roman" w:cs="Times New Roman"/>
                <w:sz w:val="20"/>
                <w:szCs w:val="20"/>
              </w:rPr>
              <w:t>3</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DAC89" w14:textId="6CF44A5C" w:rsidR="00124BAB" w:rsidRPr="00737C03" w:rsidRDefault="00124BAB" w:rsidP="00934547">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296" w:type="dxa"/>
            <w:tcBorders>
              <w:top w:val="single" w:sz="4" w:space="0" w:color="000000"/>
              <w:left w:val="single" w:sz="4" w:space="0" w:color="000000"/>
              <w:bottom w:val="single" w:sz="4" w:space="0" w:color="000000"/>
              <w:right w:val="single" w:sz="4" w:space="0" w:color="000000"/>
            </w:tcBorders>
            <w:vAlign w:val="center"/>
          </w:tcPr>
          <w:p w14:paraId="4123D465" w14:textId="7BE48089" w:rsidR="00124BAB" w:rsidRPr="00737C03" w:rsidRDefault="00124BAB" w:rsidP="00934547">
            <w:pPr>
              <w:spacing w:after="0"/>
              <w:jc w:val="center"/>
              <w:rPr>
                <w:rFonts w:ascii="Times New Roman" w:hAnsi="Times New Roman" w:cs="Times New Roman"/>
                <w:color w:val="000000"/>
                <w:sz w:val="20"/>
                <w:szCs w:val="20"/>
              </w:rPr>
            </w:pPr>
            <w:r w:rsidRPr="00737C03">
              <w:rPr>
                <w:rFonts w:ascii="Times New Roman" w:hAnsi="Times New Roman" w:cs="Times New Roman"/>
                <w:color w:val="000000"/>
                <w:sz w:val="20"/>
                <w:szCs w:val="20"/>
              </w:rPr>
              <w:t>15</w:t>
            </w:r>
          </w:p>
        </w:tc>
        <w:tc>
          <w:tcPr>
            <w:tcW w:w="1296" w:type="dxa"/>
            <w:tcBorders>
              <w:top w:val="single" w:sz="4" w:space="0" w:color="000000"/>
              <w:left w:val="single" w:sz="4" w:space="0" w:color="000000"/>
              <w:bottom w:val="single" w:sz="4" w:space="0" w:color="000000"/>
              <w:right w:val="single" w:sz="4" w:space="0" w:color="000000"/>
            </w:tcBorders>
            <w:vAlign w:val="center"/>
          </w:tcPr>
          <w:p w14:paraId="6C34CCBE" w14:textId="1D0A611B" w:rsidR="00124BAB" w:rsidRPr="00737C03" w:rsidRDefault="00124BAB" w:rsidP="0093454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D8EC" w14:textId="16F57D75" w:rsidR="00124BAB" w:rsidRPr="00737C03" w:rsidRDefault="00124BAB" w:rsidP="0093454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r>
      <w:tr w:rsidR="00124BAB" w:rsidRPr="00737C03" w14:paraId="038F1FB2" w14:textId="77777777" w:rsidTr="00934547">
        <w:trPr>
          <w:trHeight w:val="348"/>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D6C88" w14:textId="56980BE9" w:rsidR="00124BAB" w:rsidRPr="00737C03" w:rsidRDefault="00124BAB" w:rsidP="00934547">
            <w:pPr>
              <w:spacing w:after="0"/>
              <w:jc w:val="center"/>
              <w:rPr>
                <w:rFonts w:ascii="Times New Roman" w:hAnsi="Times New Roman" w:cs="Times New Roman"/>
                <w:sz w:val="20"/>
                <w:szCs w:val="20"/>
              </w:rPr>
            </w:pPr>
            <w:r w:rsidRPr="00737C03">
              <w:rPr>
                <w:rFonts w:ascii="Times New Roman" w:hAnsi="Times New Roman" w:cs="Times New Roman"/>
                <w:sz w:val="20"/>
                <w:szCs w:val="20"/>
              </w:rPr>
              <w:t>Значение коэффициента α, ед</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62F32" w14:textId="77777777" w:rsidR="00124BAB" w:rsidRPr="00737C03" w:rsidRDefault="00124BAB" w:rsidP="00934547">
            <w:pPr>
              <w:spacing w:after="0"/>
              <w:jc w:val="center"/>
              <w:rPr>
                <w:rFonts w:ascii="Times New Roman" w:hAnsi="Times New Roman" w:cs="Times New Roman"/>
                <w:sz w:val="20"/>
                <w:szCs w:val="20"/>
              </w:rPr>
            </w:pPr>
            <w:r w:rsidRPr="00737C03">
              <w:rPr>
                <w:rFonts w:ascii="Times New Roman" w:hAnsi="Times New Roman" w:cs="Times New Roman"/>
                <w:sz w:val="20"/>
                <w:szCs w:val="20"/>
              </w:rPr>
              <w:t>0,80</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D6768" w14:textId="77777777" w:rsidR="00124BAB" w:rsidRPr="00737C03" w:rsidRDefault="00124BAB" w:rsidP="00934547">
            <w:pPr>
              <w:spacing w:after="0"/>
              <w:jc w:val="center"/>
              <w:rPr>
                <w:rFonts w:ascii="Times New Roman" w:hAnsi="Times New Roman" w:cs="Times New Roman"/>
                <w:sz w:val="20"/>
                <w:szCs w:val="20"/>
              </w:rPr>
            </w:pPr>
            <w:r w:rsidRPr="00737C03">
              <w:rPr>
                <w:rFonts w:ascii="Times New Roman" w:hAnsi="Times New Roman" w:cs="Times New Roman"/>
                <w:sz w:val="20"/>
                <w:szCs w:val="20"/>
              </w:rPr>
              <w:t>1,00</w:t>
            </w:r>
          </w:p>
        </w:tc>
        <w:tc>
          <w:tcPr>
            <w:tcW w:w="1296" w:type="dxa"/>
            <w:tcBorders>
              <w:top w:val="single" w:sz="4" w:space="0" w:color="000000"/>
              <w:left w:val="single" w:sz="4" w:space="0" w:color="000000"/>
              <w:bottom w:val="single" w:sz="4" w:space="0" w:color="000000"/>
              <w:right w:val="single" w:sz="4" w:space="0" w:color="000000"/>
            </w:tcBorders>
            <w:vAlign w:val="center"/>
          </w:tcPr>
          <w:p w14:paraId="5E2B8C2A" w14:textId="722BD572" w:rsidR="00124BAB" w:rsidRPr="00737C03" w:rsidRDefault="00657735" w:rsidP="0093454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96" w:type="dxa"/>
            <w:tcBorders>
              <w:top w:val="single" w:sz="4" w:space="0" w:color="000000"/>
              <w:left w:val="single" w:sz="4" w:space="0" w:color="000000"/>
              <w:bottom w:val="single" w:sz="4" w:space="0" w:color="000000"/>
              <w:right w:val="single" w:sz="4" w:space="0" w:color="000000"/>
            </w:tcBorders>
            <w:vAlign w:val="center"/>
          </w:tcPr>
          <w:p w14:paraId="40BD36D3" w14:textId="3B078252" w:rsidR="00124BAB" w:rsidRPr="00737C03" w:rsidRDefault="00657735" w:rsidP="0093454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10E4" w14:textId="0945B888" w:rsidR="00124BAB" w:rsidRPr="00737C03" w:rsidRDefault="00124BAB" w:rsidP="0093454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4,2924</w:t>
            </w:r>
          </w:p>
        </w:tc>
      </w:tr>
      <w:tr w:rsidR="00124BAB" w:rsidRPr="00737C03" w14:paraId="7FDF8866" w14:textId="77777777" w:rsidTr="00934547">
        <w:trPr>
          <w:trHeight w:val="211"/>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9415" w14:textId="220DD192" w:rsidR="00124BAB" w:rsidRPr="00737C03" w:rsidRDefault="00124BAB" w:rsidP="00934547">
            <w:pPr>
              <w:spacing w:after="0"/>
              <w:jc w:val="center"/>
              <w:rPr>
                <w:rFonts w:ascii="Times New Roman" w:hAnsi="Times New Roman" w:cs="Times New Roman"/>
                <w:sz w:val="20"/>
                <w:szCs w:val="20"/>
              </w:rPr>
            </w:pPr>
            <w:r w:rsidRPr="00737C03">
              <w:rPr>
                <w:rFonts w:ascii="Times New Roman" w:hAnsi="Times New Roman" w:cs="Times New Roman"/>
                <w:sz w:val="20"/>
                <w:szCs w:val="20"/>
              </w:rPr>
              <w:t>Интенсивность отказов λ (t) 1/(</w:t>
            </w:r>
            <w:proofErr w:type="spellStart"/>
            <w:r w:rsidRPr="00737C03">
              <w:rPr>
                <w:rFonts w:ascii="Times New Roman" w:hAnsi="Times New Roman" w:cs="Times New Roman"/>
                <w:sz w:val="20"/>
                <w:szCs w:val="20"/>
              </w:rPr>
              <w:t>год∙км</w:t>
            </w:r>
            <w:proofErr w:type="spellEnd"/>
            <w:r w:rsidRPr="00737C03">
              <w:rPr>
                <w:rFonts w:ascii="Times New Roman" w:hAnsi="Times New Roman" w:cs="Times New Roman"/>
                <w:sz w:val="20"/>
                <w:szCs w:val="20"/>
              </w:rPr>
              <w:t>)</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0928C" w14:textId="77777777" w:rsidR="00124BAB" w:rsidRPr="00737C03" w:rsidRDefault="00124BAB" w:rsidP="00934547">
            <w:pPr>
              <w:spacing w:after="0"/>
              <w:jc w:val="center"/>
              <w:rPr>
                <w:rFonts w:ascii="Times New Roman" w:hAnsi="Times New Roman" w:cs="Times New Roman"/>
                <w:sz w:val="20"/>
                <w:szCs w:val="20"/>
              </w:rPr>
            </w:pPr>
            <w:r w:rsidRPr="00737C03">
              <w:rPr>
                <w:rFonts w:ascii="Times New Roman" w:hAnsi="Times New Roman" w:cs="Times New Roman"/>
                <w:sz w:val="20"/>
                <w:szCs w:val="20"/>
              </w:rPr>
              <w:t>0,0636</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2E1EC" w14:textId="2503C256" w:rsidR="00124BAB" w:rsidRPr="00737C03" w:rsidRDefault="00124BAB" w:rsidP="00934547">
            <w:pPr>
              <w:spacing w:after="0"/>
              <w:jc w:val="center"/>
              <w:rPr>
                <w:rFonts w:ascii="Times New Roman" w:hAnsi="Times New Roman" w:cs="Times New Roman"/>
                <w:sz w:val="20"/>
                <w:szCs w:val="20"/>
              </w:rPr>
            </w:pPr>
            <w:r w:rsidRPr="00737C03">
              <w:rPr>
                <w:rFonts w:ascii="Times New Roman" w:hAnsi="Times New Roman" w:cs="Times New Roman"/>
                <w:sz w:val="20"/>
                <w:szCs w:val="20"/>
              </w:rPr>
              <w:t>0,05</w:t>
            </w:r>
          </w:p>
        </w:tc>
        <w:tc>
          <w:tcPr>
            <w:tcW w:w="1296" w:type="dxa"/>
            <w:tcBorders>
              <w:top w:val="single" w:sz="4" w:space="0" w:color="000000"/>
              <w:left w:val="single" w:sz="4" w:space="0" w:color="000000"/>
              <w:bottom w:val="single" w:sz="4" w:space="0" w:color="000000"/>
              <w:right w:val="single" w:sz="4" w:space="0" w:color="000000"/>
            </w:tcBorders>
            <w:vAlign w:val="center"/>
          </w:tcPr>
          <w:p w14:paraId="57D2B6EB" w14:textId="5178D8DD" w:rsidR="00124BAB" w:rsidRPr="00737C03" w:rsidRDefault="00124BAB" w:rsidP="00934547">
            <w:pPr>
              <w:spacing w:after="0"/>
              <w:jc w:val="center"/>
              <w:rPr>
                <w:rFonts w:ascii="Times New Roman" w:hAnsi="Times New Roman" w:cs="Times New Roman"/>
                <w:color w:val="000000"/>
                <w:sz w:val="20"/>
                <w:szCs w:val="20"/>
              </w:rPr>
            </w:pPr>
            <w:r w:rsidRPr="00737C03">
              <w:rPr>
                <w:rFonts w:ascii="Times New Roman" w:hAnsi="Times New Roman" w:cs="Times New Roman"/>
                <w:color w:val="000000"/>
                <w:sz w:val="20"/>
                <w:szCs w:val="20"/>
              </w:rPr>
              <w:t>0,05</w:t>
            </w:r>
          </w:p>
        </w:tc>
        <w:tc>
          <w:tcPr>
            <w:tcW w:w="1296" w:type="dxa"/>
            <w:tcBorders>
              <w:top w:val="single" w:sz="4" w:space="0" w:color="000000"/>
              <w:left w:val="single" w:sz="4" w:space="0" w:color="000000"/>
              <w:bottom w:val="single" w:sz="4" w:space="0" w:color="000000"/>
              <w:right w:val="single" w:sz="4" w:space="0" w:color="000000"/>
            </w:tcBorders>
            <w:vAlign w:val="center"/>
          </w:tcPr>
          <w:p w14:paraId="65EEB5A3" w14:textId="5303976F" w:rsidR="00124BAB" w:rsidRPr="00737C03" w:rsidRDefault="00124BAB" w:rsidP="00934547">
            <w:pPr>
              <w:spacing w:after="0"/>
              <w:jc w:val="center"/>
              <w:rPr>
                <w:rFonts w:ascii="Times New Roman" w:hAnsi="Times New Roman" w:cs="Times New Roman"/>
                <w:color w:val="000000"/>
                <w:sz w:val="20"/>
                <w:szCs w:val="20"/>
              </w:rPr>
            </w:pPr>
            <w:r w:rsidRPr="00737C03">
              <w:rPr>
                <w:rFonts w:ascii="Times New Roman" w:hAnsi="Times New Roman" w:cs="Times New Roman"/>
                <w:color w:val="000000"/>
                <w:sz w:val="20"/>
                <w:szCs w:val="20"/>
              </w:rPr>
              <w:t>0,0</w:t>
            </w:r>
            <w:r>
              <w:rPr>
                <w:rFonts w:ascii="Times New Roman" w:hAnsi="Times New Roman" w:cs="Times New Roman"/>
                <w:color w:val="000000"/>
                <w:sz w:val="20"/>
                <w:szCs w:val="20"/>
              </w:rPr>
              <w:t>5</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2E240" w14:textId="1EE3C9C3" w:rsidR="00124BAB" w:rsidRPr="00737C03" w:rsidRDefault="0043424B" w:rsidP="0093454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9,28</w:t>
            </w:r>
          </w:p>
        </w:tc>
      </w:tr>
    </w:tbl>
    <w:p w14:paraId="07D1C44C" w14:textId="6868C43F" w:rsidR="00BA1C16" w:rsidRPr="00BA1C16" w:rsidRDefault="005C5455" w:rsidP="00FC02FA">
      <w:pPr>
        <w:spacing w:before="240" w:line="360" w:lineRule="auto"/>
        <w:rPr>
          <w:rFonts w:ascii="Times New Roman" w:hAnsi="Times New Roman" w:cs="Times New Roman"/>
          <w:b/>
          <w:i/>
          <w:sz w:val="28"/>
        </w:rPr>
      </w:pPr>
      <w:r>
        <w:rPr>
          <w:noProof/>
          <w:lang w:eastAsia="ru-RU"/>
        </w:rPr>
        <w:drawing>
          <wp:anchor distT="0" distB="0" distL="114300" distR="114300" simplePos="0" relativeHeight="251662336" behindDoc="0" locked="0" layoutInCell="1" allowOverlap="1" wp14:anchorId="48FAFA92" wp14:editId="6930C0A6">
            <wp:simplePos x="0" y="0"/>
            <wp:positionH relativeFrom="column">
              <wp:posOffset>4445</wp:posOffset>
            </wp:positionH>
            <wp:positionV relativeFrom="paragraph">
              <wp:posOffset>561340</wp:posOffset>
            </wp:positionV>
            <wp:extent cx="6120130" cy="3834130"/>
            <wp:effectExtent l="19050" t="19050" r="13970" b="9525"/>
            <wp:wrapTopAndBottom/>
            <wp:docPr id="8"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30F24C65" w14:textId="5DC8815B" w:rsidR="005C5455" w:rsidRDefault="005C5455" w:rsidP="00533785">
      <w:pPr>
        <w:autoSpaceDE w:val="0"/>
        <w:autoSpaceDN w:val="0"/>
        <w:adjustRightInd w:val="0"/>
        <w:spacing w:before="24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 xml:space="preserve">Рисунок </w:t>
      </w:r>
      <w:r w:rsidR="007E4D2E">
        <w:rPr>
          <w:rFonts w:ascii="Times New Roman" w:hAnsi="Times New Roman" w:cs="Times New Roman"/>
          <w:b/>
          <w:i/>
          <w:iCs/>
          <w:sz w:val="28"/>
          <w:szCs w:val="28"/>
        </w:rPr>
        <w:t>–</w:t>
      </w:r>
      <w:r w:rsidR="00FC02FA">
        <w:rPr>
          <w:rFonts w:ascii="Times New Roman" w:hAnsi="Times New Roman" w:cs="Times New Roman"/>
          <w:b/>
          <w:i/>
          <w:iCs/>
          <w:sz w:val="28"/>
          <w:szCs w:val="28"/>
        </w:rPr>
        <w:t xml:space="preserve"> </w:t>
      </w:r>
      <w:r>
        <w:rPr>
          <w:rFonts w:ascii="Times New Roman" w:hAnsi="Times New Roman" w:cs="Times New Roman"/>
          <w:b/>
          <w:i/>
          <w:iCs/>
          <w:sz w:val="28"/>
          <w:szCs w:val="28"/>
        </w:rPr>
        <w:t>11.1.1</w:t>
      </w:r>
    </w:p>
    <w:p w14:paraId="6172AE39" w14:textId="77777777" w:rsidR="000A0FB9" w:rsidRDefault="000A0FB9" w:rsidP="00934547">
      <w:pPr>
        <w:autoSpaceDE w:val="0"/>
        <w:autoSpaceDN w:val="0"/>
        <w:adjustRightInd w:val="0"/>
        <w:spacing w:after="0" w:line="240" w:lineRule="auto"/>
        <w:jc w:val="center"/>
        <w:rPr>
          <w:rFonts w:ascii="Times New Roman" w:hAnsi="Times New Roman" w:cs="Times New Roman"/>
          <w:b/>
          <w:i/>
          <w:iCs/>
          <w:sz w:val="28"/>
          <w:szCs w:val="28"/>
        </w:rPr>
        <w:sectPr w:rsidR="000A0FB9" w:rsidSect="00670101">
          <w:pgSz w:w="11906" w:h="16838"/>
          <w:pgMar w:top="1134" w:right="851" w:bottom="1134" w:left="1134" w:header="709" w:footer="268" w:gutter="0"/>
          <w:cols w:space="708"/>
          <w:docGrid w:linePitch="360"/>
        </w:sectPr>
      </w:pPr>
    </w:p>
    <w:p w14:paraId="06DAC164" w14:textId="0A75BA24" w:rsidR="001D3B16" w:rsidRPr="007C695F" w:rsidRDefault="001D3B16" w:rsidP="00934547">
      <w:pPr>
        <w:autoSpaceDE w:val="0"/>
        <w:autoSpaceDN w:val="0"/>
        <w:adjustRightInd w:val="0"/>
        <w:spacing w:after="0" w:line="240" w:lineRule="auto"/>
        <w:jc w:val="center"/>
        <w:rPr>
          <w:rFonts w:ascii="Times New Roman" w:hAnsi="Times New Roman" w:cs="Times New Roman"/>
          <w:b/>
          <w:i/>
          <w:iCs/>
          <w:sz w:val="28"/>
          <w:szCs w:val="28"/>
        </w:rPr>
      </w:pPr>
      <w:r w:rsidRPr="007C695F">
        <w:rPr>
          <w:rFonts w:ascii="Times New Roman" w:hAnsi="Times New Roman" w:cs="Times New Roman"/>
          <w:b/>
          <w:i/>
          <w:iCs/>
          <w:sz w:val="28"/>
          <w:szCs w:val="28"/>
        </w:rPr>
        <w:lastRenderedPageBreak/>
        <w:t>11.2 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14:paraId="46AA8E00" w14:textId="77777777" w:rsidR="00AC09F4" w:rsidRPr="00AC09F4" w:rsidRDefault="00AC09F4" w:rsidP="00AC09F4">
      <w:pPr>
        <w:spacing w:after="0" w:line="360" w:lineRule="auto"/>
        <w:ind w:firstLine="567"/>
        <w:jc w:val="both"/>
        <w:rPr>
          <w:rFonts w:ascii="Times New Roman" w:hAnsi="Times New Roman" w:cs="Times New Roman"/>
          <w:sz w:val="28"/>
          <w:szCs w:val="28"/>
        </w:rPr>
      </w:pPr>
      <w:bookmarkStart w:id="1" w:name="_Hlk46224691"/>
      <w:bookmarkStart w:id="2" w:name="_Hlk46151750"/>
      <w:r w:rsidRPr="00AC09F4">
        <w:rPr>
          <w:rFonts w:ascii="Times New Roman" w:hAnsi="Times New Roman" w:cs="Times New Roman"/>
          <w:sz w:val="28"/>
          <w:szCs w:val="28"/>
        </w:rPr>
        <w:t xml:space="preserve">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23-01-99 или Справочника «Наладка и эксплуатация водяных тепловых сетей». </w:t>
      </w:r>
    </w:p>
    <w:p w14:paraId="181672D7" w14:textId="77777777" w:rsidR="00AC09F4" w:rsidRPr="00AC09F4" w:rsidRDefault="00AC09F4" w:rsidP="00AC09F4">
      <w:pPr>
        <w:spacing w:after="0" w:line="360" w:lineRule="auto"/>
        <w:ind w:firstLine="567"/>
        <w:jc w:val="both"/>
        <w:rPr>
          <w:rFonts w:ascii="Times New Roman" w:hAnsi="Times New Roman" w:cs="Times New Roman"/>
          <w:sz w:val="28"/>
          <w:szCs w:val="28"/>
        </w:rPr>
      </w:pPr>
      <w:r w:rsidRPr="00AC09F4">
        <w:rPr>
          <w:rFonts w:ascii="Times New Roman" w:hAnsi="Times New Roman" w:cs="Times New Roman"/>
          <w:sz w:val="28"/>
          <w:szCs w:val="28"/>
        </w:rPr>
        <w:t xml:space="preserve">С использованием данных о теплоаккумулирующей способности объектов теплопотребления (зданий)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+8 °С (СП 124.13330.2012. Тепловые сети). Для расчета времени снижения температуры в жилом здании используют формулу: </w:t>
      </w:r>
    </w:p>
    <w:p w14:paraId="3040579B" w14:textId="34A0DCC7" w:rsidR="00AC09F4" w:rsidRPr="00AC09F4" w:rsidRDefault="00AC09F4" w:rsidP="00934547">
      <w:pPr>
        <w:spacing w:after="0" w:line="360" w:lineRule="auto"/>
        <w:ind w:firstLine="567"/>
        <w:jc w:val="center"/>
        <w:rPr>
          <w:rFonts w:ascii="Times New Roman" w:hAnsi="Times New Roman" w:cs="Times New Roman"/>
          <w:sz w:val="28"/>
          <w:szCs w:val="28"/>
        </w:rPr>
      </w:pPr>
      <w:r w:rsidRPr="00AC09F4">
        <w:rPr>
          <w:rFonts w:ascii="Times New Roman" w:hAnsi="Times New Roman" w:cs="Times New Roman"/>
          <w:noProof/>
          <w:sz w:val="28"/>
          <w:szCs w:val="28"/>
          <w:lang w:eastAsia="ru-RU"/>
        </w:rPr>
        <w:drawing>
          <wp:inline distT="0" distB="0" distL="0" distR="0" wp14:anchorId="6B17BE11" wp14:editId="08E36FC4">
            <wp:extent cx="2228850" cy="704850"/>
            <wp:effectExtent l="0" t="0" r="0" b="0"/>
            <wp:docPr id="12"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8850" cy="704850"/>
                    </a:xfrm>
                    <a:prstGeom prst="rect">
                      <a:avLst/>
                    </a:prstGeom>
                    <a:noFill/>
                    <a:ln>
                      <a:noFill/>
                    </a:ln>
                  </pic:spPr>
                </pic:pic>
              </a:graphicData>
            </a:graphic>
          </wp:inline>
        </w:drawing>
      </w:r>
    </w:p>
    <w:p w14:paraId="2F6DA34F" w14:textId="3CDD7E25" w:rsidR="00AC09F4" w:rsidRPr="00AC09F4" w:rsidRDefault="00AC09F4" w:rsidP="00AC09F4">
      <w:pPr>
        <w:spacing w:after="0" w:line="360" w:lineRule="auto"/>
        <w:ind w:firstLine="567"/>
        <w:jc w:val="both"/>
        <w:rPr>
          <w:rFonts w:ascii="Times New Roman" w:hAnsi="Times New Roman" w:cs="Times New Roman"/>
          <w:sz w:val="28"/>
          <w:szCs w:val="28"/>
        </w:rPr>
      </w:pPr>
      <w:r w:rsidRPr="00AC09F4">
        <w:rPr>
          <w:rFonts w:ascii="Times New Roman" w:hAnsi="Times New Roman" w:cs="Times New Roman"/>
          <w:sz w:val="28"/>
          <w:szCs w:val="28"/>
        </w:rPr>
        <w:t xml:space="preserve">где </w:t>
      </w:r>
      <w:proofErr w:type="spellStart"/>
      <w:r w:rsidRPr="00AC09F4">
        <w:rPr>
          <w:rFonts w:ascii="Times New Roman" w:hAnsi="Times New Roman" w:cs="Times New Roman"/>
          <w:sz w:val="28"/>
          <w:szCs w:val="28"/>
        </w:rPr>
        <w:t>t</w:t>
      </w:r>
      <w:r w:rsidRPr="00AC09F4">
        <w:rPr>
          <w:rFonts w:ascii="Times New Roman" w:hAnsi="Times New Roman" w:cs="Times New Roman"/>
          <w:sz w:val="28"/>
          <w:szCs w:val="28"/>
          <w:vertAlign w:val="subscript"/>
        </w:rPr>
        <w:t>в</w:t>
      </w:r>
      <w:proofErr w:type="spellEnd"/>
      <w:r w:rsidRPr="00AC09F4">
        <w:rPr>
          <w:rFonts w:ascii="Times New Roman" w:hAnsi="Times New Roman" w:cs="Times New Roman"/>
          <w:sz w:val="28"/>
          <w:szCs w:val="28"/>
        </w:rPr>
        <w:t xml:space="preserve"> </w:t>
      </w:r>
      <w:r w:rsidR="00934547">
        <w:rPr>
          <w:rFonts w:ascii="Times New Roman" w:hAnsi="Times New Roman" w:cs="Times New Roman"/>
          <w:sz w:val="28"/>
          <w:szCs w:val="28"/>
        </w:rPr>
        <w:t>–</w:t>
      </w:r>
      <w:r w:rsidRPr="00AC09F4">
        <w:rPr>
          <w:rFonts w:ascii="Times New Roman" w:hAnsi="Times New Roman" w:cs="Times New Roman"/>
          <w:sz w:val="28"/>
          <w:szCs w:val="28"/>
        </w:rPr>
        <w:t xml:space="preserve"> внутренняя температура, которая устанавливается в помещении через время z в часах, после наступления исходного события, </w:t>
      </w:r>
      <w:r w:rsidRPr="00AC09F4">
        <w:rPr>
          <w:rFonts w:ascii="Times New Roman" w:eastAsia="Calibri" w:hAnsi="Times New Roman" w:cs="Times New Roman"/>
          <w:sz w:val="28"/>
          <w:szCs w:val="28"/>
        </w:rPr>
        <w:t>⁰</w:t>
      </w:r>
      <w:r w:rsidRPr="00AC09F4">
        <w:rPr>
          <w:rFonts w:ascii="Times New Roman" w:hAnsi="Times New Roman" w:cs="Times New Roman"/>
          <w:sz w:val="28"/>
          <w:szCs w:val="28"/>
        </w:rPr>
        <w:t xml:space="preserve">С; </w:t>
      </w:r>
    </w:p>
    <w:p w14:paraId="1C1EEAEA" w14:textId="65F2CB76" w:rsidR="00AC09F4" w:rsidRPr="00AC09F4" w:rsidRDefault="00AC09F4" w:rsidP="00AC09F4">
      <w:pPr>
        <w:spacing w:after="0" w:line="360" w:lineRule="auto"/>
        <w:ind w:firstLine="567"/>
        <w:jc w:val="both"/>
        <w:rPr>
          <w:rFonts w:ascii="Times New Roman" w:hAnsi="Times New Roman" w:cs="Times New Roman"/>
          <w:sz w:val="28"/>
          <w:szCs w:val="28"/>
        </w:rPr>
      </w:pPr>
      <w:r w:rsidRPr="00AC09F4">
        <w:rPr>
          <w:rFonts w:ascii="Times New Roman" w:hAnsi="Times New Roman" w:cs="Times New Roman"/>
          <w:sz w:val="28"/>
          <w:szCs w:val="28"/>
        </w:rPr>
        <w:t xml:space="preserve">z </w:t>
      </w:r>
      <w:r w:rsidR="00934547">
        <w:rPr>
          <w:rFonts w:ascii="Times New Roman" w:hAnsi="Times New Roman" w:cs="Times New Roman"/>
          <w:sz w:val="28"/>
          <w:szCs w:val="28"/>
        </w:rPr>
        <w:t>–</w:t>
      </w:r>
      <w:r w:rsidRPr="00AC09F4">
        <w:rPr>
          <w:rFonts w:ascii="Times New Roman" w:hAnsi="Times New Roman" w:cs="Times New Roman"/>
          <w:sz w:val="28"/>
          <w:szCs w:val="28"/>
        </w:rPr>
        <w:t xml:space="preserve"> </w:t>
      </w:r>
      <w:proofErr w:type="gramStart"/>
      <w:r w:rsidRPr="00AC09F4">
        <w:rPr>
          <w:rFonts w:ascii="Times New Roman" w:hAnsi="Times New Roman" w:cs="Times New Roman"/>
          <w:sz w:val="28"/>
          <w:szCs w:val="28"/>
        </w:rPr>
        <w:t>время</w:t>
      </w:r>
      <w:proofErr w:type="gramEnd"/>
      <w:r w:rsidRPr="00AC09F4">
        <w:rPr>
          <w:rFonts w:ascii="Times New Roman" w:hAnsi="Times New Roman" w:cs="Times New Roman"/>
          <w:sz w:val="28"/>
          <w:szCs w:val="28"/>
        </w:rPr>
        <w:t xml:space="preserve"> отсчитываемое после начала </w:t>
      </w:r>
      <w:r w:rsidRPr="00AC09F4">
        <w:rPr>
          <w:rFonts w:ascii="Times New Roman" w:hAnsi="Times New Roman" w:cs="Times New Roman"/>
          <w:b/>
          <w:sz w:val="28"/>
          <w:szCs w:val="28"/>
          <w:vertAlign w:val="subscript"/>
        </w:rPr>
        <w:t xml:space="preserve">н </w:t>
      </w:r>
      <w:r w:rsidRPr="00AC09F4">
        <w:rPr>
          <w:rFonts w:ascii="Times New Roman" w:hAnsi="Times New Roman" w:cs="Times New Roman"/>
          <w:sz w:val="28"/>
          <w:szCs w:val="28"/>
        </w:rPr>
        <w:t xml:space="preserve">исходного события, ч; </w:t>
      </w:r>
    </w:p>
    <w:p w14:paraId="6926C4FC" w14:textId="15BE8853" w:rsidR="00AC09F4" w:rsidRPr="00AC09F4" w:rsidRDefault="00AC09F4" w:rsidP="00AC09F4">
      <w:pPr>
        <w:spacing w:after="0" w:line="360" w:lineRule="auto"/>
        <w:ind w:firstLine="567"/>
        <w:jc w:val="both"/>
        <w:rPr>
          <w:rFonts w:ascii="Times New Roman" w:hAnsi="Times New Roman" w:cs="Times New Roman"/>
          <w:sz w:val="28"/>
          <w:szCs w:val="28"/>
        </w:rPr>
      </w:pPr>
      <w:proofErr w:type="spellStart"/>
      <w:r w:rsidRPr="00AC09F4">
        <w:rPr>
          <w:rFonts w:ascii="Times New Roman" w:hAnsi="Times New Roman" w:cs="Times New Roman"/>
          <w:sz w:val="28"/>
          <w:szCs w:val="28"/>
        </w:rPr>
        <w:t>t</w:t>
      </w:r>
      <w:r w:rsidRPr="00AC09F4">
        <w:rPr>
          <w:rFonts w:ascii="Times New Roman" w:eastAsia="Calibri" w:hAnsi="Times New Roman" w:cs="Times New Roman"/>
          <w:sz w:val="28"/>
          <w:szCs w:val="28"/>
        </w:rPr>
        <w:t>'</w:t>
      </w:r>
      <w:r w:rsidRPr="00AC09F4">
        <w:rPr>
          <w:rFonts w:ascii="Times New Roman" w:hAnsi="Times New Roman" w:cs="Times New Roman"/>
          <w:sz w:val="28"/>
          <w:szCs w:val="28"/>
          <w:vertAlign w:val="subscript"/>
        </w:rPr>
        <w:t>в</w:t>
      </w:r>
      <w:proofErr w:type="spellEnd"/>
      <w:r w:rsidRPr="00AC09F4">
        <w:rPr>
          <w:rFonts w:ascii="Times New Roman" w:hAnsi="Times New Roman" w:cs="Times New Roman"/>
          <w:sz w:val="28"/>
          <w:szCs w:val="28"/>
        </w:rPr>
        <w:t xml:space="preserve"> </w:t>
      </w:r>
      <w:r w:rsidR="00934547">
        <w:rPr>
          <w:rFonts w:ascii="Times New Roman" w:hAnsi="Times New Roman" w:cs="Times New Roman"/>
          <w:sz w:val="28"/>
          <w:szCs w:val="28"/>
        </w:rPr>
        <w:t>–</w:t>
      </w:r>
      <w:r w:rsidRPr="00AC09F4">
        <w:rPr>
          <w:rFonts w:ascii="Times New Roman" w:hAnsi="Times New Roman" w:cs="Times New Roman"/>
          <w:sz w:val="28"/>
          <w:szCs w:val="28"/>
        </w:rPr>
        <w:t xml:space="preserve"> температура в отапливаемом помещении, которая была в момент начала исходного события, </w:t>
      </w:r>
      <w:r w:rsidRPr="00AC09F4">
        <w:rPr>
          <w:rFonts w:ascii="Times New Roman" w:eastAsia="Calibri" w:hAnsi="Times New Roman" w:cs="Times New Roman"/>
          <w:sz w:val="28"/>
          <w:szCs w:val="28"/>
        </w:rPr>
        <w:t>⁰</w:t>
      </w:r>
      <w:r w:rsidRPr="00AC09F4">
        <w:rPr>
          <w:rFonts w:ascii="Times New Roman" w:hAnsi="Times New Roman" w:cs="Times New Roman"/>
          <w:sz w:val="28"/>
          <w:szCs w:val="28"/>
        </w:rPr>
        <w:t>С;</w:t>
      </w:r>
    </w:p>
    <w:p w14:paraId="0F5FD74F" w14:textId="61B56974" w:rsidR="00AC09F4" w:rsidRPr="00AC09F4" w:rsidRDefault="00AC09F4" w:rsidP="00AC09F4">
      <w:pPr>
        <w:spacing w:after="0" w:line="360" w:lineRule="auto"/>
        <w:ind w:firstLine="567"/>
        <w:jc w:val="both"/>
        <w:rPr>
          <w:rFonts w:ascii="Times New Roman" w:hAnsi="Times New Roman" w:cs="Times New Roman"/>
          <w:sz w:val="28"/>
          <w:szCs w:val="28"/>
        </w:rPr>
      </w:pPr>
      <w:r w:rsidRPr="00AC09F4">
        <w:rPr>
          <w:rFonts w:ascii="Times New Roman" w:hAnsi="Times New Roman" w:cs="Times New Roman"/>
          <w:sz w:val="28"/>
          <w:szCs w:val="28"/>
        </w:rPr>
        <w:t xml:space="preserve"> </w:t>
      </w:r>
      <w:proofErr w:type="spellStart"/>
      <w:r w:rsidRPr="00AC09F4">
        <w:rPr>
          <w:rFonts w:ascii="Times New Roman" w:hAnsi="Times New Roman" w:cs="Times New Roman"/>
          <w:sz w:val="28"/>
          <w:szCs w:val="28"/>
        </w:rPr>
        <w:t>t</w:t>
      </w:r>
      <w:r w:rsidRPr="00AC09F4">
        <w:rPr>
          <w:rFonts w:ascii="Times New Roman" w:hAnsi="Times New Roman" w:cs="Times New Roman"/>
          <w:sz w:val="28"/>
          <w:szCs w:val="28"/>
          <w:vertAlign w:val="subscript"/>
        </w:rPr>
        <w:t>н</w:t>
      </w:r>
      <w:proofErr w:type="spellEnd"/>
      <w:r w:rsidRPr="00AC09F4">
        <w:rPr>
          <w:rFonts w:ascii="Times New Roman" w:hAnsi="Times New Roman" w:cs="Times New Roman"/>
          <w:sz w:val="28"/>
          <w:szCs w:val="28"/>
        </w:rPr>
        <w:t xml:space="preserve"> </w:t>
      </w:r>
      <w:r w:rsidR="00934547">
        <w:rPr>
          <w:rFonts w:ascii="Times New Roman" w:hAnsi="Times New Roman" w:cs="Times New Roman"/>
          <w:sz w:val="28"/>
          <w:szCs w:val="28"/>
        </w:rPr>
        <w:t>–</w:t>
      </w:r>
      <w:r w:rsidRPr="00AC09F4">
        <w:rPr>
          <w:rFonts w:ascii="Times New Roman" w:hAnsi="Times New Roman" w:cs="Times New Roman"/>
          <w:sz w:val="28"/>
          <w:szCs w:val="28"/>
        </w:rPr>
        <w:t xml:space="preserve"> температура наружного воздуха, усредненная на периоде времени z, </w:t>
      </w:r>
      <w:r w:rsidRPr="00AC09F4">
        <w:rPr>
          <w:rFonts w:ascii="Times New Roman" w:eastAsia="Calibri" w:hAnsi="Times New Roman" w:cs="Times New Roman"/>
          <w:sz w:val="28"/>
          <w:szCs w:val="28"/>
        </w:rPr>
        <w:t>⁰</w:t>
      </w:r>
      <w:r w:rsidRPr="00AC09F4">
        <w:rPr>
          <w:rFonts w:ascii="Times New Roman" w:hAnsi="Times New Roman" w:cs="Times New Roman"/>
          <w:sz w:val="28"/>
          <w:szCs w:val="28"/>
        </w:rPr>
        <w:t>С;</w:t>
      </w:r>
    </w:p>
    <w:p w14:paraId="6AD3AA6B" w14:textId="5F529D15" w:rsidR="00AC09F4" w:rsidRPr="00AC09F4" w:rsidRDefault="00AC09F4" w:rsidP="00AC09F4">
      <w:pPr>
        <w:spacing w:after="0" w:line="360" w:lineRule="auto"/>
        <w:ind w:firstLine="567"/>
        <w:jc w:val="both"/>
        <w:rPr>
          <w:rFonts w:ascii="Times New Roman" w:hAnsi="Times New Roman" w:cs="Times New Roman"/>
          <w:sz w:val="28"/>
          <w:szCs w:val="28"/>
        </w:rPr>
      </w:pPr>
      <w:r w:rsidRPr="00AC09F4">
        <w:rPr>
          <w:rFonts w:ascii="Times New Roman" w:hAnsi="Times New Roman" w:cs="Times New Roman"/>
          <w:sz w:val="28"/>
          <w:szCs w:val="28"/>
        </w:rPr>
        <w:t xml:space="preserve"> Q</w:t>
      </w:r>
      <w:r w:rsidRPr="00AC09F4">
        <w:rPr>
          <w:rFonts w:ascii="Times New Roman" w:hAnsi="Times New Roman" w:cs="Times New Roman"/>
          <w:sz w:val="28"/>
          <w:szCs w:val="28"/>
          <w:vertAlign w:val="subscript"/>
        </w:rPr>
        <w:t>0</w:t>
      </w:r>
      <w:r w:rsidRPr="00AC09F4">
        <w:rPr>
          <w:rFonts w:ascii="Times New Roman" w:hAnsi="Times New Roman" w:cs="Times New Roman"/>
          <w:sz w:val="28"/>
          <w:szCs w:val="28"/>
        </w:rPr>
        <w:t xml:space="preserve"> </w:t>
      </w:r>
      <w:r w:rsidR="00934547">
        <w:rPr>
          <w:rFonts w:ascii="Times New Roman" w:hAnsi="Times New Roman" w:cs="Times New Roman"/>
          <w:sz w:val="28"/>
          <w:szCs w:val="28"/>
        </w:rPr>
        <w:t>–</w:t>
      </w:r>
      <w:r w:rsidRPr="00AC09F4">
        <w:rPr>
          <w:rFonts w:ascii="Times New Roman" w:hAnsi="Times New Roman" w:cs="Times New Roman"/>
          <w:sz w:val="28"/>
          <w:szCs w:val="28"/>
        </w:rPr>
        <w:t xml:space="preserve"> подача теплоты в помещение, Дж/ч; </w:t>
      </w:r>
    </w:p>
    <w:p w14:paraId="553DB7F7" w14:textId="641098CA" w:rsidR="00AC09F4" w:rsidRPr="00AC09F4" w:rsidRDefault="00AC09F4" w:rsidP="00AC09F4">
      <w:pPr>
        <w:spacing w:after="0" w:line="360" w:lineRule="auto"/>
        <w:ind w:firstLine="567"/>
        <w:jc w:val="both"/>
        <w:rPr>
          <w:rFonts w:ascii="Times New Roman" w:hAnsi="Times New Roman" w:cs="Times New Roman"/>
          <w:sz w:val="28"/>
          <w:szCs w:val="28"/>
        </w:rPr>
      </w:pPr>
      <w:r w:rsidRPr="00AC09F4">
        <w:rPr>
          <w:rFonts w:ascii="Times New Roman" w:hAnsi="Times New Roman" w:cs="Times New Roman"/>
          <w:sz w:val="28"/>
          <w:szCs w:val="28"/>
        </w:rPr>
        <w:t>q</w:t>
      </w:r>
      <w:r w:rsidRPr="00AC09F4">
        <w:rPr>
          <w:rFonts w:ascii="Times New Roman" w:hAnsi="Times New Roman" w:cs="Times New Roman"/>
          <w:sz w:val="28"/>
          <w:szCs w:val="28"/>
          <w:vertAlign w:val="subscript"/>
        </w:rPr>
        <w:t>0</w:t>
      </w:r>
      <w:r w:rsidRPr="00AC09F4">
        <w:rPr>
          <w:rFonts w:ascii="Times New Roman" w:hAnsi="Times New Roman" w:cs="Times New Roman"/>
          <w:sz w:val="28"/>
          <w:szCs w:val="28"/>
        </w:rPr>
        <w:t>V</w:t>
      </w:r>
      <w:r w:rsidR="00934547">
        <w:rPr>
          <w:rFonts w:ascii="Times New Roman" w:hAnsi="Times New Roman" w:cs="Times New Roman"/>
          <w:sz w:val="28"/>
          <w:szCs w:val="28"/>
        </w:rPr>
        <w:t xml:space="preserve"> –</w:t>
      </w:r>
      <w:r w:rsidRPr="00AC09F4">
        <w:rPr>
          <w:rFonts w:ascii="Times New Roman" w:hAnsi="Times New Roman" w:cs="Times New Roman"/>
          <w:sz w:val="28"/>
          <w:szCs w:val="28"/>
        </w:rPr>
        <w:t xml:space="preserve"> удельные расчетные тепловые потери здания, Дж/(ч×</w:t>
      </w:r>
      <w:r w:rsidRPr="00AC09F4">
        <w:rPr>
          <w:rFonts w:ascii="Times New Roman" w:hAnsi="Times New Roman" w:cs="Times New Roman"/>
          <w:sz w:val="28"/>
          <w:szCs w:val="28"/>
          <w:vertAlign w:val="superscript"/>
        </w:rPr>
        <w:t>0</w:t>
      </w:r>
      <w:r w:rsidRPr="00AC09F4">
        <w:rPr>
          <w:rFonts w:ascii="Times New Roman" w:hAnsi="Times New Roman" w:cs="Times New Roman"/>
          <w:sz w:val="28"/>
          <w:szCs w:val="28"/>
        </w:rPr>
        <w:t xml:space="preserve">С); </w:t>
      </w:r>
    </w:p>
    <w:p w14:paraId="3BC76A8E" w14:textId="41B72138" w:rsidR="00AC09F4" w:rsidRPr="00AC09F4" w:rsidRDefault="00AC09F4" w:rsidP="00AC09F4">
      <w:pPr>
        <w:spacing w:after="0" w:line="360" w:lineRule="auto"/>
        <w:ind w:firstLine="567"/>
        <w:jc w:val="both"/>
        <w:rPr>
          <w:rFonts w:ascii="Times New Roman" w:hAnsi="Times New Roman" w:cs="Times New Roman"/>
          <w:sz w:val="28"/>
          <w:szCs w:val="28"/>
        </w:rPr>
      </w:pPr>
      <w:r w:rsidRPr="00AC09F4">
        <w:rPr>
          <w:rFonts w:ascii="Times New Roman" w:hAnsi="Times New Roman" w:cs="Times New Roman"/>
          <w:sz w:val="28"/>
          <w:szCs w:val="28"/>
        </w:rPr>
        <w:t>β</w:t>
      </w:r>
      <w:r w:rsidR="00934547">
        <w:rPr>
          <w:rFonts w:ascii="Times New Roman" w:hAnsi="Times New Roman" w:cs="Times New Roman"/>
          <w:sz w:val="28"/>
          <w:szCs w:val="28"/>
        </w:rPr>
        <w:t xml:space="preserve"> –</w:t>
      </w:r>
      <w:r w:rsidRPr="00AC09F4">
        <w:rPr>
          <w:rFonts w:ascii="Times New Roman" w:hAnsi="Times New Roman" w:cs="Times New Roman"/>
          <w:sz w:val="28"/>
          <w:szCs w:val="28"/>
        </w:rPr>
        <w:t xml:space="preserve"> коэффициент аккумуляции помещения (здания), ч. </w:t>
      </w:r>
    </w:p>
    <w:p w14:paraId="6C4F8BAC" w14:textId="77777777" w:rsidR="00AC09F4" w:rsidRPr="00AC09F4" w:rsidRDefault="00AC09F4" w:rsidP="00AC09F4">
      <w:pPr>
        <w:spacing w:after="0" w:line="360" w:lineRule="auto"/>
        <w:ind w:firstLine="567"/>
        <w:jc w:val="both"/>
        <w:rPr>
          <w:rFonts w:ascii="Times New Roman" w:hAnsi="Times New Roman" w:cs="Times New Roman"/>
          <w:sz w:val="28"/>
          <w:szCs w:val="28"/>
        </w:rPr>
      </w:pPr>
      <w:r w:rsidRPr="00AC09F4">
        <w:rPr>
          <w:rFonts w:ascii="Times New Roman" w:hAnsi="Times New Roman" w:cs="Times New Roman"/>
          <w:sz w:val="28"/>
          <w:szCs w:val="28"/>
        </w:rPr>
        <w:lastRenderedPageBreak/>
        <w:t xml:space="preserve">Для расчета времени снижения температуры в жилом задании до +12°С при внезапном прекращении теплоснабжения эта формула при Q0 / q0V = 0 имеет следующий вид: </w:t>
      </w:r>
    </w:p>
    <w:p w14:paraId="42AE2744" w14:textId="32541245" w:rsidR="00AC09F4" w:rsidRPr="00AC09F4" w:rsidRDefault="00AC09F4" w:rsidP="00934547">
      <w:pPr>
        <w:spacing w:after="0" w:line="360" w:lineRule="auto"/>
        <w:ind w:firstLine="567"/>
        <w:jc w:val="center"/>
        <w:rPr>
          <w:rFonts w:ascii="Times New Roman" w:hAnsi="Times New Roman" w:cs="Times New Roman"/>
          <w:sz w:val="28"/>
          <w:szCs w:val="28"/>
        </w:rPr>
      </w:pPr>
      <w:r w:rsidRPr="00AC09F4">
        <w:rPr>
          <w:rFonts w:ascii="Times New Roman" w:hAnsi="Times New Roman" w:cs="Times New Roman"/>
          <w:noProof/>
          <w:sz w:val="28"/>
          <w:szCs w:val="28"/>
          <w:lang w:eastAsia="ru-RU"/>
        </w:rPr>
        <w:drawing>
          <wp:inline distT="0" distB="0" distL="0" distR="0" wp14:anchorId="184360BD" wp14:editId="6BE2DE6A">
            <wp:extent cx="1400175" cy="514350"/>
            <wp:effectExtent l="0" t="0" r="0" b="0"/>
            <wp:docPr id="13"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noFill/>
                    <a:ln>
                      <a:noFill/>
                    </a:ln>
                  </pic:spPr>
                </pic:pic>
              </a:graphicData>
            </a:graphic>
          </wp:inline>
        </w:drawing>
      </w:r>
    </w:p>
    <w:p w14:paraId="2E253731" w14:textId="77777777" w:rsidR="00AC09F4" w:rsidRPr="00AC09F4" w:rsidRDefault="00AC09F4" w:rsidP="00AC09F4">
      <w:pPr>
        <w:spacing w:after="0" w:line="360" w:lineRule="auto"/>
        <w:ind w:firstLine="567"/>
        <w:jc w:val="both"/>
        <w:rPr>
          <w:rFonts w:ascii="Times New Roman" w:hAnsi="Times New Roman" w:cs="Times New Roman"/>
          <w:sz w:val="28"/>
          <w:szCs w:val="28"/>
        </w:rPr>
      </w:pPr>
      <w:r w:rsidRPr="00AC09F4">
        <w:rPr>
          <w:rFonts w:ascii="Times New Roman" w:hAnsi="Times New Roman" w:cs="Times New Roman"/>
          <w:sz w:val="28"/>
          <w:szCs w:val="28"/>
        </w:rPr>
        <w:t xml:space="preserve">где </w:t>
      </w:r>
      <w:proofErr w:type="spellStart"/>
      <w:r w:rsidRPr="00AC09F4">
        <w:rPr>
          <w:rFonts w:ascii="Times New Roman" w:hAnsi="Times New Roman" w:cs="Times New Roman"/>
          <w:sz w:val="28"/>
          <w:szCs w:val="28"/>
        </w:rPr>
        <w:t>t</w:t>
      </w:r>
      <w:r w:rsidRPr="00AC09F4">
        <w:rPr>
          <w:rFonts w:ascii="Times New Roman" w:hAnsi="Times New Roman" w:cs="Times New Roman"/>
          <w:sz w:val="28"/>
          <w:szCs w:val="28"/>
          <w:vertAlign w:val="subscript"/>
        </w:rPr>
        <w:t>в.а</w:t>
      </w:r>
      <w:proofErr w:type="spellEnd"/>
      <w:r w:rsidRPr="00AC09F4">
        <w:rPr>
          <w:rFonts w:ascii="Times New Roman" w:hAnsi="Times New Roman" w:cs="Times New Roman"/>
          <w:sz w:val="28"/>
          <w:szCs w:val="28"/>
          <w:vertAlign w:val="subscript"/>
        </w:rPr>
        <w:t>.</w:t>
      </w:r>
      <w:r w:rsidRPr="00AC09F4">
        <w:rPr>
          <w:rFonts w:ascii="Times New Roman" w:hAnsi="Times New Roman" w:cs="Times New Roman"/>
          <w:sz w:val="28"/>
          <w:szCs w:val="28"/>
        </w:rPr>
        <w:t xml:space="preserve"> – внутренняя температура, которая устанавливается критерием отказа теплоснабжения (+12°С для жилых зданий). </w:t>
      </w:r>
    </w:p>
    <w:p w14:paraId="64C32452" w14:textId="77777777" w:rsidR="00AC09F4" w:rsidRPr="00AC09F4" w:rsidRDefault="00AC09F4" w:rsidP="00AC09F4">
      <w:pPr>
        <w:spacing w:after="0" w:line="360" w:lineRule="auto"/>
        <w:ind w:firstLine="567"/>
        <w:jc w:val="both"/>
        <w:rPr>
          <w:rFonts w:ascii="Times New Roman" w:hAnsi="Times New Roman" w:cs="Times New Roman"/>
          <w:sz w:val="28"/>
          <w:szCs w:val="28"/>
        </w:rPr>
      </w:pPr>
      <w:r w:rsidRPr="00AC09F4">
        <w:rPr>
          <w:rFonts w:ascii="Times New Roman" w:hAnsi="Times New Roman" w:cs="Times New Roman"/>
          <w:sz w:val="28"/>
          <w:szCs w:val="28"/>
        </w:rPr>
        <w:t xml:space="preserve">Расчет проводится для каждой градации повторяемости температуры наружного воздуха. </w:t>
      </w:r>
    </w:p>
    <w:p w14:paraId="2D554F9B" w14:textId="77777777" w:rsidR="00AC09F4" w:rsidRPr="00AC09F4" w:rsidRDefault="00AC09F4" w:rsidP="00AC09F4">
      <w:pPr>
        <w:spacing w:after="0" w:line="360" w:lineRule="auto"/>
        <w:ind w:firstLine="567"/>
        <w:jc w:val="both"/>
        <w:rPr>
          <w:rFonts w:ascii="Times New Roman" w:hAnsi="Times New Roman" w:cs="Times New Roman"/>
          <w:sz w:val="28"/>
          <w:szCs w:val="28"/>
        </w:rPr>
      </w:pPr>
      <w:r w:rsidRPr="00AC09F4">
        <w:rPr>
          <w:rFonts w:ascii="Times New Roman" w:hAnsi="Times New Roman" w:cs="Times New Roman"/>
          <w:sz w:val="28"/>
          <w:szCs w:val="28"/>
        </w:rPr>
        <w:t>По данным СНиП 23-01-99 «Строительная климатология» было рассчитано время снижения температуры внутри отапливаемых помещений до +8˚С при отключении систем теплоснабжения. Расчет проводился при коэффициенте аккумуляции β=40 часов. Данные расчеты приведены в таблице 11.2.1.</w:t>
      </w:r>
    </w:p>
    <w:p w14:paraId="3CDBC3C7" w14:textId="77777777" w:rsidR="00AC09F4" w:rsidRPr="00AC09F4" w:rsidRDefault="00AC09F4" w:rsidP="00AC09F4">
      <w:pPr>
        <w:spacing w:before="240" w:after="0" w:line="276" w:lineRule="auto"/>
        <w:ind w:left="-6" w:firstLine="567"/>
        <w:jc w:val="center"/>
        <w:rPr>
          <w:rFonts w:ascii="Times New Roman" w:hAnsi="Times New Roman" w:cs="Times New Roman"/>
          <w:b/>
          <w:i/>
          <w:sz w:val="28"/>
          <w:szCs w:val="28"/>
        </w:rPr>
      </w:pPr>
      <w:r w:rsidRPr="00AC09F4">
        <w:rPr>
          <w:rFonts w:ascii="Times New Roman" w:hAnsi="Times New Roman" w:cs="Times New Roman"/>
          <w:noProof/>
          <w:sz w:val="28"/>
          <w:szCs w:val="28"/>
          <w:lang w:eastAsia="ru-RU"/>
        </w:rPr>
        <w:drawing>
          <wp:inline distT="0" distB="0" distL="0" distR="0" wp14:anchorId="797B8BB4" wp14:editId="13AB7AB2">
            <wp:extent cx="5123180" cy="4003040"/>
            <wp:effectExtent l="19050" t="19050" r="127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F2744C" w14:textId="77777777" w:rsidR="00AC09F4" w:rsidRPr="00AC09F4" w:rsidRDefault="00AC09F4" w:rsidP="00AC09F4">
      <w:pPr>
        <w:spacing w:before="240" w:after="0" w:line="276" w:lineRule="auto"/>
        <w:ind w:left="-6" w:firstLine="567"/>
        <w:jc w:val="center"/>
        <w:rPr>
          <w:rFonts w:ascii="Times New Roman" w:hAnsi="Times New Roman" w:cs="Times New Roman"/>
          <w:sz w:val="28"/>
          <w:szCs w:val="28"/>
        </w:rPr>
      </w:pPr>
      <w:r w:rsidRPr="00AC09F4">
        <w:rPr>
          <w:rFonts w:ascii="Times New Roman" w:hAnsi="Times New Roman" w:cs="Times New Roman"/>
          <w:b/>
          <w:i/>
          <w:sz w:val="28"/>
          <w:szCs w:val="28"/>
        </w:rPr>
        <w:t xml:space="preserve">Рисунок 11.2.1 – Зависимость температуры воздуха в помещении от времени после отключения отопления при наружной </w:t>
      </w:r>
      <w:r w:rsidRPr="00AC09F4">
        <w:rPr>
          <w:rFonts w:ascii="Times New Roman" w:hAnsi="Times New Roman" w:cs="Times New Roman"/>
          <w:b/>
          <w:i/>
          <w:sz w:val="28"/>
          <w:szCs w:val="28"/>
          <w:lang w:val="en-US"/>
        </w:rPr>
        <w:t>t</w:t>
      </w:r>
      <w:proofErr w:type="spellStart"/>
      <w:r w:rsidRPr="00AC09F4">
        <w:rPr>
          <w:rFonts w:ascii="Times New Roman" w:hAnsi="Times New Roman" w:cs="Times New Roman"/>
          <w:b/>
          <w:i/>
          <w:sz w:val="28"/>
          <w:szCs w:val="28"/>
          <w:vertAlign w:val="subscript"/>
        </w:rPr>
        <w:t>наруж</w:t>
      </w:r>
      <w:proofErr w:type="spellEnd"/>
      <w:r w:rsidRPr="00AC09F4">
        <w:rPr>
          <w:rFonts w:ascii="Times New Roman" w:hAnsi="Times New Roman" w:cs="Times New Roman"/>
          <w:b/>
          <w:i/>
          <w:sz w:val="28"/>
          <w:szCs w:val="28"/>
          <w:vertAlign w:val="subscript"/>
        </w:rPr>
        <w:t>.</w:t>
      </w:r>
      <w:r w:rsidRPr="00AC09F4">
        <w:rPr>
          <w:rFonts w:ascii="Times New Roman" w:hAnsi="Times New Roman" w:cs="Times New Roman"/>
          <w:b/>
          <w:i/>
          <w:sz w:val="28"/>
          <w:szCs w:val="28"/>
        </w:rPr>
        <w:t xml:space="preserve"> = -25</w:t>
      </w:r>
      <w:r w:rsidRPr="00AC09F4">
        <w:rPr>
          <w:rFonts w:ascii="Times New Roman" w:hAnsi="Times New Roman" w:cs="Times New Roman"/>
          <w:b/>
          <w:i/>
          <w:sz w:val="28"/>
          <w:szCs w:val="28"/>
          <w:vertAlign w:val="superscript"/>
        </w:rPr>
        <w:t>0</w:t>
      </w:r>
      <w:r w:rsidRPr="00AC09F4">
        <w:rPr>
          <w:rFonts w:ascii="Times New Roman" w:hAnsi="Times New Roman" w:cs="Times New Roman"/>
          <w:b/>
          <w:i/>
          <w:sz w:val="28"/>
          <w:szCs w:val="28"/>
        </w:rPr>
        <w:t>С</w:t>
      </w:r>
    </w:p>
    <w:p w14:paraId="630EF744" w14:textId="77777777" w:rsidR="00934547" w:rsidRDefault="00934547" w:rsidP="00AC09F4">
      <w:pPr>
        <w:spacing w:before="240" w:after="0" w:line="276" w:lineRule="auto"/>
        <w:ind w:right="859" w:firstLine="567"/>
        <w:jc w:val="center"/>
        <w:rPr>
          <w:rFonts w:ascii="Times New Roman" w:hAnsi="Times New Roman" w:cs="Times New Roman"/>
          <w:b/>
          <w:i/>
          <w:sz w:val="28"/>
          <w:szCs w:val="28"/>
        </w:rPr>
        <w:sectPr w:rsidR="00934547" w:rsidSect="00670101">
          <w:pgSz w:w="11906" w:h="16838"/>
          <w:pgMar w:top="1134" w:right="851" w:bottom="1134" w:left="1134" w:header="709" w:footer="268" w:gutter="0"/>
          <w:cols w:space="708"/>
          <w:docGrid w:linePitch="360"/>
        </w:sectPr>
      </w:pPr>
    </w:p>
    <w:p w14:paraId="0F1A5D6C" w14:textId="77777777" w:rsidR="00934547" w:rsidRDefault="00AC09F4" w:rsidP="00AC09F4">
      <w:pPr>
        <w:spacing w:before="240" w:after="0" w:line="276" w:lineRule="auto"/>
        <w:ind w:right="859" w:firstLine="567"/>
        <w:jc w:val="center"/>
        <w:rPr>
          <w:rFonts w:ascii="Times New Roman" w:hAnsi="Times New Roman" w:cs="Times New Roman"/>
          <w:b/>
          <w:i/>
          <w:sz w:val="28"/>
          <w:szCs w:val="28"/>
        </w:rPr>
      </w:pPr>
      <w:r w:rsidRPr="00AC09F4">
        <w:rPr>
          <w:rFonts w:ascii="Times New Roman" w:hAnsi="Times New Roman" w:cs="Times New Roman"/>
          <w:b/>
          <w:i/>
          <w:sz w:val="28"/>
          <w:szCs w:val="28"/>
        </w:rPr>
        <w:lastRenderedPageBreak/>
        <w:t>Таблица 11.2.1 – Расчет среднего времени восстановления отказавших участков теплотрассы котельных</w:t>
      </w:r>
    </w:p>
    <w:p w14:paraId="51645AA1" w14:textId="324B5576" w:rsidR="00AC09F4" w:rsidRPr="00AC09F4" w:rsidRDefault="00AC09F4" w:rsidP="00934547">
      <w:pPr>
        <w:spacing w:after="0" w:line="276" w:lineRule="auto"/>
        <w:ind w:right="859" w:firstLine="567"/>
        <w:jc w:val="center"/>
        <w:rPr>
          <w:rFonts w:ascii="Times New Roman" w:hAnsi="Times New Roman" w:cs="Times New Roman"/>
          <w:b/>
          <w:i/>
          <w:sz w:val="28"/>
          <w:szCs w:val="28"/>
        </w:rPr>
      </w:pPr>
      <w:r w:rsidRPr="00AC09F4">
        <w:rPr>
          <w:rFonts w:ascii="Times New Roman" w:hAnsi="Times New Roman" w:cs="Times New Roman"/>
          <w:b/>
          <w:i/>
          <w:sz w:val="28"/>
          <w:szCs w:val="28"/>
        </w:rPr>
        <w:t xml:space="preserve"> Новоалександровского городского округа</w:t>
      </w:r>
      <w:r w:rsidRPr="00AC09F4">
        <w:rPr>
          <w:rFonts w:ascii="Times New Roman" w:hAnsi="Times New Roman" w:cs="Times New Roman"/>
          <w:sz w:val="28"/>
          <w:szCs w:val="28"/>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3"/>
        <w:gridCol w:w="2268"/>
        <w:gridCol w:w="1276"/>
        <w:gridCol w:w="2551"/>
      </w:tblGrid>
      <w:tr w:rsidR="00AC09F4" w:rsidRPr="00B241D7" w14:paraId="280D8291" w14:textId="77777777" w:rsidTr="00934547">
        <w:trPr>
          <w:trHeight w:val="834"/>
          <w:jc w:val="center"/>
        </w:trPr>
        <w:tc>
          <w:tcPr>
            <w:tcW w:w="851" w:type="dxa"/>
            <w:shd w:val="clear" w:color="auto" w:fill="auto"/>
            <w:vAlign w:val="center"/>
          </w:tcPr>
          <w:p w14:paraId="11F5B639" w14:textId="77777777" w:rsidR="00AC09F4" w:rsidRPr="00B241D7" w:rsidRDefault="00AC09F4" w:rsidP="00B241D7">
            <w:pPr>
              <w:spacing w:after="0" w:line="240" w:lineRule="atLeast"/>
              <w:jc w:val="center"/>
              <w:rPr>
                <w:rFonts w:ascii="Times New Roman" w:hAnsi="Times New Roman" w:cs="Times New Roman"/>
                <w:b/>
                <w:i/>
                <w:sz w:val="20"/>
                <w:szCs w:val="20"/>
              </w:rPr>
            </w:pPr>
            <w:bookmarkStart w:id="3" w:name="_Hlk46224649"/>
            <w:bookmarkEnd w:id="1"/>
            <w:r w:rsidRPr="00B241D7">
              <w:rPr>
                <w:rFonts w:ascii="Times New Roman" w:hAnsi="Times New Roman" w:cs="Times New Roman"/>
                <w:b/>
                <w:i/>
                <w:sz w:val="20"/>
                <w:szCs w:val="20"/>
              </w:rPr>
              <w:t>№ п/п</w:t>
            </w:r>
          </w:p>
        </w:tc>
        <w:tc>
          <w:tcPr>
            <w:tcW w:w="2693" w:type="dxa"/>
            <w:shd w:val="clear" w:color="auto" w:fill="auto"/>
            <w:vAlign w:val="center"/>
          </w:tcPr>
          <w:p w14:paraId="1A5C531E"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Температура</w:t>
            </w:r>
          </w:p>
          <w:p w14:paraId="62ED7865"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 xml:space="preserve">наружного воздуха, </w:t>
            </w:r>
            <w:r w:rsidRPr="00B241D7">
              <w:rPr>
                <w:rFonts w:ascii="Times New Roman" w:hAnsi="Times New Roman" w:cs="Times New Roman"/>
                <w:b/>
                <w:i/>
                <w:sz w:val="20"/>
                <w:szCs w:val="20"/>
                <w:vertAlign w:val="superscript"/>
              </w:rPr>
              <w:t>о</w:t>
            </w:r>
            <w:r w:rsidRPr="00B241D7">
              <w:rPr>
                <w:rFonts w:ascii="Times New Roman" w:hAnsi="Times New Roman" w:cs="Times New Roman"/>
                <w:b/>
                <w:i/>
                <w:sz w:val="20"/>
                <w:szCs w:val="20"/>
              </w:rPr>
              <w:t>с</w:t>
            </w:r>
          </w:p>
        </w:tc>
        <w:tc>
          <w:tcPr>
            <w:tcW w:w="2268" w:type="dxa"/>
            <w:shd w:val="clear" w:color="auto" w:fill="auto"/>
            <w:vAlign w:val="center"/>
          </w:tcPr>
          <w:p w14:paraId="4B309401" w14:textId="77777777" w:rsidR="00AC09F4" w:rsidRPr="00B241D7" w:rsidRDefault="00AC09F4" w:rsidP="00B241D7">
            <w:pPr>
              <w:tabs>
                <w:tab w:val="right" w:pos="3014"/>
              </w:tabs>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Темп снижения</w:t>
            </w:r>
          </w:p>
          <w:p w14:paraId="21AAD7FC"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температуры в квартире Т, (</w:t>
            </w:r>
            <w:r w:rsidRPr="00B241D7">
              <w:rPr>
                <w:rFonts w:ascii="Times New Roman" w:hAnsi="Times New Roman" w:cs="Times New Roman"/>
                <w:b/>
                <w:i/>
                <w:sz w:val="20"/>
                <w:szCs w:val="20"/>
                <w:vertAlign w:val="superscript"/>
              </w:rPr>
              <w:t>0</w:t>
            </w:r>
            <w:r w:rsidRPr="00B241D7">
              <w:rPr>
                <w:rFonts w:ascii="Times New Roman" w:hAnsi="Times New Roman" w:cs="Times New Roman"/>
                <w:b/>
                <w:i/>
                <w:sz w:val="20"/>
                <w:szCs w:val="20"/>
              </w:rPr>
              <w:t xml:space="preserve"> С в час)</w:t>
            </w:r>
          </w:p>
        </w:tc>
        <w:tc>
          <w:tcPr>
            <w:tcW w:w="1276" w:type="dxa"/>
            <w:shd w:val="clear" w:color="auto" w:fill="auto"/>
            <w:vAlign w:val="center"/>
          </w:tcPr>
          <w:p w14:paraId="322CAE6C"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Время остывания помещения</w:t>
            </w:r>
          </w:p>
        </w:tc>
        <w:tc>
          <w:tcPr>
            <w:tcW w:w="2551" w:type="dxa"/>
            <w:shd w:val="clear" w:color="auto" w:fill="auto"/>
            <w:vAlign w:val="center"/>
          </w:tcPr>
          <w:p w14:paraId="772C30D5"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Лимит времени на устранение аварий и</w:t>
            </w:r>
          </w:p>
          <w:p w14:paraId="755A6625"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инцидентов до замерзания теплоносителя в трубах Потребителя, ч</w:t>
            </w:r>
          </w:p>
        </w:tc>
      </w:tr>
      <w:tr w:rsidR="00AC09F4" w:rsidRPr="00B241D7" w14:paraId="25DE68E1" w14:textId="77777777" w:rsidTr="00934547">
        <w:trPr>
          <w:trHeight w:val="288"/>
          <w:jc w:val="center"/>
        </w:trPr>
        <w:tc>
          <w:tcPr>
            <w:tcW w:w="851" w:type="dxa"/>
            <w:shd w:val="clear" w:color="auto" w:fill="auto"/>
            <w:vAlign w:val="center"/>
          </w:tcPr>
          <w:p w14:paraId="2956C886"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1</w:t>
            </w:r>
          </w:p>
        </w:tc>
        <w:tc>
          <w:tcPr>
            <w:tcW w:w="2693" w:type="dxa"/>
            <w:shd w:val="clear" w:color="auto" w:fill="auto"/>
            <w:vAlign w:val="center"/>
          </w:tcPr>
          <w:p w14:paraId="015779FA"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0</w:t>
            </w:r>
          </w:p>
        </w:tc>
        <w:tc>
          <w:tcPr>
            <w:tcW w:w="2268" w:type="dxa"/>
            <w:shd w:val="clear" w:color="auto" w:fill="auto"/>
            <w:vAlign w:val="center"/>
          </w:tcPr>
          <w:p w14:paraId="13EF0F44"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0,3</w:t>
            </w:r>
          </w:p>
        </w:tc>
        <w:tc>
          <w:tcPr>
            <w:tcW w:w="1276" w:type="dxa"/>
            <w:shd w:val="clear" w:color="auto" w:fill="auto"/>
            <w:vAlign w:val="center"/>
          </w:tcPr>
          <w:p w14:paraId="552953F5"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36,7</w:t>
            </w:r>
          </w:p>
        </w:tc>
        <w:tc>
          <w:tcPr>
            <w:tcW w:w="2551" w:type="dxa"/>
            <w:shd w:val="clear" w:color="auto" w:fill="auto"/>
            <w:vAlign w:val="center"/>
          </w:tcPr>
          <w:p w14:paraId="2D86C272"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36,7</w:t>
            </w:r>
          </w:p>
        </w:tc>
      </w:tr>
      <w:tr w:rsidR="00AC09F4" w:rsidRPr="00B241D7" w14:paraId="276D5ED3" w14:textId="77777777" w:rsidTr="00934547">
        <w:trPr>
          <w:trHeight w:val="288"/>
          <w:jc w:val="center"/>
        </w:trPr>
        <w:tc>
          <w:tcPr>
            <w:tcW w:w="851" w:type="dxa"/>
            <w:shd w:val="clear" w:color="auto" w:fill="auto"/>
            <w:vAlign w:val="center"/>
          </w:tcPr>
          <w:p w14:paraId="606A54EE"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2</w:t>
            </w:r>
          </w:p>
        </w:tc>
        <w:tc>
          <w:tcPr>
            <w:tcW w:w="2693" w:type="dxa"/>
            <w:shd w:val="clear" w:color="auto" w:fill="auto"/>
            <w:vAlign w:val="center"/>
          </w:tcPr>
          <w:p w14:paraId="6A491C74"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-2</w:t>
            </w:r>
          </w:p>
        </w:tc>
        <w:tc>
          <w:tcPr>
            <w:tcW w:w="2268" w:type="dxa"/>
            <w:shd w:val="clear" w:color="auto" w:fill="auto"/>
            <w:vAlign w:val="center"/>
          </w:tcPr>
          <w:p w14:paraId="11D580DC"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0,4</w:t>
            </w:r>
          </w:p>
        </w:tc>
        <w:tc>
          <w:tcPr>
            <w:tcW w:w="1276" w:type="dxa"/>
            <w:shd w:val="clear" w:color="auto" w:fill="auto"/>
            <w:vAlign w:val="center"/>
          </w:tcPr>
          <w:p w14:paraId="46BD2EEB"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31,5</w:t>
            </w:r>
          </w:p>
        </w:tc>
        <w:tc>
          <w:tcPr>
            <w:tcW w:w="2551" w:type="dxa"/>
            <w:shd w:val="clear" w:color="auto" w:fill="auto"/>
            <w:vAlign w:val="center"/>
          </w:tcPr>
          <w:p w14:paraId="62BDD3A5"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31,5</w:t>
            </w:r>
          </w:p>
        </w:tc>
      </w:tr>
      <w:tr w:rsidR="00AC09F4" w:rsidRPr="00B241D7" w14:paraId="71255011" w14:textId="77777777" w:rsidTr="00934547">
        <w:trPr>
          <w:trHeight w:val="285"/>
          <w:jc w:val="center"/>
        </w:trPr>
        <w:tc>
          <w:tcPr>
            <w:tcW w:w="851" w:type="dxa"/>
            <w:shd w:val="clear" w:color="auto" w:fill="auto"/>
            <w:vAlign w:val="center"/>
          </w:tcPr>
          <w:p w14:paraId="29DB7E20"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3</w:t>
            </w:r>
          </w:p>
        </w:tc>
        <w:tc>
          <w:tcPr>
            <w:tcW w:w="2693" w:type="dxa"/>
            <w:shd w:val="clear" w:color="auto" w:fill="auto"/>
            <w:vAlign w:val="center"/>
          </w:tcPr>
          <w:p w14:paraId="64825150"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-4</w:t>
            </w:r>
          </w:p>
        </w:tc>
        <w:tc>
          <w:tcPr>
            <w:tcW w:w="2268" w:type="dxa"/>
            <w:shd w:val="clear" w:color="auto" w:fill="auto"/>
            <w:vAlign w:val="center"/>
          </w:tcPr>
          <w:p w14:paraId="76765309"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0,4</w:t>
            </w:r>
          </w:p>
        </w:tc>
        <w:tc>
          <w:tcPr>
            <w:tcW w:w="1276" w:type="dxa"/>
            <w:shd w:val="clear" w:color="auto" w:fill="auto"/>
            <w:vAlign w:val="center"/>
          </w:tcPr>
          <w:p w14:paraId="345C6C78"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27,7</w:t>
            </w:r>
          </w:p>
        </w:tc>
        <w:tc>
          <w:tcPr>
            <w:tcW w:w="2551" w:type="dxa"/>
            <w:shd w:val="clear" w:color="auto" w:fill="auto"/>
            <w:vAlign w:val="center"/>
          </w:tcPr>
          <w:p w14:paraId="58B9F628"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27,7</w:t>
            </w:r>
          </w:p>
        </w:tc>
      </w:tr>
      <w:tr w:rsidR="00AC09F4" w:rsidRPr="00B241D7" w14:paraId="576BD3DF" w14:textId="77777777" w:rsidTr="00934547">
        <w:trPr>
          <w:trHeight w:val="286"/>
          <w:jc w:val="center"/>
        </w:trPr>
        <w:tc>
          <w:tcPr>
            <w:tcW w:w="851" w:type="dxa"/>
            <w:shd w:val="clear" w:color="auto" w:fill="auto"/>
            <w:vAlign w:val="center"/>
          </w:tcPr>
          <w:p w14:paraId="3F7D9FD3"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4</w:t>
            </w:r>
          </w:p>
        </w:tc>
        <w:tc>
          <w:tcPr>
            <w:tcW w:w="2693" w:type="dxa"/>
            <w:shd w:val="clear" w:color="auto" w:fill="auto"/>
            <w:vAlign w:val="center"/>
          </w:tcPr>
          <w:p w14:paraId="51694109"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-6</w:t>
            </w:r>
          </w:p>
        </w:tc>
        <w:tc>
          <w:tcPr>
            <w:tcW w:w="2268" w:type="dxa"/>
            <w:shd w:val="clear" w:color="auto" w:fill="auto"/>
            <w:vAlign w:val="center"/>
          </w:tcPr>
          <w:p w14:paraId="4DF0D8E0"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0,5</w:t>
            </w:r>
          </w:p>
        </w:tc>
        <w:tc>
          <w:tcPr>
            <w:tcW w:w="1276" w:type="dxa"/>
            <w:shd w:val="clear" w:color="auto" w:fill="auto"/>
            <w:vAlign w:val="center"/>
          </w:tcPr>
          <w:p w14:paraId="2BBCE4B7"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24,8</w:t>
            </w:r>
          </w:p>
        </w:tc>
        <w:tc>
          <w:tcPr>
            <w:tcW w:w="2551" w:type="dxa"/>
            <w:shd w:val="clear" w:color="auto" w:fill="auto"/>
            <w:vAlign w:val="center"/>
          </w:tcPr>
          <w:p w14:paraId="089F0412"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24,8</w:t>
            </w:r>
          </w:p>
        </w:tc>
      </w:tr>
      <w:tr w:rsidR="00AC09F4" w:rsidRPr="00B241D7" w14:paraId="5DED05F8" w14:textId="77777777" w:rsidTr="00934547">
        <w:trPr>
          <w:trHeight w:val="288"/>
          <w:jc w:val="center"/>
        </w:trPr>
        <w:tc>
          <w:tcPr>
            <w:tcW w:w="851" w:type="dxa"/>
            <w:shd w:val="clear" w:color="auto" w:fill="auto"/>
            <w:vAlign w:val="center"/>
          </w:tcPr>
          <w:p w14:paraId="5EABE7BA"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5</w:t>
            </w:r>
          </w:p>
        </w:tc>
        <w:tc>
          <w:tcPr>
            <w:tcW w:w="2693" w:type="dxa"/>
            <w:shd w:val="clear" w:color="auto" w:fill="auto"/>
            <w:vAlign w:val="center"/>
          </w:tcPr>
          <w:p w14:paraId="03E5C2FC"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-8</w:t>
            </w:r>
          </w:p>
        </w:tc>
        <w:tc>
          <w:tcPr>
            <w:tcW w:w="2268" w:type="dxa"/>
            <w:shd w:val="clear" w:color="auto" w:fill="auto"/>
            <w:vAlign w:val="center"/>
          </w:tcPr>
          <w:p w14:paraId="2075ED0E"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0,5</w:t>
            </w:r>
          </w:p>
        </w:tc>
        <w:tc>
          <w:tcPr>
            <w:tcW w:w="1276" w:type="dxa"/>
            <w:shd w:val="clear" w:color="auto" w:fill="auto"/>
            <w:vAlign w:val="center"/>
          </w:tcPr>
          <w:p w14:paraId="6713EBB4"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22,4</w:t>
            </w:r>
          </w:p>
        </w:tc>
        <w:tc>
          <w:tcPr>
            <w:tcW w:w="2551" w:type="dxa"/>
            <w:shd w:val="clear" w:color="auto" w:fill="auto"/>
            <w:vAlign w:val="center"/>
          </w:tcPr>
          <w:p w14:paraId="02464C62"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22,4</w:t>
            </w:r>
          </w:p>
        </w:tc>
      </w:tr>
      <w:tr w:rsidR="00AC09F4" w:rsidRPr="00B241D7" w14:paraId="0AF385B2" w14:textId="77777777" w:rsidTr="00934547">
        <w:trPr>
          <w:trHeight w:val="288"/>
          <w:jc w:val="center"/>
        </w:trPr>
        <w:tc>
          <w:tcPr>
            <w:tcW w:w="851" w:type="dxa"/>
            <w:shd w:val="clear" w:color="auto" w:fill="auto"/>
            <w:vAlign w:val="center"/>
          </w:tcPr>
          <w:p w14:paraId="690AE80A"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6</w:t>
            </w:r>
          </w:p>
        </w:tc>
        <w:tc>
          <w:tcPr>
            <w:tcW w:w="2693" w:type="dxa"/>
            <w:shd w:val="clear" w:color="auto" w:fill="auto"/>
            <w:vAlign w:val="center"/>
          </w:tcPr>
          <w:p w14:paraId="6274BC85"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-10</w:t>
            </w:r>
          </w:p>
        </w:tc>
        <w:tc>
          <w:tcPr>
            <w:tcW w:w="2268" w:type="dxa"/>
            <w:shd w:val="clear" w:color="auto" w:fill="auto"/>
            <w:vAlign w:val="center"/>
          </w:tcPr>
          <w:p w14:paraId="337121F1"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0,6</w:t>
            </w:r>
          </w:p>
        </w:tc>
        <w:tc>
          <w:tcPr>
            <w:tcW w:w="1276" w:type="dxa"/>
            <w:shd w:val="clear" w:color="auto" w:fill="auto"/>
            <w:vAlign w:val="center"/>
          </w:tcPr>
          <w:p w14:paraId="162FFC69"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20,4</w:t>
            </w:r>
          </w:p>
        </w:tc>
        <w:tc>
          <w:tcPr>
            <w:tcW w:w="2551" w:type="dxa"/>
            <w:shd w:val="clear" w:color="auto" w:fill="auto"/>
            <w:vAlign w:val="center"/>
          </w:tcPr>
          <w:p w14:paraId="49F30429"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20,4</w:t>
            </w:r>
          </w:p>
        </w:tc>
      </w:tr>
      <w:tr w:rsidR="00AC09F4" w:rsidRPr="00B241D7" w14:paraId="08464D94" w14:textId="77777777" w:rsidTr="00934547">
        <w:trPr>
          <w:trHeight w:val="288"/>
          <w:jc w:val="center"/>
        </w:trPr>
        <w:tc>
          <w:tcPr>
            <w:tcW w:w="851" w:type="dxa"/>
            <w:shd w:val="clear" w:color="auto" w:fill="auto"/>
            <w:vAlign w:val="center"/>
          </w:tcPr>
          <w:p w14:paraId="3B5CA740"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9</w:t>
            </w:r>
          </w:p>
        </w:tc>
        <w:tc>
          <w:tcPr>
            <w:tcW w:w="2693" w:type="dxa"/>
            <w:shd w:val="clear" w:color="auto" w:fill="auto"/>
            <w:vAlign w:val="center"/>
          </w:tcPr>
          <w:p w14:paraId="6C8914D2"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-12</w:t>
            </w:r>
          </w:p>
        </w:tc>
        <w:tc>
          <w:tcPr>
            <w:tcW w:w="2268" w:type="dxa"/>
            <w:shd w:val="clear" w:color="auto" w:fill="auto"/>
            <w:vAlign w:val="center"/>
          </w:tcPr>
          <w:p w14:paraId="61F09C92"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0,6</w:t>
            </w:r>
          </w:p>
        </w:tc>
        <w:tc>
          <w:tcPr>
            <w:tcW w:w="1276" w:type="dxa"/>
            <w:shd w:val="clear" w:color="auto" w:fill="auto"/>
            <w:vAlign w:val="center"/>
          </w:tcPr>
          <w:p w14:paraId="66B3769C"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18,8</w:t>
            </w:r>
          </w:p>
        </w:tc>
        <w:tc>
          <w:tcPr>
            <w:tcW w:w="2551" w:type="dxa"/>
            <w:shd w:val="clear" w:color="auto" w:fill="auto"/>
            <w:vAlign w:val="center"/>
          </w:tcPr>
          <w:p w14:paraId="0DDA3C41"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18,8</w:t>
            </w:r>
          </w:p>
        </w:tc>
      </w:tr>
      <w:tr w:rsidR="00AC09F4" w:rsidRPr="00B241D7" w14:paraId="6319D178" w14:textId="77777777" w:rsidTr="00934547">
        <w:trPr>
          <w:trHeight w:val="288"/>
          <w:jc w:val="center"/>
        </w:trPr>
        <w:tc>
          <w:tcPr>
            <w:tcW w:w="851" w:type="dxa"/>
            <w:shd w:val="clear" w:color="auto" w:fill="auto"/>
            <w:vAlign w:val="center"/>
          </w:tcPr>
          <w:p w14:paraId="0C1AD094"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8</w:t>
            </w:r>
          </w:p>
        </w:tc>
        <w:tc>
          <w:tcPr>
            <w:tcW w:w="2693" w:type="dxa"/>
            <w:shd w:val="clear" w:color="auto" w:fill="auto"/>
            <w:vAlign w:val="center"/>
          </w:tcPr>
          <w:p w14:paraId="7BC07EE0"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-14</w:t>
            </w:r>
          </w:p>
        </w:tc>
        <w:tc>
          <w:tcPr>
            <w:tcW w:w="2268" w:type="dxa"/>
            <w:shd w:val="clear" w:color="auto" w:fill="auto"/>
            <w:vAlign w:val="center"/>
          </w:tcPr>
          <w:p w14:paraId="22D051A9"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0,7</w:t>
            </w:r>
          </w:p>
        </w:tc>
        <w:tc>
          <w:tcPr>
            <w:tcW w:w="1276" w:type="dxa"/>
            <w:shd w:val="clear" w:color="auto" w:fill="auto"/>
            <w:vAlign w:val="center"/>
          </w:tcPr>
          <w:p w14:paraId="2CD984A8"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17,4</w:t>
            </w:r>
          </w:p>
        </w:tc>
        <w:tc>
          <w:tcPr>
            <w:tcW w:w="2551" w:type="dxa"/>
            <w:shd w:val="clear" w:color="auto" w:fill="auto"/>
            <w:vAlign w:val="center"/>
          </w:tcPr>
          <w:p w14:paraId="2FC2E6B7"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17,4</w:t>
            </w:r>
          </w:p>
        </w:tc>
      </w:tr>
      <w:tr w:rsidR="00AC09F4" w:rsidRPr="00B241D7" w14:paraId="3AAD2E96" w14:textId="77777777" w:rsidTr="00934547">
        <w:trPr>
          <w:trHeight w:val="288"/>
          <w:jc w:val="center"/>
        </w:trPr>
        <w:tc>
          <w:tcPr>
            <w:tcW w:w="851" w:type="dxa"/>
            <w:shd w:val="clear" w:color="auto" w:fill="auto"/>
            <w:vAlign w:val="center"/>
          </w:tcPr>
          <w:p w14:paraId="7085E45F"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9</w:t>
            </w:r>
          </w:p>
        </w:tc>
        <w:tc>
          <w:tcPr>
            <w:tcW w:w="2693" w:type="dxa"/>
            <w:shd w:val="clear" w:color="auto" w:fill="auto"/>
            <w:vAlign w:val="center"/>
          </w:tcPr>
          <w:p w14:paraId="5B971369"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-16</w:t>
            </w:r>
          </w:p>
        </w:tc>
        <w:tc>
          <w:tcPr>
            <w:tcW w:w="2268" w:type="dxa"/>
            <w:shd w:val="clear" w:color="auto" w:fill="auto"/>
            <w:vAlign w:val="center"/>
          </w:tcPr>
          <w:p w14:paraId="4DD08992"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0,7</w:t>
            </w:r>
          </w:p>
        </w:tc>
        <w:tc>
          <w:tcPr>
            <w:tcW w:w="1276" w:type="dxa"/>
            <w:shd w:val="clear" w:color="auto" w:fill="auto"/>
            <w:vAlign w:val="center"/>
          </w:tcPr>
          <w:p w14:paraId="543A8B7E"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16,2</w:t>
            </w:r>
          </w:p>
        </w:tc>
        <w:tc>
          <w:tcPr>
            <w:tcW w:w="2551" w:type="dxa"/>
            <w:shd w:val="clear" w:color="auto" w:fill="auto"/>
            <w:vAlign w:val="center"/>
          </w:tcPr>
          <w:p w14:paraId="6506385D"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16,2</w:t>
            </w:r>
          </w:p>
        </w:tc>
      </w:tr>
      <w:tr w:rsidR="00AC09F4" w:rsidRPr="00B241D7" w14:paraId="2579957C" w14:textId="77777777" w:rsidTr="00934547">
        <w:trPr>
          <w:trHeight w:val="288"/>
          <w:jc w:val="center"/>
        </w:trPr>
        <w:tc>
          <w:tcPr>
            <w:tcW w:w="851" w:type="dxa"/>
            <w:shd w:val="clear" w:color="auto" w:fill="auto"/>
            <w:vAlign w:val="center"/>
          </w:tcPr>
          <w:p w14:paraId="20E1126D"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10</w:t>
            </w:r>
          </w:p>
        </w:tc>
        <w:tc>
          <w:tcPr>
            <w:tcW w:w="2693" w:type="dxa"/>
            <w:shd w:val="clear" w:color="auto" w:fill="auto"/>
            <w:vAlign w:val="center"/>
          </w:tcPr>
          <w:p w14:paraId="758CA295"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-18</w:t>
            </w:r>
          </w:p>
        </w:tc>
        <w:tc>
          <w:tcPr>
            <w:tcW w:w="2268" w:type="dxa"/>
            <w:shd w:val="clear" w:color="auto" w:fill="auto"/>
            <w:vAlign w:val="center"/>
          </w:tcPr>
          <w:p w14:paraId="2F4616CE"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0,8</w:t>
            </w:r>
          </w:p>
        </w:tc>
        <w:tc>
          <w:tcPr>
            <w:tcW w:w="1276" w:type="dxa"/>
            <w:shd w:val="clear" w:color="auto" w:fill="auto"/>
            <w:vAlign w:val="center"/>
          </w:tcPr>
          <w:p w14:paraId="2EE5AD3C"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15,2</w:t>
            </w:r>
          </w:p>
        </w:tc>
        <w:tc>
          <w:tcPr>
            <w:tcW w:w="2551" w:type="dxa"/>
            <w:shd w:val="clear" w:color="auto" w:fill="auto"/>
            <w:vAlign w:val="center"/>
          </w:tcPr>
          <w:p w14:paraId="3C33ACD1"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15,2</w:t>
            </w:r>
          </w:p>
        </w:tc>
      </w:tr>
      <w:tr w:rsidR="00AC09F4" w:rsidRPr="00B241D7" w14:paraId="36136492" w14:textId="77777777" w:rsidTr="00934547">
        <w:trPr>
          <w:trHeight w:val="288"/>
          <w:jc w:val="center"/>
        </w:trPr>
        <w:tc>
          <w:tcPr>
            <w:tcW w:w="851" w:type="dxa"/>
            <w:shd w:val="clear" w:color="auto" w:fill="auto"/>
            <w:vAlign w:val="center"/>
          </w:tcPr>
          <w:p w14:paraId="44687B6E"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11</w:t>
            </w:r>
          </w:p>
        </w:tc>
        <w:tc>
          <w:tcPr>
            <w:tcW w:w="2693" w:type="dxa"/>
            <w:shd w:val="clear" w:color="auto" w:fill="auto"/>
            <w:vAlign w:val="center"/>
          </w:tcPr>
          <w:p w14:paraId="77540C71"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-20</w:t>
            </w:r>
          </w:p>
        </w:tc>
        <w:tc>
          <w:tcPr>
            <w:tcW w:w="2268" w:type="dxa"/>
            <w:shd w:val="clear" w:color="auto" w:fill="auto"/>
            <w:vAlign w:val="center"/>
          </w:tcPr>
          <w:p w14:paraId="6E6E30F3"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0,8</w:t>
            </w:r>
          </w:p>
        </w:tc>
        <w:tc>
          <w:tcPr>
            <w:tcW w:w="1276" w:type="dxa"/>
            <w:shd w:val="clear" w:color="auto" w:fill="auto"/>
            <w:vAlign w:val="center"/>
          </w:tcPr>
          <w:p w14:paraId="1458DBAE"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14,3</w:t>
            </w:r>
          </w:p>
        </w:tc>
        <w:tc>
          <w:tcPr>
            <w:tcW w:w="2551" w:type="dxa"/>
            <w:shd w:val="clear" w:color="auto" w:fill="auto"/>
            <w:vAlign w:val="center"/>
          </w:tcPr>
          <w:p w14:paraId="2FF0705D"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14,3</w:t>
            </w:r>
          </w:p>
        </w:tc>
      </w:tr>
      <w:tr w:rsidR="00AC09F4" w:rsidRPr="00B241D7" w14:paraId="4B2B675C" w14:textId="77777777" w:rsidTr="00934547">
        <w:trPr>
          <w:trHeight w:val="288"/>
          <w:jc w:val="center"/>
        </w:trPr>
        <w:tc>
          <w:tcPr>
            <w:tcW w:w="851" w:type="dxa"/>
            <w:shd w:val="clear" w:color="auto" w:fill="auto"/>
            <w:vAlign w:val="center"/>
          </w:tcPr>
          <w:p w14:paraId="21060524"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12</w:t>
            </w:r>
          </w:p>
        </w:tc>
        <w:tc>
          <w:tcPr>
            <w:tcW w:w="2693" w:type="dxa"/>
            <w:shd w:val="clear" w:color="auto" w:fill="auto"/>
            <w:vAlign w:val="center"/>
          </w:tcPr>
          <w:p w14:paraId="7EFFF038"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-22</w:t>
            </w:r>
          </w:p>
        </w:tc>
        <w:tc>
          <w:tcPr>
            <w:tcW w:w="2268" w:type="dxa"/>
            <w:shd w:val="clear" w:color="auto" w:fill="auto"/>
            <w:vAlign w:val="center"/>
          </w:tcPr>
          <w:p w14:paraId="3BAF92C0"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0,9</w:t>
            </w:r>
          </w:p>
        </w:tc>
        <w:tc>
          <w:tcPr>
            <w:tcW w:w="1276" w:type="dxa"/>
            <w:shd w:val="clear" w:color="auto" w:fill="auto"/>
            <w:vAlign w:val="center"/>
          </w:tcPr>
          <w:p w14:paraId="599D93B5"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13,5</w:t>
            </w:r>
          </w:p>
        </w:tc>
        <w:tc>
          <w:tcPr>
            <w:tcW w:w="2551" w:type="dxa"/>
            <w:shd w:val="clear" w:color="auto" w:fill="auto"/>
            <w:vAlign w:val="center"/>
          </w:tcPr>
          <w:p w14:paraId="0D387D4B"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13,5</w:t>
            </w:r>
          </w:p>
        </w:tc>
      </w:tr>
      <w:tr w:rsidR="00AC09F4" w:rsidRPr="00B241D7" w14:paraId="45D2B76C" w14:textId="77777777" w:rsidTr="00934547">
        <w:trPr>
          <w:trHeight w:val="288"/>
          <w:jc w:val="center"/>
        </w:trPr>
        <w:tc>
          <w:tcPr>
            <w:tcW w:w="851" w:type="dxa"/>
            <w:shd w:val="clear" w:color="auto" w:fill="auto"/>
            <w:vAlign w:val="center"/>
          </w:tcPr>
          <w:p w14:paraId="5B290857"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13</w:t>
            </w:r>
          </w:p>
        </w:tc>
        <w:tc>
          <w:tcPr>
            <w:tcW w:w="2693" w:type="dxa"/>
            <w:shd w:val="clear" w:color="auto" w:fill="auto"/>
            <w:vAlign w:val="center"/>
          </w:tcPr>
          <w:p w14:paraId="5031DC3A"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-24</w:t>
            </w:r>
          </w:p>
        </w:tc>
        <w:tc>
          <w:tcPr>
            <w:tcW w:w="2268" w:type="dxa"/>
            <w:shd w:val="clear" w:color="auto" w:fill="auto"/>
            <w:vAlign w:val="center"/>
          </w:tcPr>
          <w:p w14:paraId="23DA891E"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0,9</w:t>
            </w:r>
          </w:p>
        </w:tc>
        <w:tc>
          <w:tcPr>
            <w:tcW w:w="1276" w:type="dxa"/>
            <w:shd w:val="clear" w:color="auto" w:fill="auto"/>
            <w:vAlign w:val="center"/>
          </w:tcPr>
          <w:p w14:paraId="11CB1AE5"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12,7</w:t>
            </w:r>
          </w:p>
        </w:tc>
        <w:tc>
          <w:tcPr>
            <w:tcW w:w="2551" w:type="dxa"/>
            <w:shd w:val="clear" w:color="auto" w:fill="auto"/>
            <w:vAlign w:val="center"/>
          </w:tcPr>
          <w:p w14:paraId="37D3723F"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12,7</w:t>
            </w:r>
          </w:p>
        </w:tc>
      </w:tr>
      <w:tr w:rsidR="00AC09F4" w:rsidRPr="00B241D7" w14:paraId="1BCDB3D8" w14:textId="77777777" w:rsidTr="00934547">
        <w:trPr>
          <w:trHeight w:val="288"/>
          <w:jc w:val="center"/>
        </w:trPr>
        <w:tc>
          <w:tcPr>
            <w:tcW w:w="851" w:type="dxa"/>
            <w:shd w:val="clear" w:color="auto" w:fill="auto"/>
            <w:vAlign w:val="center"/>
          </w:tcPr>
          <w:p w14:paraId="3FD39096" w14:textId="77777777" w:rsidR="00AC09F4" w:rsidRPr="00B241D7" w:rsidRDefault="00AC09F4" w:rsidP="00B241D7">
            <w:pPr>
              <w:spacing w:after="0" w:line="240" w:lineRule="atLeast"/>
              <w:jc w:val="center"/>
              <w:rPr>
                <w:rFonts w:ascii="Times New Roman" w:hAnsi="Times New Roman" w:cs="Times New Roman"/>
                <w:b/>
                <w:i/>
                <w:sz w:val="20"/>
                <w:szCs w:val="20"/>
              </w:rPr>
            </w:pPr>
            <w:r w:rsidRPr="00B241D7">
              <w:rPr>
                <w:rFonts w:ascii="Times New Roman" w:hAnsi="Times New Roman" w:cs="Times New Roman"/>
                <w:b/>
                <w:i/>
                <w:sz w:val="20"/>
                <w:szCs w:val="20"/>
              </w:rPr>
              <w:t>14</w:t>
            </w:r>
          </w:p>
        </w:tc>
        <w:tc>
          <w:tcPr>
            <w:tcW w:w="2693" w:type="dxa"/>
            <w:shd w:val="clear" w:color="auto" w:fill="auto"/>
            <w:vAlign w:val="center"/>
          </w:tcPr>
          <w:p w14:paraId="325EA8FA"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-25</w:t>
            </w:r>
          </w:p>
        </w:tc>
        <w:tc>
          <w:tcPr>
            <w:tcW w:w="2268" w:type="dxa"/>
            <w:shd w:val="clear" w:color="auto" w:fill="auto"/>
            <w:vAlign w:val="center"/>
          </w:tcPr>
          <w:p w14:paraId="74855A88"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w:t>
            </w:r>
          </w:p>
        </w:tc>
        <w:tc>
          <w:tcPr>
            <w:tcW w:w="1276" w:type="dxa"/>
            <w:shd w:val="clear" w:color="auto" w:fill="auto"/>
            <w:vAlign w:val="center"/>
          </w:tcPr>
          <w:p w14:paraId="3AEEF9D5"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12,4</w:t>
            </w:r>
          </w:p>
        </w:tc>
        <w:tc>
          <w:tcPr>
            <w:tcW w:w="2551" w:type="dxa"/>
            <w:shd w:val="clear" w:color="auto" w:fill="auto"/>
            <w:vAlign w:val="center"/>
          </w:tcPr>
          <w:p w14:paraId="7CF345E7" w14:textId="77777777" w:rsidR="00AC09F4" w:rsidRPr="00B241D7" w:rsidRDefault="00AC09F4" w:rsidP="00B241D7">
            <w:pPr>
              <w:spacing w:after="0" w:line="240" w:lineRule="atLeast"/>
              <w:jc w:val="center"/>
              <w:rPr>
                <w:rFonts w:ascii="Times New Roman" w:hAnsi="Times New Roman" w:cs="Times New Roman"/>
                <w:sz w:val="20"/>
                <w:szCs w:val="20"/>
              </w:rPr>
            </w:pPr>
            <w:r w:rsidRPr="00B241D7">
              <w:rPr>
                <w:rFonts w:ascii="Times New Roman" w:hAnsi="Times New Roman" w:cs="Times New Roman"/>
                <w:sz w:val="20"/>
                <w:szCs w:val="20"/>
              </w:rPr>
              <w:t>12,4</w:t>
            </w:r>
          </w:p>
        </w:tc>
      </w:tr>
    </w:tbl>
    <w:p w14:paraId="3D7921F0" w14:textId="77777777" w:rsidR="00AC09F4" w:rsidRPr="00AC09F4" w:rsidRDefault="00AC09F4" w:rsidP="00AC09F4">
      <w:pPr>
        <w:spacing w:before="240" w:after="0" w:line="360" w:lineRule="auto"/>
        <w:ind w:left="-6" w:firstLine="567"/>
        <w:jc w:val="both"/>
        <w:rPr>
          <w:rFonts w:ascii="Times New Roman" w:hAnsi="Times New Roman" w:cs="Times New Roman"/>
          <w:sz w:val="28"/>
          <w:szCs w:val="28"/>
        </w:rPr>
      </w:pPr>
      <w:bookmarkStart w:id="4" w:name="_Hlk46224846"/>
      <w:bookmarkEnd w:id="3"/>
      <w:r w:rsidRPr="00AC09F4">
        <w:rPr>
          <w:rFonts w:ascii="Times New Roman" w:hAnsi="Times New Roman" w:cs="Times New Roman"/>
          <w:sz w:val="28"/>
          <w:szCs w:val="28"/>
        </w:rPr>
        <w:t>При устранении аварии более расчётного лимита времени «Теплоснабжающая организация» обязана совместно с «Собственниками» и «Управляющей организацией» произвести спуск теплоносителя из систем отопления и воды из системы водоснабжения во всех отключенных домах и строениях, а в дальнейшем и отключенного участка теплосети, ЦТП и ИТП, во избежание замораживания их и цепочного, лавинообразного развития аварии.</w:t>
      </w:r>
      <w:bookmarkEnd w:id="2"/>
      <w:bookmarkEnd w:id="4"/>
    </w:p>
    <w:p w14:paraId="73A91307" w14:textId="77777777" w:rsidR="001D3B16" w:rsidRPr="007C695F" w:rsidRDefault="001D3B16" w:rsidP="00934547">
      <w:pPr>
        <w:autoSpaceDE w:val="0"/>
        <w:autoSpaceDN w:val="0"/>
        <w:adjustRightInd w:val="0"/>
        <w:spacing w:after="0" w:line="240" w:lineRule="auto"/>
        <w:jc w:val="center"/>
        <w:rPr>
          <w:rFonts w:ascii="Times New Roman" w:hAnsi="Times New Roman" w:cs="Times New Roman"/>
          <w:b/>
          <w:i/>
          <w:iCs/>
          <w:color w:val="000000" w:themeColor="text1"/>
          <w:sz w:val="28"/>
          <w:szCs w:val="28"/>
        </w:rPr>
      </w:pPr>
      <w:r w:rsidRPr="007C695F">
        <w:rPr>
          <w:rFonts w:ascii="Times New Roman" w:hAnsi="Times New Roman" w:cs="Times New Roman"/>
          <w:b/>
          <w:i/>
          <w:iCs/>
          <w:color w:val="000000" w:themeColor="text1"/>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14:paraId="37A9CA59" w14:textId="5ADE8AC3" w:rsidR="003F3497" w:rsidRPr="003F3497" w:rsidRDefault="003F3497" w:rsidP="003F3497">
      <w:pPr>
        <w:spacing w:after="0" w:line="360" w:lineRule="auto"/>
        <w:ind w:firstLine="567"/>
        <w:jc w:val="both"/>
        <w:rPr>
          <w:rFonts w:ascii="Times New Roman" w:hAnsi="Times New Roman" w:cs="Times New Roman"/>
          <w:sz w:val="28"/>
        </w:rPr>
      </w:pPr>
      <w:r w:rsidRPr="003F3497">
        <w:rPr>
          <w:rFonts w:ascii="Times New Roman" w:hAnsi="Times New Roman" w:cs="Times New Roman"/>
          <w:sz w:val="28"/>
        </w:rPr>
        <w:t xml:space="preserve">Тепловые сети </w:t>
      </w:r>
      <w:proofErr w:type="spellStart"/>
      <w:r w:rsidR="00137C59">
        <w:rPr>
          <w:rFonts w:ascii="Times New Roman" w:hAnsi="Times New Roman" w:cs="Times New Roman"/>
          <w:sz w:val="28"/>
          <w:szCs w:val="28"/>
        </w:rPr>
        <w:t>Кугоейского</w:t>
      </w:r>
      <w:proofErr w:type="spellEnd"/>
      <w:r w:rsidR="004F3620">
        <w:rPr>
          <w:rFonts w:ascii="Times New Roman" w:hAnsi="Times New Roman" w:cs="Times New Roman"/>
          <w:sz w:val="28"/>
          <w:szCs w:val="28"/>
        </w:rPr>
        <w:t xml:space="preserve"> сельского поселения </w:t>
      </w:r>
      <w:r w:rsidRPr="003F3497">
        <w:rPr>
          <w:rFonts w:ascii="Times New Roman" w:hAnsi="Times New Roman" w:cs="Times New Roman"/>
          <w:sz w:val="28"/>
        </w:rPr>
        <w:t>состоят из не резервируемых участков. В соответствии со СНиП 41-02-2003 минимально допустимые показатели вероятности безотказной работы следует принимать (пункт «6.26») для:</w:t>
      </w:r>
    </w:p>
    <w:p w14:paraId="07C48ECE" w14:textId="1F408701" w:rsidR="003F3497" w:rsidRPr="003F3497" w:rsidRDefault="00934547" w:rsidP="003F3497">
      <w:pPr>
        <w:pStyle w:val="a4"/>
        <w:spacing w:after="0" w:line="360" w:lineRule="auto"/>
        <w:ind w:left="567" w:firstLine="567"/>
        <w:jc w:val="both"/>
        <w:rPr>
          <w:rFonts w:ascii="Times New Roman" w:hAnsi="Times New Roman" w:cs="Times New Roman"/>
          <w:sz w:val="28"/>
        </w:rPr>
      </w:pPr>
      <w:r>
        <w:rPr>
          <w:rFonts w:ascii="Times New Roman" w:hAnsi="Times New Roman" w:cs="Times New Roman"/>
          <w:sz w:val="28"/>
          <w:szCs w:val="28"/>
        </w:rPr>
        <w:t xml:space="preserve">– </w:t>
      </w:r>
      <w:r w:rsidR="003F3497" w:rsidRPr="003F3497">
        <w:rPr>
          <w:rFonts w:ascii="Times New Roman" w:hAnsi="Times New Roman" w:cs="Times New Roman"/>
          <w:sz w:val="28"/>
        </w:rPr>
        <w:t>источника теплоты Рит = 0,97;</w:t>
      </w:r>
    </w:p>
    <w:p w14:paraId="1AA7197A" w14:textId="3DD947BF" w:rsidR="003F3497" w:rsidRPr="003F3497" w:rsidRDefault="00934547" w:rsidP="003F3497">
      <w:pPr>
        <w:pStyle w:val="a4"/>
        <w:spacing w:after="0" w:line="360" w:lineRule="auto"/>
        <w:ind w:left="567" w:firstLine="567"/>
        <w:jc w:val="both"/>
        <w:rPr>
          <w:rFonts w:ascii="Times New Roman" w:hAnsi="Times New Roman" w:cs="Times New Roman"/>
          <w:sz w:val="28"/>
        </w:rPr>
      </w:pPr>
      <w:r>
        <w:rPr>
          <w:rFonts w:ascii="Times New Roman" w:hAnsi="Times New Roman" w:cs="Times New Roman"/>
          <w:sz w:val="28"/>
          <w:szCs w:val="28"/>
        </w:rPr>
        <w:t xml:space="preserve">– </w:t>
      </w:r>
      <w:r w:rsidR="003F3497" w:rsidRPr="003F3497">
        <w:rPr>
          <w:rFonts w:ascii="Times New Roman" w:hAnsi="Times New Roman" w:cs="Times New Roman"/>
          <w:sz w:val="28"/>
        </w:rPr>
        <w:t xml:space="preserve">тепловых сетей </w:t>
      </w:r>
      <w:proofErr w:type="spellStart"/>
      <w:r w:rsidR="003F3497" w:rsidRPr="003F3497">
        <w:rPr>
          <w:rFonts w:ascii="Times New Roman" w:hAnsi="Times New Roman" w:cs="Times New Roman"/>
          <w:sz w:val="28"/>
        </w:rPr>
        <w:t>Ртс</w:t>
      </w:r>
      <w:proofErr w:type="spellEnd"/>
      <w:r w:rsidR="003F3497" w:rsidRPr="003F3497">
        <w:rPr>
          <w:rFonts w:ascii="Times New Roman" w:hAnsi="Times New Roman" w:cs="Times New Roman"/>
          <w:sz w:val="28"/>
        </w:rPr>
        <w:t xml:space="preserve"> = 0,9;</w:t>
      </w:r>
    </w:p>
    <w:p w14:paraId="17893058" w14:textId="4767E953" w:rsidR="003F3497" w:rsidRPr="003F3497" w:rsidRDefault="00934547" w:rsidP="00934547">
      <w:pPr>
        <w:pStyle w:val="a4"/>
        <w:spacing w:after="0" w:line="360" w:lineRule="auto"/>
        <w:ind w:left="567" w:firstLine="567"/>
        <w:rPr>
          <w:rFonts w:ascii="Times New Roman" w:hAnsi="Times New Roman" w:cs="Times New Roman"/>
          <w:sz w:val="28"/>
        </w:rPr>
      </w:pPr>
      <w:r>
        <w:rPr>
          <w:rFonts w:ascii="Times New Roman" w:hAnsi="Times New Roman" w:cs="Times New Roman"/>
          <w:sz w:val="28"/>
          <w:szCs w:val="28"/>
        </w:rPr>
        <w:t xml:space="preserve">– </w:t>
      </w:r>
      <w:r w:rsidR="003F3497" w:rsidRPr="003F3497">
        <w:rPr>
          <w:rFonts w:ascii="Times New Roman" w:hAnsi="Times New Roman" w:cs="Times New Roman"/>
          <w:sz w:val="28"/>
        </w:rPr>
        <w:t xml:space="preserve">потребителя теплоты </w:t>
      </w:r>
      <w:proofErr w:type="spellStart"/>
      <w:r w:rsidR="003F3497" w:rsidRPr="003F3497">
        <w:rPr>
          <w:rFonts w:ascii="Times New Roman" w:hAnsi="Times New Roman" w:cs="Times New Roman"/>
          <w:sz w:val="28"/>
        </w:rPr>
        <w:t>Рпт</w:t>
      </w:r>
      <w:proofErr w:type="spellEnd"/>
      <w:r w:rsidR="003F3497" w:rsidRPr="003F3497">
        <w:rPr>
          <w:rFonts w:ascii="Times New Roman" w:hAnsi="Times New Roman" w:cs="Times New Roman"/>
          <w:sz w:val="28"/>
        </w:rPr>
        <w:t xml:space="preserve"> = 0,99;</w:t>
      </w:r>
    </w:p>
    <w:p w14:paraId="05105D57" w14:textId="6CF6F777" w:rsidR="003F3497" w:rsidRPr="003F3497" w:rsidRDefault="00934547" w:rsidP="003F3497">
      <w:pPr>
        <w:pStyle w:val="a4"/>
        <w:spacing w:after="0" w:line="360" w:lineRule="auto"/>
        <w:ind w:left="567" w:firstLine="567"/>
        <w:jc w:val="both"/>
        <w:rPr>
          <w:rFonts w:ascii="Times New Roman" w:hAnsi="Times New Roman" w:cs="Times New Roman"/>
          <w:sz w:val="28"/>
        </w:rPr>
      </w:pPr>
      <w:r>
        <w:rPr>
          <w:rFonts w:ascii="Times New Roman" w:hAnsi="Times New Roman" w:cs="Times New Roman"/>
          <w:sz w:val="28"/>
          <w:szCs w:val="28"/>
        </w:rPr>
        <w:lastRenderedPageBreak/>
        <w:t xml:space="preserve">– </w:t>
      </w:r>
      <w:r w:rsidR="003F3497" w:rsidRPr="003F3497">
        <w:rPr>
          <w:rFonts w:ascii="Times New Roman" w:hAnsi="Times New Roman" w:cs="Times New Roman"/>
          <w:sz w:val="28"/>
        </w:rPr>
        <w:t>системы централизованного теплоснабжения (СЦТ) в целом</w:t>
      </w:r>
      <w:r>
        <w:rPr>
          <w:rFonts w:ascii="Times New Roman" w:hAnsi="Times New Roman" w:cs="Times New Roman"/>
          <w:sz w:val="28"/>
        </w:rPr>
        <w:t>:</w:t>
      </w:r>
      <w:r w:rsidR="003F3497" w:rsidRPr="003F3497">
        <w:rPr>
          <w:rFonts w:ascii="Times New Roman" w:hAnsi="Times New Roman" w:cs="Times New Roman"/>
          <w:sz w:val="28"/>
        </w:rPr>
        <w:t xml:space="preserve"> </w:t>
      </w:r>
    </w:p>
    <w:p w14:paraId="5FD97D03" w14:textId="2BD302A9" w:rsidR="003F3497" w:rsidRPr="003F3497" w:rsidRDefault="003F3497" w:rsidP="00934547">
      <w:pPr>
        <w:pStyle w:val="a4"/>
        <w:spacing w:after="0" w:line="360" w:lineRule="auto"/>
        <w:ind w:left="567" w:firstLine="567"/>
        <w:jc w:val="center"/>
        <w:rPr>
          <w:rFonts w:ascii="Times New Roman" w:hAnsi="Times New Roman" w:cs="Times New Roman"/>
          <w:sz w:val="28"/>
        </w:rPr>
      </w:pPr>
      <w:proofErr w:type="spellStart"/>
      <w:r w:rsidRPr="003F3497">
        <w:rPr>
          <w:rFonts w:ascii="Times New Roman" w:hAnsi="Times New Roman" w:cs="Times New Roman"/>
          <w:sz w:val="28"/>
        </w:rPr>
        <w:t>Рсцт</w:t>
      </w:r>
      <w:proofErr w:type="spellEnd"/>
      <w:r w:rsidRPr="003F3497">
        <w:rPr>
          <w:rFonts w:ascii="Times New Roman" w:hAnsi="Times New Roman" w:cs="Times New Roman"/>
          <w:sz w:val="28"/>
        </w:rPr>
        <w:t xml:space="preserve"> = 0,9×0,97×0,99 = 0,86.</w:t>
      </w:r>
    </w:p>
    <w:p w14:paraId="359DD4F3" w14:textId="77777777" w:rsidR="003F3497" w:rsidRPr="003F3497" w:rsidRDefault="003F3497" w:rsidP="003F3497">
      <w:pPr>
        <w:spacing w:after="0" w:line="360" w:lineRule="auto"/>
        <w:ind w:left="-6" w:firstLine="567"/>
        <w:jc w:val="both"/>
        <w:rPr>
          <w:rFonts w:ascii="Times New Roman" w:hAnsi="Times New Roman" w:cs="Times New Roman"/>
          <w:sz w:val="28"/>
        </w:rPr>
      </w:pPr>
      <w:r w:rsidRPr="003F3497">
        <w:rPr>
          <w:rFonts w:ascii="Times New Roman" w:hAnsi="Times New Roman" w:cs="Times New Roman"/>
          <w:sz w:val="28"/>
        </w:rPr>
        <w:t xml:space="preserve">Нормативные показатели безотказности тепловых сетей обеспечиваются следующими мероприятиями: </w:t>
      </w:r>
    </w:p>
    <w:p w14:paraId="02FF4799" w14:textId="13902941" w:rsidR="003F3497" w:rsidRPr="003F3497" w:rsidRDefault="00934547" w:rsidP="003F3497">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 xml:space="preserve">– </w:t>
      </w:r>
      <w:r w:rsidR="003F3497" w:rsidRPr="003F3497">
        <w:rPr>
          <w:rFonts w:ascii="Times New Roman" w:hAnsi="Times New Roman" w:cs="Times New Roman"/>
          <w:sz w:val="28"/>
        </w:rPr>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14:paraId="166A597A" w14:textId="204D4AD2" w:rsidR="003F3497" w:rsidRPr="003F3497" w:rsidRDefault="00934547" w:rsidP="003F3497">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 xml:space="preserve">– </w:t>
      </w:r>
      <w:r w:rsidR="003F3497" w:rsidRPr="003F3497">
        <w:rPr>
          <w:rFonts w:ascii="Times New Roman" w:hAnsi="Times New Roman" w:cs="Times New Roman"/>
          <w:sz w:val="28"/>
        </w:rPr>
        <w:t xml:space="preserve">местом размещения резервных трубопроводных связей между радиальными теплопроводами; </w:t>
      </w:r>
    </w:p>
    <w:p w14:paraId="08F76D33" w14:textId="1F8E1F9F" w:rsidR="003F3497" w:rsidRPr="003F3497" w:rsidRDefault="00934547" w:rsidP="003F3497">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 </w:t>
      </w:r>
      <w:r w:rsidR="003F3497" w:rsidRPr="003F3497">
        <w:rPr>
          <w:rFonts w:ascii="Times New Roman" w:hAnsi="Times New Roman" w:cs="Times New Roman"/>
          <w:sz w:val="28"/>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14:paraId="1724F9C6" w14:textId="796CA482" w:rsidR="003F3497" w:rsidRPr="003F3497" w:rsidRDefault="00934547" w:rsidP="003F3497">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 </w:t>
      </w:r>
      <w:r w:rsidR="003F3497" w:rsidRPr="003F3497">
        <w:rPr>
          <w:rFonts w:ascii="Times New Roman" w:hAnsi="Times New Roman" w:cs="Times New Roman"/>
          <w:sz w:val="28"/>
        </w:rPr>
        <w:t xml:space="preserve">необходимостью замены на конкретных участках тепловых сетей, теплопроводов и конструкций на более надежные, а также обоснованность перехода на надземную или тоннельную прокладку; </w:t>
      </w:r>
    </w:p>
    <w:p w14:paraId="008ED5E8" w14:textId="0F3A5E7D" w:rsidR="003F3497" w:rsidRPr="003F3497" w:rsidRDefault="00934547" w:rsidP="003F3497">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 xml:space="preserve">– </w:t>
      </w:r>
      <w:r w:rsidR="003F3497" w:rsidRPr="003F3497">
        <w:rPr>
          <w:rFonts w:ascii="Times New Roman" w:hAnsi="Times New Roman" w:cs="Times New Roman"/>
          <w:sz w:val="28"/>
        </w:rPr>
        <w:t xml:space="preserve">очередностью ремонтов и замен теплопроводов, частично или полностью утративших свой ресурс. </w:t>
      </w:r>
    </w:p>
    <w:p w14:paraId="02B0E8DF" w14:textId="77777777" w:rsidR="003F3497" w:rsidRPr="003F3497" w:rsidRDefault="003F3497" w:rsidP="003F3497">
      <w:pPr>
        <w:spacing w:after="0" w:line="360" w:lineRule="auto"/>
        <w:ind w:left="-6" w:firstLine="567"/>
        <w:jc w:val="both"/>
        <w:rPr>
          <w:rFonts w:ascii="Times New Roman" w:hAnsi="Times New Roman" w:cs="Times New Roman"/>
          <w:sz w:val="28"/>
        </w:rPr>
      </w:pPr>
      <w:r w:rsidRPr="003F3497">
        <w:rPr>
          <w:rFonts w:ascii="Times New Roman" w:hAnsi="Times New Roman" w:cs="Times New Roman"/>
          <w:sz w:val="28"/>
        </w:rPr>
        <w:t xml:space="preserve">Оценка надежности теплоснабжения разрабатывается в соответствии с подпунктом «и» пункта 19 и пункта 46 Постановления Правительства от 22 февраля 2012 г. № 154 «Требования к схемам теплоснабжения». Нормативные требования к надежности теплоснабжения установлены в СП 124.13330.2012 «Тепловые сети» в части пунктов 6.276.31 раздела «Надежность». В СП 124.13330.2012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коэффициент готовности и живучести. </w:t>
      </w:r>
    </w:p>
    <w:p w14:paraId="57E26058" w14:textId="77777777" w:rsidR="003F3497" w:rsidRPr="003F3497" w:rsidRDefault="003F3497" w:rsidP="003F3497">
      <w:pPr>
        <w:spacing w:after="0" w:line="360" w:lineRule="auto"/>
        <w:ind w:firstLine="567"/>
        <w:jc w:val="both"/>
        <w:rPr>
          <w:rFonts w:ascii="Times New Roman" w:hAnsi="Times New Roman" w:cs="Times New Roman"/>
          <w:sz w:val="28"/>
          <w:szCs w:val="28"/>
        </w:rPr>
      </w:pPr>
      <w:r w:rsidRPr="003F3497">
        <w:rPr>
          <w:rFonts w:ascii="Times New Roman" w:hAnsi="Times New Roman" w:cs="Times New Roman"/>
          <w:sz w:val="28"/>
          <w:szCs w:val="28"/>
        </w:rPr>
        <w:lastRenderedPageBreak/>
        <w:t xml:space="preserve">На основе данных о частоте (потоке) отказов участков тепловой сети,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w:t>
      </w:r>
    </w:p>
    <w:p w14:paraId="2296F130" w14:textId="77777777" w:rsidR="003F3497" w:rsidRPr="003F3497" w:rsidRDefault="003F3497" w:rsidP="003F3497">
      <w:pPr>
        <w:spacing w:after="0" w:line="360" w:lineRule="auto"/>
        <w:ind w:firstLine="567"/>
        <w:jc w:val="both"/>
        <w:rPr>
          <w:rFonts w:ascii="Times New Roman" w:hAnsi="Times New Roman" w:cs="Times New Roman"/>
          <w:sz w:val="28"/>
          <w:szCs w:val="28"/>
        </w:rPr>
      </w:pPr>
      <w:r w:rsidRPr="003F3497">
        <w:rPr>
          <w:rFonts w:ascii="Times New Roman" w:hAnsi="Times New Roman" w:cs="Times New Roman"/>
          <w:sz w:val="28"/>
          <w:szCs w:val="28"/>
        </w:rPr>
        <w:t xml:space="preserve">В случае отсутствия достоверных данных о времени восстановления теплоснабжения потребителей рекомендуется использовать эмпирическую зависимость для времени, необходимом для ликвидации повреждения, предложенную Е.Я. Соколовым: </w:t>
      </w:r>
    </w:p>
    <w:p w14:paraId="13AF882C" w14:textId="16303053" w:rsidR="003F3497" w:rsidRPr="003F3497" w:rsidRDefault="003F3497" w:rsidP="00934547">
      <w:pPr>
        <w:spacing w:after="0" w:line="360" w:lineRule="auto"/>
        <w:ind w:firstLine="567"/>
        <w:jc w:val="center"/>
        <w:rPr>
          <w:rFonts w:ascii="Times New Roman" w:hAnsi="Times New Roman" w:cs="Times New Roman"/>
          <w:sz w:val="28"/>
          <w:szCs w:val="28"/>
        </w:rPr>
      </w:pPr>
      <w:r w:rsidRPr="003F3497">
        <w:rPr>
          <w:rFonts w:ascii="Times New Roman" w:hAnsi="Times New Roman" w:cs="Times New Roman"/>
          <w:noProof/>
          <w:sz w:val="28"/>
          <w:szCs w:val="28"/>
          <w:lang w:eastAsia="ru-RU"/>
        </w:rPr>
        <w:drawing>
          <wp:inline distT="0" distB="0" distL="0" distR="0" wp14:anchorId="37AE775A" wp14:editId="3B2595E1">
            <wp:extent cx="1857375" cy="381000"/>
            <wp:effectExtent l="0" t="0" r="0" b="0"/>
            <wp:docPr id="16" name="Picture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381000"/>
                    </a:xfrm>
                    <a:prstGeom prst="rect">
                      <a:avLst/>
                    </a:prstGeom>
                    <a:noFill/>
                    <a:ln>
                      <a:noFill/>
                    </a:ln>
                  </pic:spPr>
                </pic:pic>
              </a:graphicData>
            </a:graphic>
          </wp:inline>
        </w:drawing>
      </w:r>
    </w:p>
    <w:p w14:paraId="5007A945" w14:textId="18191520" w:rsidR="003F3497" w:rsidRPr="003F3497" w:rsidRDefault="003F3497" w:rsidP="003F3497">
      <w:pPr>
        <w:spacing w:after="0" w:line="360" w:lineRule="auto"/>
        <w:ind w:firstLine="567"/>
        <w:jc w:val="both"/>
        <w:rPr>
          <w:rFonts w:ascii="Times New Roman" w:hAnsi="Times New Roman" w:cs="Times New Roman"/>
          <w:sz w:val="28"/>
          <w:szCs w:val="28"/>
        </w:rPr>
      </w:pPr>
      <w:r w:rsidRPr="003F3497">
        <w:rPr>
          <w:rFonts w:ascii="Times New Roman" w:hAnsi="Times New Roman" w:cs="Times New Roman"/>
          <w:sz w:val="28"/>
          <w:szCs w:val="28"/>
        </w:rPr>
        <w:t xml:space="preserve">где а, b, c </w:t>
      </w:r>
      <w:r w:rsidR="00934547">
        <w:rPr>
          <w:rFonts w:ascii="Times New Roman" w:hAnsi="Times New Roman" w:cs="Times New Roman"/>
          <w:sz w:val="28"/>
          <w:szCs w:val="28"/>
        </w:rPr>
        <w:t>–</w:t>
      </w:r>
      <w:r w:rsidRPr="003F3497">
        <w:rPr>
          <w:rFonts w:ascii="Times New Roman" w:hAnsi="Times New Roman" w:cs="Times New Roman"/>
          <w:sz w:val="28"/>
          <w:szCs w:val="28"/>
        </w:rPr>
        <w:t xml:space="preserve">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 L</w:t>
      </w:r>
      <w:r w:rsidRPr="003F3497">
        <w:rPr>
          <w:rFonts w:ascii="Times New Roman" w:hAnsi="Times New Roman" w:cs="Times New Roman"/>
          <w:sz w:val="28"/>
          <w:szCs w:val="28"/>
          <w:vertAlign w:val="subscript"/>
        </w:rPr>
        <w:t>С.З.</w:t>
      </w:r>
      <w:r w:rsidRPr="003F3497">
        <w:rPr>
          <w:rFonts w:ascii="Times New Roman" w:hAnsi="Times New Roman" w:cs="Times New Roman"/>
          <w:sz w:val="28"/>
          <w:szCs w:val="28"/>
        </w:rPr>
        <w:t xml:space="preserve"> – расстояние между секционирующими задвижками, м; D </w:t>
      </w:r>
      <w:r w:rsidR="00934547">
        <w:rPr>
          <w:rFonts w:ascii="Times New Roman" w:hAnsi="Times New Roman" w:cs="Times New Roman"/>
          <w:sz w:val="28"/>
          <w:szCs w:val="28"/>
        </w:rPr>
        <w:t>–</w:t>
      </w:r>
      <w:r w:rsidRPr="003F3497">
        <w:rPr>
          <w:rFonts w:ascii="Times New Roman" w:hAnsi="Times New Roman" w:cs="Times New Roman"/>
          <w:sz w:val="28"/>
          <w:szCs w:val="28"/>
        </w:rPr>
        <w:t xml:space="preserve"> условный диаметр трубопровода, м. </w:t>
      </w:r>
    </w:p>
    <w:p w14:paraId="50F59920" w14:textId="77777777" w:rsidR="003F3497" w:rsidRPr="003F3497" w:rsidRDefault="003F3497" w:rsidP="003F3497">
      <w:pPr>
        <w:spacing w:after="0" w:line="360" w:lineRule="auto"/>
        <w:ind w:firstLine="567"/>
        <w:jc w:val="both"/>
        <w:rPr>
          <w:rFonts w:ascii="Times New Roman" w:hAnsi="Times New Roman" w:cs="Times New Roman"/>
          <w:sz w:val="28"/>
          <w:szCs w:val="28"/>
        </w:rPr>
      </w:pPr>
      <w:r w:rsidRPr="003F3497">
        <w:rPr>
          <w:rFonts w:ascii="Times New Roman" w:hAnsi="Times New Roman" w:cs="Times New Roman"/>
          <w:sz w:val="28"/>
          <w:szCs w:val="28"/>
        </w:rPr>
        <w:t xml:space="preserve">Согласно рекомендациям Е.Я. Соколова, для подземной прокладки теплопроводов в непроходных каналах значения постоянных коэффициентов равны: a=6; b=0,5; c=0,0015. </w:t>
      </w:r>
    </w:p>
    <w:p w14:paraId="79005164" w14:textId="77777777" w:rsidR="003F3497" w:rsidRPr="003F3497" w:rsidRDefault="003F3497" w:rsidP="003F3497">
      <w:pPr>
        <w:spacing w:after="0" w:line="360" w:lineRule="auto"/>
        <w:ind w:firstLine="567"/>
        <w:jc w:val="both"/>
        <w:rPr>
          <w:rFonts w:ascii="Times New Roman" w:hAnsi="Times New Roman" w:cs="Times New Roman"/>
          <w:sz w:val="28"/>
          <w:szCs w:val="28"/>
        </w:rPr>
      </w:pPr>
      <w:r w:rsidRPr="003F3497">
        <w:rPr>
          <w:rFonts w:ascii="Times New Roman" w:hAnsi="Times New Roman" w:cs="Times New Roman"/>
          <w:sz w:val="28"/>
          <w:szCs w:val="28"/>
        </w:rPr>
        <w:t xml:space="preserve">Значения расстояний между секционирующими задвижками LС.З. берутся из соответствующей базы предоставленных данных.  Если эти значения отсутствуют, тогда расчет выполняется по значениям, определенным СП 124.13330.2012 «Тепловые сети»: </w:t>
      </w:r>
    </w:p>
    <w:p w14:paraId="1C3F5155" w14:textId="7245AD8E" w:rsidR="003F3497" w:rsidRPr="003F3497" w:rsidRDefault="003F3497" w:rsidP="00934547">
      <w:pPr>
        <w:spacing w:after="0" w:line="360" w:lineRule="auto"/>
        <w:ind w:firstLine="567"/>
        <w:jc w:val="center"/>
        <w:rPr>
          <w:rFonts w:ascii="Times New Roman" w:hAnsi="Times New Roman" w:cs="Times New Roman"/>
          <w:sz w:val="28"/>
          <w:szCs w:val="28"/>
        </w:rPr>
      </w:pPr>
      <w:r w:rsidRPr="003F3497">
        <w:rPr>
          <w:rFonts w:ascii="Times New Roman" w:hAnsi="Times New Roman" w:cs="Times New Roman"/>
          <w:noProof/>
          <w:sz w:val="28"/>
          <w:szCs w:val="28"/>
          <w:lang w:eastAsia="ru-RU"/>
        </w:rPr>
        <w:drawing>
          <wp:inline distT="0" distB="0" distL="0" distR="0" wp14:anchorId="2BF3BEF1" wp14:editId="40F0F419">
            <wp:extent cx="2714625" cy="1009650"/>
            <wp:effectExtent l="0" t="0" r="0" b="0"/>
            <wp:docPr id="17" name="Picture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4625" cy="1009650"/>
                    </a:xfrm>
                    <a:prstGeom prst="rect">
                      <a:avLst/>
                    </a:prstGeom>
                    <a:noFill/>
                    <a:ln>
                      <a:noFill/>
                    </a:ln>
                  </pic:spPr>
                </pic:pic>
              </a:graphicData>
            </a:graphic>
          </wp:inline>
        </w:drawing>
      </w:r>
    </w:p>
    <w:p w14:paraId="441FE1DA" w14:textId="77777777" w:rsidR="003F3497" w:rsidRPr="003F3497" w:rsidRDefault="003F3497" w:rsidP="003F3497">
      <w:pPr>
        <w:spacing w:after="0" w:line="360" w:lineRule="auto"/>
        <w:ind w:firstLine="567"/>
        <w:jc w:val="both"/>
        <w:rPr>
          <w:rFonts w:ascii="Times New Roman" w:hAnsi="Times New Roman" w:cs="Times New Roman"/>
          <w:sz w:val="28"/>
          <w:szCs w:val="28"/>
        </w:rPr>
      </w:pPr>
      <w:r w:rsidRPr="003F3497">
        <w:rPr>
          <w:rFonts w:ascii="Times New Roman" w:hAnsi="Times New Roman" w:cs="Times New Roman"/>
          <w:sz w:val="28"/>
          <w:szCs w:val="28"/>
        </w:rPr>
        <w:t>Расчет выполняется для каждого участка, входящего в путь от источника до абонента:</w:t>
      </w:r>
    </w:p>
    <w:p w14:paraId="162835F9" w14:textId="07D5835C" w:rsidR="003F3497" w:rsidRPr="003F3497" w:rsidRDefault="00934547" w:rsidP="003F3497">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 xml:space="preserve">– </w:t>
      </w:r>
      <w:r w:rsidR="003F3497" w:rsidRPr="003F3497">
        <w:rPr>
          <w:rFonts w:ascii="Times New Roman" w:hAnsi="Times New Roman" w:cs="Times New Roman"/>
          <w:sz w:val="28"/>
        </w:rPr>
        <w:t xml:space="preserve">вычисляется время ликвидации повреждения на i-м участке; </w:t>
      </w:r>
    </w:p>
    <w:p w14:paraId="1FAB59C4" w14:textId="7E400B3D" w:rsidR="003F3497" w:rsidRPr="003F3497" w:rsidRDefault="00934547" w:rsidP="003F3497">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 </w:t>
      </w:r>
      <w:r w:rsidR="003F3497" w:rsidRPr="003F3497">
        <w:rPr>
          <w:rFonts w:ascii="Times New Roman" w:hAnsi="Times New Roman" w:cs="Times New Roman"/>
          <w:sz w:val="28"/>
        </w:rPr>
        <w:t xml:space="preserve">по каждой градации повторяемости температур вычисляется допустимое время проведения ремонта; </w:t>
      </w:r>
    </w:p>
    <w:p w14:paraId="0B9F728C" w14:textId="12234FCD" w:rsidR="003F3497" w:rsidRPr="003F3497" w:rsidRDefault="00934547" w:rsidP="003F3497">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lastRenderedPageBreak/>
        <w:t>– </w:t>
      </w:r>
      <w:r w:rsidR="003F3497" w:rsidRPr="003F3497">
        <w:rPr>
          <w:rFonts w:ascii="Times New Roman" w:hAnsi="Times New Roman" w:cs="Times New Roman"/>
          <w:sz w:val="28"/>
        </w:rPr>
        <w:t xml:space="preserve">вычисляется относительная и накопленная частота событий, при которых время снижения температуры до критических значений меньше, чем время ремонта повреждения; </w:t>
      </w:r>
    </w:p>
    <w:p w14:paraId="7EFA1D21" w14:textId="0ABB40F1" w:rsidR="003F3497" w:rsidRPr="003F3497" w:rsidRDefault="00934547" w:rsidP="003F3497">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 </w:t>
      </w:r>
      <w:r w:rsidR="003F3497" w:rsidRPr="003F3497">
        <w:rPr>
          <w:rFonts w:ascii="Times New Roman" w:hAnsi="Times New Roman" w:cs="Times New Roman"/>
          <w:sz w:val="28"/>
        </w:rPr>
        <w:t xml:space="preserve">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+12 </w:t>
      </w:r>
      <w:r w:rsidR="003F3497" w:rsidRPr="003F3497">
        <w:rPr>
          <w:rFonts w:ascii="Times New Roman" w:eastAsia="Calibri" w:hAnsi="Times New Roman" w:cs="Times New Roman"/>
          <w:sz w:val="28"/>
        </w:rPr>
        <w:t>⁰</w:t>
      </w:r>
      <w:r w:rsidR="003F3497" w:rsidRPr="003F3497">
        <w:rPr>
          <w:rFonts w:ascii="Times New Roman" w:hAnsi="Times New Roman" w:cs="Times New Roman"/>
          <w:sz w:val="28"/>
        </w:rPr>
        <w:t xml:space="preserve">С: </w:t>
      </w:r>
    </w:p>
    <w:p w14:paraId="5C3C64A3" w14:textId="77777777" w:rsidR="003F3497" w:rsidRPr="003F3497" w:rsidRDefault="003F3497" w:rsidP="003F3497">
      <w:pPr>
        <w:spacing w:after="0" w:line="360" w:lineRule="auto"/>
        <w:ind w:left="642" w:firstLine="567"/>
        <w:jc w:val="center"/>
        <w:rPr>
          <w:rFonts w:ascii="Times New Roman" w:hAnsi="Times New Roman" w:cs="Times New Roman"/>
          <w:sz w:val="28"/>
        </w:rPr>
      </w:pPr>
      <w:r w:rsidRPr="003F3497">
        <w:rPr>
          <w:rFonts w:ascii="Times New Roman" w:hAnsi="Times New Roman" w:cs="Times New Roman"/>
          <w:noProof/>
          <w:sz w:val="28"/>
          <w:lang w:eastAsia="ru-RU"/>
        </w:rPr>
        <w:drawing>
          <wp:inline distT="0" distB="0" distL="0" distR="0" wp14:anchorId="76D14709" wp14:editId="559F09F2">
            <wp:extent cx="2066925" cy="1066800"/>
            <wp:effectExtent l="0" t="0" r="0" b="0"/>
            <wp:docPr id="18" name="Picture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6925" cy="1066800"/>
                    </a:xfrm>
                    <a:prstGeom prst="rect">
                      <a:avLst/>
                    </a:prstGeom>
                    <a:noFill/>
                    <a:ln>
                      <a:noFill/>
                    </a:ln>
                  </pic:spPr>
                </pic:pic>
              </a:graphicData>
            </a:graphic>
          </wp:inline>
        </w:drawing>
      </w:r>
      <w:r w:rsidRPr="003F3497">
        <w:rPr>
          <w:rFonts w:ascii="Times New Roman" w:hAnsi="Times New Roman" w:cs="Times New Roman"/>
          <w:sz w:val="28"/>
        </w:rPr>
        <w:t xml:space="preserve"> </w:t>
      </w:r>
    </w:p>
    <w:p w14:paraId="13ED9F8D" w14:textId="405074A3" w:rsidR="003F3497" w:rsidRPr="003F3497" w:rsidRDefault="00934547" w:rsidP="003F3497">
      <w:pPr>
        <w:pStyle w:val="a4"/>
        <w:spacing w:after="0" w:line="360" w:lineRule="auto"/>
        <w:ind w:left="0" w:right="219" w:firstLine="567"/>
        <w:jc w:val="both"/>
        <w:rPr>
          <w:rFonts w:ascii="Times New Roman" w:hAnsi="Times New Roman" w:cs="Times New Roman"/>
          <w:sz w:val="28"/>
        </w:rPr>
      </w:pPr>
      <w:r>
        <w:rPr>
          <w:rFonts w:ascii="Times New Roman" w:hAnsi="Times New Roman" w:cs="Times New Roman"/>
          <w:sz w:val="28"/>
          <w:szCs w:val="28"/>
        </w:rPr>
        <w:t>– </w:t>
      </w:r>
      <w:r w:rsidR="003F3497" w:rsidRPr="003F3497">
        <w:rPr>
          <w:rFonts w:ascii="Times New Roman" w:hAnsi="Times New Roman" w:cs="Times New Roman"/>
          <w:sz w:val="28"/>
        </w:rPr>
        <w:t xml:space="preserve">вычисляется вероятность безотказной работы участка тепловой сети относительно абонента </w:t>
      </w:r>
    </w:p>
    <w:p w14:paraId="1E0EB200" w14:textId="77777777" w:rsidR="003F3497" w:rsidRPr="003F3497" w:rsidRDefault="003F3497" w:rsidP="003F3497">
      <w:pPr>
        <w:spacing w:after="0" w:line="360" w:lineRule="auto"/>
        <w:ind w:left="867" w:firstLine="567"/>
        <w:jc w:val="center"/>
        <w:rPr>
          <w:rFonts w:ascii="Times New Roman" w:hAnsi="Times New Roman" w:cs="Times New Roman"/>
          <w:sz w:val="28"/>
        </w:rPr>
      </w:pPr>
      <w:r w:rsidRPr="003F3497">
        <w:rPr>
          <w:rFonts w:ascii="Times New Roman" w:hAnsi="Times New Roman" w:cs="Times New Roman"/>
          <w:noProof/>
          <w:sz w:val="28"/>
          <w:lang w:eastAsia="ru-RU"/>
        </w:rPr>
        <w:drawing>
          <wp:inline distT="0" distB="0" distL="0" distR="0" wp14:anchorId="514D757C" wp14:editId="23A0F775">
            <wp:extent cx="1066800" cy="466725"/>
            <wp:effectExtent l="0" t="0" r="0" b="0"/>
            <wp:docPr id="19" name="Picture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466725"/>
                    </a:xfrm>
                    <a:prstGeom prst="rect">
                      <a:avLst/>
                    </a:prstGeom>
                    <a:noFill/>
                    <a:ln>
                      <a:noFill/>
                    </a:ln>
                  </pic:spPr>
                </pic:pic>
              </a:graphicData>
            </a:graphic>
          </wp:inline>
        </w:drawing>
      </w:r>
      <w:r w:rsidRPr="003F3497">
        <w:rPr>
          <w:rFonts w:ascii="Times New Roman" w:hAnsi="Times New Roman" w:cs="Times New Roman"/>
          <w:sz w:val="28"/>
        </w:rPr>
        <w:t xml:space="preserve"> </w:t>
      </w:r>
    </w:p>
    <w:p w14:paraId="34CF724F" w14:textId="77777777" w:rsidR="003F3497" w:rsidRPr="003F3497" w:rsidRDefault="003F3497" w:rsidP="003F3497">
      <w:pPr>
        <w:spacing w:after="0" w:line="360" w:lineRule="auto"/>
        <w:ind w:firstLine="567"/>
        <w:jc w:val="both"/>
        <w:rPr>
          <w:rFonts w:ascii="Times New Roman" w:hAnsi="Times New Roman" w:cs="Times New Roman"/>
          <w:sz w:val="28"/>
        </w:rPr>
      </w:pPr>
      <w:r w:rsidRPr="003F3497">
        <w:rPr>
          <w:rFonts w:ascii="Times New Roman" w:hAnsi="Times New Roman" w:cs="Times New Roman"/>
          <w:sz w:val="28"/>
        </w:rPr>
        <w:t xml:space="preserve">Расчет резервируемых линий осуществляется следующим образом: </w:t>
      </w:r>
    </w:p>
    <w:p w14:paraId="1560FF0B" w14:textId="77777777" w:rsidR="003F3497" w:rsidRPr="003F3497" w:rsidRDefault="003F3497" w:rsidP="003F3497">
      <w:pPr>
        <w:spacing w:after="0" w:line="360" w:lineRule="auto"/>
        <w:ind w:firstLine="567"/>
        <w:jc w:val="both"/>
        <w:rPr>
          <w:rFonts w:ascii="Times New Roman" w:hAnsi="Times New Roman" w:cs="Times New Roman"/>
          <w:sz w:val="28"/>
        </w:rPr>
      </w:pPr>
      <w:r w:rsidRPr="003F3497">
        <w:rPr>
          <w:rFonts w:ascii="Times New Roman" w:hAnsi="Times New Roman" w:cs="Times New Roman"/>
          <w:sz w:val="28"/>
        </w:rPr>
        <w:t xml:space="preserve">1. производится расчет надежности каждой из резервных линий в отдельности      в соответствии с методикой, описанной ранее; </w:t>
      </w:r>
    </w:p>
    <w:p w14:paraId="03548DC7" w14:textId="77777777" w:rsidR="00347D69" w:rsidRDefault="003F3497" w:rsidP="003F3497">
      <w:pPr>
        <w:spacing w:after="0" w:line="360" w:lineRule="auto"/>
        <w:ind w:firstLine="567"/>
        <w:jc w:val="both"/>
        <w:rPr>
          <w:rFonts w:ascii="Times New Roman" w:hAnsi="Times New Roman" w:cs="Times New Roman"/>
          <w:sz w:val="28"/>
        </w:rPr>
        <w:sectPr w:rsidR="00347D69" w:rsidSect="00670101">
          <w:pgSz w:w="11906" w:h="16838"/>
          <w:pgMar w:top="1134" w:right="851" w:bottom="1134" w:left="1134" w:header="709" w:footer="268" w:gutter="0"/>
          <w:cols w:space="708"/>
          <w:docGrid w:linePitch="360"/>
        </w:sectPr>
      </w:pPr>
      <w:r w:rsidRPr="003F3497">
        <w:rPr>
          <w:rFonts w:ascii="Times New Roman" w:hAnsi="Times New Roman" w:cs="Times New Roman"/>
          <w:sz w:val="28"/>
        </w:rPr>
        <w:t xml:space="preserve">2. полученные вероятности безотказной работы каждой из резервных линий суммируются, а полученное значение (не более 1,0) используется для расчета исследуемого участка теплосети от источника до потребителя. </w:t>
      </w:r>
    </w:p>
    <w:p w14:paraId="5DCFB28E" w14:textId="5316A49D" w:rsidR="00347D69" w:rsidRDefault="00347D69" w:rsidP="00347D69">
      <w:pPr>
        <w:spacing w:line="276" w:lineRule="auto"/>
        <w:jc w:val="center"/>
        <w:rPr>
          <w:rFonts w:ascii="Times New Roman" w:hAnsi="Times New Roman" w:cs="Times New Roman"/>
          <w:b/>
          <w:bCs/>
          <w:i/>
          <w:iCs/>
          <w:sz w:val="28"/>
          <w:szCs w:val="28"/>
        </w:rPr>
      </w:pPr>
      <w:r w:rsidRPr="00347D69">
        <w:rPr>
          <w:rFonts w:ascii="Times New Roman" w:hAnsi="Times New Roman" w:cs="Times New Roman"/>
          <w:b/>
          <w:i/>
          <w:sz w:val="28"/>
        </w:rPr>
        <w:lastRenderedPageBreak/>
        <w:t xml:space="preserve">Таблица 11.3.1 — </w:t>
      </w:r>
      <w:r w:rsidRPr="00347D69">
        <w:rPr>
          <w:rFonts w:ascii="Times New Roman" w:hAnsi="Times New Roman" w:cs="Times New Roman"/>
          <w:b/>
          <w:i/>
          <w:sz w:val="28"/>
          <w:szCs w:val="28"/>
        </w:rPr>
        <w:t xml:space="preserve">Вероятности безотказной работы участков сетей </w:t>
      </w:r>
      <w:proofErr w:type="spellStart"/>
      <w:r w:rsidR="00137C59">
        <w:rPr>
          <w:rFonts w:ascii="Times New Roman" w:hAnsi="Times New Roman" w:cs="Times New Roman"/>
          <w:b/>
          <w:bCs/>
          <w:i/>
          <w:iCs/>
          <w:sz w:val="28"/>
          <w:szCs w:val="28"/>
        </w:rPr>
        <w:t>Кугоейского</w:t>
      </w:r>
      <w:proofErr w:type="spellEnd"/>
      <w:r w:rsidR="002B47F7" w:rsidRPr="002B47F7">
        <w:rPr>
          <w:rFonts w:ascii="Times New Roman" w:hAnsi="Times New Roman" w:cs="Times New Roman"/>
          <w:b/>
          <w:bCs/>
          <w:i/>
          <w:iCs/>
          <w:sz w:val="28"/>
          <w:szCs w:val="28"/>
        </w:rPr>
        <w:t xml:space="preserve"> сельского поселения</w:t>
      </w:r>
    </w:p>
    <w:tbl>
      <w:tblPr>
        <w:tblW w:w="13305" w:type="dxa"/>
        <w:jc w:val="center"/>
        <w:tblLook w:val="04A0" w:firstRow="1" w:lastRow="0" w:firstColumn="1" w:lastColumn="0" w:noHBand="0" w:noVBand="1"/>
      </w:tblPr>
      <w:tblGrid>
        <w:gridCol w:w="1521"/>
        <w:gridCol w:w="956"/>
        <w:gridCol w:w="1901"/>
        <w:gridCol w:w="1510"/>
        <w:gridCol w:w="1532"/>
        <w:gridCol w:w="1829"/>
        <w:gridCol w:w="1045"/>
        <w:gridCol w:w="956"/>
        <w:gridCol w:w="2055"/>
      </w:tblGrid>
      <w:tr w:rsidR="00130EBF" w:rsidRPr="00820A66" w14:paraId="1AB75113" w14:textId="77777777" w:rsidTr="00934547">
        <w:trPr>
          <w:trHeight w:val="79"/>
          <w:jc w:val="center"/>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ADFAD" w14:textId="77777777" w:rsidR="00130EBF" w:rsidRPr="00820A66" w:rsidRDefault="00130EBF" w:rsidP="00934547">
            <w:pPr>
              <w:spacing w:after="0" w:line="240" w:lineRule="auto"/>
              <w:jc w:val="center"/>
              <w:rPr>
                <w:rFonts w:ascii="Times New Roman" w:eastAsia="Times New Roman" w:hAnsi="Times New Roman" w:cs="Times New Roman"/>
                <w:b/>
                <w:bCs/>
                <w:i/>
                <w:iCs/>
                <w:sz w:val="20"/>
                <w:szCs w:val="20"/>
                <w:lang w:eastAsia="ru-RU"/>
              </w:rPr>
            </w:pPr>
            <w:r w:rsidRPr="00820A66">
              <w:rPr>
                <w:rFonts w:ascii="Times New Roman" w:eastAsia="Times New Roman" w:hAnsi="Times New Roman" w:cs="Times New Roman"/>
                <w:b/>
                <w:bCs/>
                <w:i/>
                <w:iCs/>
                <w:sz w:val="20"/>
                <w:szCs w:val="20"/>
                <w:lang w:eastAsia="ru-RU"/>
              </w:rPr>
              <w:t>Наименование участка (района) эксплуатации тепловых сетей</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7643E88E" w14:textId="77777777" w:rsidR="00130EBF" w:rsidRPr="00820A66" w:rsidRDefault="00130EBF" w:rsidP="00934547">
            <w:pPr>
              <w:spacing w:after="0" w:line="240" w:lineRule="auto"/>
              <w:jc w:val="center"/>
              <w:rPr>
                <w:rFonts w:ascii="Times New Roman" w:eastAsia="Times New Roman" w:hAnsi="Times New Roman" w:cs="Times New Roman"/>
                <w:b/>
                <w:bCs/>
                <w:i/>
                <w:iCs/>
                <w:color w:val="000000"/>
                <w:sz w:val="20"/>
                <w:szCs w:val="20"/>
                <w:lang w:eastAsia="ru-RU"/>
              </w:rPr>
            </w:pPr>
            <w:r w:rsidRPr="00820A66">
              <w:rPr>
                <w:rFonts w:ascii="Times New Roman" w:eastAsia="Times New Roman" w:hAnsi="Times New Roman" w:cs="Times New Roman"/>
                <w:b/>
                <w:bCs/>
                <w:i/>
                <w:iCs/>
                <w:color w:val="000000"/>
                <w:sz w:val="20"/>
                <w:szCs w:val="20"/>
                <w:lang w:eastAsia="ru-RU"/>
              </w:rPr>
              <w:t>Длина участка Т/С, м</w:t>
            </w:r>
          </w:p>
        </w:tc>
        <w:tc>
          <w:tcPr>
            <w:tcW w:w="1901" w:type="dxa"/>
            <w:tcBorders>
              <w:top w:val="single" w:sz="4" w:space="0" w:color="auto"/>
              <w:left w:val="nil"/>
              <w:bottom w:val="single" w:sz="4" w:space="0" w:color="auto"/>
              <w:right w:val="single" w:sz="4" w:space="0" w:color="auto"/>
            </w:tcBorders>
            <w:shd w:val="clear" w:color="auto" w:fill="auto"/>
            <w:vAlign w:val="center"/>
            <w:hideMark/>
          </w:tcPr>
          <w:p w14:paraId="263D8154" w14:textId="77777777" w:rsidR="00130EBF" w:rsidRPr="00820A66" w:rsidRDefault="00130EBF" w:rsidP="00934547">
            <w:pPr>
              <w:spacing w:after="0" w:line="240" w:lineRule="auto"/>
              <w:jc w:val="center"/>
              <w:rPr>
                <w:rFonts w:ascii="Times New Roman" w:eastAsia="Times New Roman" w:hAnsi="Times New Roman" w:cs="Times New Roman"/>
                <w:b/>
                <w:bCs/>
                <w:i/>
                <w:iCs/>
                <w:color w:val="000000"/>
                <w:sz w:val="20"/>
                <w:szCs w:val="20"/>
                <w:lang w:eastAsia="ru-RU"/>
              </w:rPr>
            </w:pPr>
            <w:r w:rsidRPr="00820A66">
              <w:rPr>
                <w:rFonts w:ascii="Times New Roman" w:eastAsia="Times New Roman" w:hAnsi="Times New Roman" w:cs="Times New Roman"/>
                <w:b/>
                <w:bCs/>
                <w:i/>
                <w:iCs/>
                <w:color w:val="000000"/>
                <w:sz w:val="20"/>
                <w:szCs w:val="20"/>
                <w:lang w:eastAsia="ru-RU"/>
              </w:rPr>
              <w:t>Расстояние между секционирующими задвижками</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2097432B" w14:textId="77777777" w:rsidR="00130EBF" w:rsidRPr="00820A66" w:rsidRDefault="00130EBF" w:rsidP="00934547">
            <w:pPr>
              <w:spacing w:after="0" w:line="240" w:lineRule="auto"/>
              <w:jc w:val="center"/>
              <w:rPr>
                <w:rFonts w:ascii="Times New Roman" w:eastAsia="Times New Roman" w:hAnsi="Times New Roman" w:cs="Times New Roman"/>
                <w:b/>
                <w:bCs/>
                <w:i/>
                <w:iCs/>
                <w:color w:val="000000"/>
                <w:sz w:val="20"/>
                <w:szCs w:val="20"/>
                <w:lang w:eastAsia="ru-RU"/>
              </w:rPr>
            </w:pPr>
            <w:r w:rsidRPr="00820A66">
              <w:rPr>
                <w:rFonts w:ascii="Times New Roman" w:eastAsia="Times New Roman" w:hAnsi="Times New Roman" w:cs="Times New Roman"/>
                <w:b/>
                <w:bCs/>
                <w:i/>
                <w:iCs/>
                <w:color w:val="000000"/>
                <w:sz w:val="20"/>
                <w:szCs w:val="20"/>
                <w:lang w:eastAsia="ru-RU"/>
              </w:rPr>
              <w:t>Условный диаметр трубопровода, мм</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65F87F51" w14:textId="77777777" w:rsidR="00130EBF" w:rsidRPr="00820A66" w:rsidRDefault="00130EBF" w:rsidP="00934547">
            <w:pPr>
              <w:spacing w:after="0" w:line="240" w:lineRule="auto"/>
              <w:jc w:val="center"/>
              <w:rPr>
                <w:rFonts w:ascii="Times New Roman" w:eastAsia="Times New Roman" w:hAnsi="Times New Roman" w:cs="Times New Roman"/>
                <w:b/>
                <w:bCs/>
                <w:i/>
                <w:iCs/>
                <w:color w:val="000000"/>
                <w:sz w:val="20"/>
                <w:szCs w:val="20"/>
                <w:lang w:eastAsia="ru-RU"/>
              </w:rPr>
            </w:pPr>
            <w:r w:rsidRPr="00820A66">
              <w:rPr>
                <w:rFonts w:ascii="Times New Roman" w:eastAsia="Times New Roman" w:hAnsi="Times New Roman" w:cs="Times New Roman"/>
                <w:b/>
                <w:bCs/>
                <w:i/>
                <w:iCs/>
                <w:color w:val="000000"/>
                <w:sz w:val="20"/>
                <w:szCs w:val="20"/>
                <w:lang w:eastAsia="ru-RU"/>
              </w:rPr>
              <w:t>Срок эксплуатации, лет</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14:paraId="09393732" w14:textId="77777777" w:rsidR="00130EBF" w:rsidRPr="00820A66" w:rsidRDefault="00130EBF" w:rsidP="00934547">
            <w:pPr>
              <w:spacing w:after="0" w:line="240" w:lineRule="auto"/>
              <w:jc w:val="center"/>
              <w:rPr>
                <w:rFonts w:ascii="Times New Roman" w:eastAsia="Times New Roman" w:hAnsi="Times New Roman" w:cs="Times New Roman"/>
                <w:b/>
                <w:bCs/>
                <w:i/>
                <w:iCs/>
                <w:color w:val="000000"/>
                <w:sz w:val="20"/>
                <w:szCs w:val="20"/>
                <w:lang w:eastAsia="ru-RU"/>
              </w:rPr>
            </w:pPr>
            <w:r w:rsidRPr="00820A66">
              <w:rPr>
                <w:rFonts w:ascii="Times New Roman" w:eastAsia="Times New Roman" w:hAnsi="Times New Roman" w:cs="Times New Roman"/>
                <w:b/>
                <w:bCs/>
                <w:i/>
                <w:iCs/>
                <w:color w:val="000000"/>
                <w:sz w:val="20"/>
                <w:szCs w:val="20"/>
                <w:lang w:eastAsia="ru-RU"/>
              </w:rPr>
              <w:t xml:space="preserve">Время восстановления теплоснабжения, </w:t>
            </w:r>
            <w:proofErr w:type="spellStart"/>
            <w:r w:rsidRPr="00820A66">
              <w:rPr>
                <w:rFonts w:ascii="Times New Roman" w:eastAsia="Times New Roman" w:hAnsi="Times New Roman" w:cs="Times New Roman"/>
                <w:b/>
                <w:bCs/>
                <w:i/>
                <w:iCs/>
                <w:color w:val="000000"/>
                <w:sz w:val="20"/>
                <w:szCs w:val="20"/>
                <w:lang w:eastAsia="ru-RU"/>
              </w:rPr>
              <w:t>Zp</w:t>
            </w:r>
            <w:proofErr w:type="spellEnd"/>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73073ACC" w14:textId="77777777" w:rsidR="00130EBF" w:rsidRPr="00820A66" w:rsidRDefault="00130EBF" w:rsidP="00934547">
            <w:pPr>
              <w:spacing w:after="0" w:line="240" w:lineRule="auto"/>
              <w:jc w:val="center"/>
              <w:rPr>
                <w:rFonts w:ascii="Times New Roman" w:eastAsia="Times New Roman" w:hAnsi="Times New Roman" w:cs="Times New Roman"/>
                <w:b/>
                <w:bCs/>
                <w:i/>
                <w:iCs/>
                <w:color w:val="000000"/>
                <w:sz w:val="20"/>
                <w:szCs w:val="20"/>
                <w:lang w:eastAsia="ru-RU"/>
              </w:rPr>
            </w:pPr>
            <w:r w:rsidRPr="00820A66">
              <w:rPr>
                <w:rFonts w:ascii="Times New Roman" w:eastAsia="Times New Roman" w:hAnsi="Times New Roman" w:cs="Times New Roman"/>
                <w:b/>
                <w:bCs/>
                <w:i/>
                <w:iCs/>
                <w:color w:val="000000"/>
                <w:sz w:val="20"/>
                <w:szCs w:val="20"/>
                <w:lang w:eastAsia="ru-RU"/>
              </w:rPr>
              <w:t>Средняя частота отказов участков Т/С, 1/км/год</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7767A8CE" w14:textId="77777777" w:rsidR="00130EBF" w:rsidRPr="00820A66" w:rsidRDefault="00130EBF" w:rsidP="00934547">
            <w:pPr>
              <w:spacing w:after="0" w:line="240" w:lineRule="auto"/>
              <w:jc w:val="center"/>
              <w:rPr>
                <w:rFonts w:ascii="Times New Roman" w:eastAsia="Times New Roman" w:hAnsi="Times New Roman" w:cs="Times New Roman"/>
                <w:b/>
                <w:bCs/>
                <w:i/>
                <w:iCs/>
                <w:color w:val="000000"/>
                <w:sz w:val="20"/>
                <w:szCs w:val="20"/>
                <w:lang w:eastAsia="ru-RU"/>
              </w:rPr>
            </w:pPr>
            <w:r w:rsidRPr="00820A66">
              <w:rPr>
                <w:rFonts w:ascii="Times New Roman" w:eastAsia="Times New Roman" w:hAnsi="Times New Roman" w:cs="Times New Roman"/>
                <w:b/>
                <w:bCs/>
                <w:i/>
                <w:iCs/>
                <w:color w:val="000000"/>
                <w:sz w:val="20"/>
                <w:szCs w:val="20"/>
                <w:lang w:eastAsia="ru-RU"/>
              </w:rPr>
              <w:t>Поток отказов участка Т/С</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14:paraId="5EC3DB0C" w14:textId="77777777" w:rsidR="00130EBF" w:rsidRPr="00820A66" w:rsidRDefault="00130EBF" w:rsidP="00934547">
            <w:pPr>
              <w:spacing w:after="0" w:line="240" w:lineRule="auto"/>
              <w:jc w:val="center"/>
              <w:rPr>
                <w:rFonts w:ascii="Times New Roman" w:eastAsia="Times New Roman" w:hAnsi="Times New Roman" w:cs="Times New Roman"/>
                <w:b/>
                <w:bCs/>
                <w:i/>
                <w:iCs/>
                <w:color w:val="000000"/>
                <w:sz w:val="20"/>
                <w:szCs w:val="20"/>
                <w:lang w:eastAsia="ru-RU"/>
              </w:rPr>
            </w:pPr>
            <w:r w:rsidRPr="00820A66">
              <w:rPr>
                <w:rFonts w:ascii="Times New Roman" w:eastAsia="Times New Roman" w:hAnsi="Times New Roman" w:cs="Times New Roman"/>
                <w:b/>
                <w:bCs/>
                <w:i/>
                <w:iCs/>
                <w:color w:val="000000"/>
                <w:sz w:val="20"/>
                <w:szCs w:val="20"/>
                <w:lang w:eastAsia="ru-RU"/>
              </w:rPr>
              <w:t>Вероятность безотказной работы участка Т/С</w:t>
            </w:r>
          </w:p>
        </w:tc>
      </w:tr>
      <w:tr w:rsidR="00130EBF" w:rsidRPr="00820A66" w14:paraId="5C818168" w14:textId="77777777" w:rsidTr="00934547">
        <w:trPr>
          <w:trHeight w:val="79"/>
          <w:jc w:val="center"/>
        </w:trPr>
        <w:tc>
          <w:tcPr>
            <w:tcW w:w="133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B0D253" w14:textId="2AF9D66A" w:rsidR="00130EBF" w:rsidRPr="00820A66" w:rsidRDefault="0033440F" w:rsidP="00934547">
            <w:pPr>
              <w:spacing w:after="0" w:line="240" w:lineRule="auto"/>
              <w:jc w:val="center"/>
              <w:rPr>
                <w:rFonts w:ascii="Times New Roman" w:eastAsia="Times New Roman" w:hAnsi="Times New Roman" w:cs="Times New Roman"/>
                <w:b/>
                <w:bCs/>
                <w:i/>
                <w:iCs/>
                <w:color w:val="000000"/>
                <w:sz w:val="20"/>
                <w:szCs w:val="20"/>
                <w:lang w:eastAsia="ru-RU"/>
              </w:rPr>
            </w:pPr>
            <w:r w:rsidRPr="00820A66">
              <w:rPr>
                <w:rFonts w:ascii="Times New Roman" w:eastAsia="Times New Roman" w:hAnsi="Times New Roman" w:cs="Times New Roman"/>
                <w:b/>
                <w:bCs/>
                <w:i/>
                <w:iCs/>
                <w:color w:val="000000"/>
                <w:sz w:val="20"/>
                <w:szCs w:val="20"/>
                <w:lang w:eastAsia="ru-RU"/>
              </w:rPr>
              <w:t>Котельная СОШ № 10</w:t>
            </w:r>
          </w:p>
        </w:tc>
      </w:tr>
      <w:tr w:rsidR="007F69ED" w:rsidRPr="00820A66" w14:paraId="5D323BC1" w14:textId="77777777" w:rsidTr="00934547">
        <w:trPr>
          <w:trHeight w:val="79"/>
          <w:jc w:val="center"/>
        </w:trPr>
        <w:tc>
          <w:tcPr>
            <w:tcW w:w="1521" w:type="dxa"/>
            <w:tcBorders>
              <w:top w:val="nil"/>
              <w:left w:val="single" w:sz="4" w:space="0" w:color="auto"/>
              <w:bottom w:val="single" w:sz="4" w:space="0" w:color="auto"/>
              <w:right w:val="single" w:sz="4" w:space="0" w:color="auto"/>
            </w:tcBorders>
            <w:shd w:val="clear" w:color="000000" w:fill="FFFFFF"/>
            <w:vAlign w:val="center"/>
            <w:hideMark/>
          </w:tcPr>
          <w:p w14:paraId="05AE0718" w14:textId="1EC0FD94" w:rsidR="007F69ED" w:rsidRPr="00820A66" w:rsidRDefault="007F69ED"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Котельная -СОШ №10</w:t>
            </w:r>
          </w:p>
        </w:tc>
        <w:tc>
          <w:tcPr>
            <w:tcW w:w="956" w:type="dxa"/>
            <w:tcBorders>
              <w:top w:val="nil"/>
              <w:left w:val="nil"/>
              <w:bottom w:val="single" w:sz="4" w:space="0" w:color="auto"/>
              <w:right w:val="single" w:sz="4" w:space="0" w:color="auto"/>
            </w:tcBorders>
            <w:shd w:val="clear" w:color="000000" w:fill="FFFFFF"/>
            <w:vAlign w:val="center"/>
            <w:hideMark/>
          </w:tcPr>
          <w:p w14:paraId="0052D83F" w14:textId="484B4975" w:rsidR="007F69ED" w:rsidRPr="00820A66" w:rsidRDefault="001038AF"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54,4</w:t>
            </w:r>
          </w:p>
        </w:tc>
        <w:tc>
          <w:tcPr>
            <w:tcW w:w="1901" w:type="dxa"/>
            <w:tcBorders>
              <w:top w:val="nil"/>
              <w:left w:val="nil"/>
              <w:bottom w:val="single" w:sz="4" w:space="0" w:color="auto"/>
              <w:right w:val="single" w:sz="4" w:space="0" w:color="auto"/>
            </w:tcBorders>
            <w:shd w:val="clear" w:color="auto" w:fill="auto"/>
            <w:noWrap/>
            <w:vAlign w:val="center"/>
            <w:hideMark/>
          </w:tcPr>
          <w:p w14:paraId="053EA907" w14:textId="29CF1B59" w:rsidR="007F69ED" w:rsidRPr="00820A66" w:rsidRDefault="00AF0E29"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eastAsia="Times New Roman" w:hAnsi="Times New Roman" w:cs="Times New Roman"/>
                <w:color w:val="000000"/>
                <w:sz w:val="20"/>
                <w:szCs w:val="20"/>
                <w:lang w:eastAsia="ru-RU"/>
              </w:rPr>
              <w:t>54,4</w:t>
            </w:r>
          </w:p>
        </w:tc>
        <w:tc>
          <w:tcPr>
            <w:tcW w:w="1510" w:type="dxa"/>
            <w:tcBorders>
              <w:top w:val="nil"/>
              <w:left w:val="nil"/>
              <w:bottom w:val="single" w:sz="4" w:space="0" w:color="auto"/>
              <w:right w:val="single" w:sz="4" w:space="0" w:color="auto"/>
            </w:tcBorders>
            <w:shd w:val="clear" w:color="000000" w:fill="FFFFFF"/>
            <w:vAlign w:val="center"/>
            <w:hideMark/>
          </w:tcPr>
          <w:p w14:paraId="4FE7379A" w14:textId="2BC9EF57" w:rsidR="007F69ED" w:rsidRPr="00820A66" w:rsidRDefault="007F69ED"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40</w:t>
            </w:r>
          </w:p>
        </w:tc>
        <w:tc>
          <w:tcPr>
            <w:tcW w:w="1532" w:type="dxa"/>
            <w:tcBorders>
              <w:top w:val="nil"/>
              <w:left w:val="nil"/>
              <w:bottom w:val="single" w:sz="4" w:space="0" w:color="auto"/>
              <w:right w:val="single" w:sz="4" w:space="0" w:color="auto"/>
            </w:tcBorders>
            <w:shd w:val="clear" w:color="000000" w:fill="FFFFFF"/>
            <w:noWrap/>
            <w:vAlign w:val="center"/>
            <w:hideMark/>
          </w:tcPr>
          <w:p w14:paraId="744CF0C9" w14:textId="324C187E" w:rsidR="007F69ED" w:rsidRPr="00820A66" w:rsidRDefault="009A0FAA"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15</w:t>
            </w:r>
          </w:p>
        </w:tc>
        <w:tc>
          <w:tcPr>
            <w:tcW w:w="1829" w:type="dxa"/>
            <w:tcBorders>
              <w:top w:val="nil"/>
              <w:left w:val="nil"/>
              <w:bottom w:val="single" w:sz="4" w:space="0" w:color="auto"/>
              <w:right w:val="single" w:sz="4" w:space="0" w:color="auto"/>
            </w:tcBorders>
            <w:shd w:val="clear" w:color="auto" w:fill="auto"/>
            <w:noWrap/>
            <w:vAlign w:val="center"/>
            <w:hideMark/>
          </w:tcPr>
          <w:p w14:paraId="46BE40E9" w14:textId="75EC703F" w:rsidR="007F69ED" w:rsidRPr="00820A66" w:rsidRDefault="007F69ED"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eastAsia="Times New Roman" w:hAnsi="Times New Roman" w:cs="Times New Roman"/>
                <w:color w:val="000000"/>
                <w:sz w:val="20"/>
                <w:szCs w:val="20"/>
                <w:lang w:eastAsia="ru-RU"/>
              </w:rPr>
              <w:t>6,081947667</w:t>
            </w:r>
          </w:p>
        </w:tc>
        <w:tc>
          <w:tcPr>
            <w:tcW w:w="1045" w:type="dxa"/>
            <w:tcBorders>
              <w:top w:val="nil"/>
              <w:left w:val="nil"/>
              <w:bottom w:val="single" w:sz="4" w:space="0" w:color="auto"/>
              <w:right w:val="single" w:sz="4" w:space="0" w:color="auto"/>
            </w:tcBorders>
            <w:shd w:val="clear" w:color="auto" w:fill="auto"/>
            <w:noWrap/>
            <w:vAlign w:val="center"/>
            <w:hideMark/>
          </w:tcPr>
          <w:p w14:paraId="0BCD0815" w14:textId="7BE9C5C1" w:rsidR="007F69ED" w:rsidRPr="00820A66" w:rsidRDefault="007F69ED"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eastAsia="Times New Roman" w:hAnsi="Times New Roman" w:cs="Times New Roman"/>
                <w:color w:val="000000"/>
                <w:sz w:val="20"/>
                <w:szCs w:val="20"/>
                <w:lang w:eastAsia="ru-RU"/>
              </w:rPr>
              <w:t>0,05</w:t>
            </w:r>
          </w:p>
        </w:tc>
        <w:tc>
          <w:tcPr>
            <w:tcW w:w="956" w:type="dxa"/>
            <w:tcBorders>
              <w:top w:val="nil"/>
              <w:left w:val="nil"/>
              <w:bottom w:val="single" w:sz="4" w:space="0" w:color="auto"/>
              <w:right w:val="single" w:sz="4" w:space="0" w:color="auto"/>
            </w:tcBorders>
            <w:shd w:val="clear" w:color="auto" w:fill="auto"/>
            <w:noWrap/>
            <w:vAlign w:val="center"/>
            <w:hideMark/>
          </w:tcPr>
          <w:p w14:paraId="53BBD483" w14:textId="0E8EFBCB" w:rsidR="007F69ED" w:rsidRPr="00820A66" w:rsidRDefault="007F69ED"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eastAsia="Times New Roman" w:hAnsi="Times New Roman" w:cs="Times New Roman"/>
                <w:color w:val="000000"/>
                <w:sz w:val="20"/>
                <w:szCs w:val="20"/>
                <w:lang w:eastAsia="ru-RU"/>
              </w:rPr>
              <w:t>0,0018</w:t>
            </w:r>
          </w:p>
        </w:tc>
        <w:tc>
          <w:tcPr>
            <w:tcW w:w="2055" w:type="dxa"/>
            <w:tcBorders>
              <w:top w:val="nil"/>
              <w:left w:val="nil"/>
              <w:bottom w:val="single" w:sz="4" w:space="0" w:color="auto"/>
              <w:right w:val="single" w:sz="4" w:space="0" w:color="auto"/>
            </w:tcBorders>
            <w:shd w:val="clear" w:color="auto" w:fill="auto"/>
            <w:vAlign w:val="center"/>
            <w:hideMark/>
          </w:tcPr>
          <w:p w14:paraId="67D478FC" w14:textId="24B4BDD1" w:rsidR="007F69ED" w:rsidRPr="00820A66" w:rsidRDefault="007F69ED" w:rsidP="00934547">
            <w:pPr>
              <w:spacing w:after="0" w:line="240" w:lineRule="auto"/>
              <w:jc w:val="center"/>
              <w:rPr>
                <w:rFonts w:ascii="Times New Roman" w:eastAsia="Times New Roman" w:hAnsi="Times New Roman" w:cs="Times New Roman"/>
                <w:color w:val="000000"/>
                <w:lang w:eastAsia="ru-RU"/>
              </w:rPr>
            </w:pPr>
            <w:r w:rsidRPr="00820A66">
              <w:rPr>
                <w:rFonts w:ascii="Times New Roman" w:eastAsia="Times New Roman" w:hAnsi="Times New Roman" w:cs="Times New Roman"/>
                <w:color w:val="000000"/>
                <w:lang w:eastAsia="ru-RU"/>
              </w:rPr>
              <w:t>0,999467940750198</w:t>
            </w:r>
          </w:p>
        </w:tc>
      </w:tr>
      <w:tr w:rsidR="003866A0" w:rsidRPr="00820A66" w14:paraId="63B4747A" w14:textId="77777777" w:rsidTr="00934547">
        <w:trPr>
          <w:trHeight w:val="79"/>
          <w:jc w:val="center"/>
        </w:trPr>
        <w:tc>
          <w:tcPr>
            <w:tcW w:w="13305" w:type="dxa"/>
            <w:gridSpan w:val="9"/>
            <w:tcBorders>
              <w:top w:val="nil"/>
              <w:left w:val="single" w:sz="4" w:space="0" w:color="auto"/>
              <w:bottom w:val="single" w:sz="4" w:space="0" w:color="auto"/>
              <w:right w:val="single" w:sz="4" w:space="0" w:color="auto"/>
            </w:tcBorders>
            <w:shd w:val="clear" w:color="000000" w:fill="FFFFFF"/>
            <w:vAlign w:val="center"/>
          </w:tcPr>
          <w:p w14:paraId="73A6DE8B" w14:textId="18FB79F4" w:rsidR="003866A0" w:rsidRPr="00820A66" w:rsidRDefault="003866A0" w:rsidP="00934547">
            <w:pPr>
              <w:spacing w:after="0" w:line="240" w:lineRule="auto"/>
              <w:jc w:val="center"/>
              <w:rPr>
                <w:rFonts w:ascii="Times New Roman" w:eastAsia="Times New Roman" w:hAnsi="Times New Roman" w:cs="Times New Roman"/>
                <w:color w:val="000000"/>
                <w:lang w:eastAsia="ru-RU"/>
              </w:rPr>
            </w:pPr>
            <w:r w:rsidRPr="00820A66">
              <w:rPr>
                <w:rFonts w:ascii="Times New Roman" w:eastAsia="Times New Roman" w:hAnsi="Times New Roman" w:cs="Times New Roman"/>
                <w:b/>
                <w:bCs/>
                <w:i/>
                <w:iCs/>
                <w:sz w:val="20"/>
                <w:szCs w:val="20"/>
                <w:lang w:eastAsia="ru-RU"/>
              </w:rPr>
              <w:t>Котельная детского сада «Алёнушка»</w:t>
            </w:r>
          </w:p>
        </w:tc>
      </w:tr>
      <w:tr w:rsidR="00130EBF" w:rsidRPr="00820A66" w14:paraId="4BF0D0F7" w14:textId="77777777" w:rsidTr="00934547">
        <w:trPr>
          <w:trHeight w:val="79"/>
          <w:jc w:val="center"/>
        </w:trPr>
        <w:tc>
          <w:tcPr>
            <w:tcW w:w="1521" w:type="dxa"/>
            <w:tcBorders>
              <w:top w:val="nil"/>
              <w:left w:val="single" w:sz="4" w:space="0" w:color="auto"/>
              <w:bottom w:val="single" w:sz="4" w:space="0" w:color="auto"/>
              <w:right w:val="single" w:sz="4" w:space="0" w:color="auto"/>
            </w:tcBorders>
            <w:shd w:val="clear" w:color="000000" w:fill="FFFFFF"/>
            <w:vAlign w:val="center"/>
            <w:hideMark/>
          </w:tcPr>
          <w:p w14:paraId="6B2B3DA4" w14:textId="77777777" w:rsidR="00130EBF" w:rsidRPr="00820A66" w:rsidRDefault="00130EBF"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Уч1-Уч2</w:t>
            </w:r>
          </w:p>
        </w:tc>
        <w:tc>
          <w:tcPr>
            <w:tcW w:w="956" w:type="dxa"/>
            <w:tcBorders>
              <w:top w:val="nil"/>
              <w:left w:val="nil"/>
              <w:bottom w:val="single" w:sz="4" w:space="0" w:color="auto"/>
              <w:right w:val="single" w:sz="4" w:space="0" w:color="auto"/>
            </w:tcBorders>
            <w:shd w:val="clear" w:color="000000" w:fill="FFFFFF"/>
            <w:vAlign w:val="center"/>
            <w:hideMark/>
          </w:tcPr>
          <w:p w14:paraId="74E8B74F" w14:textId="093D4B37" w:rsidR="00130EBF" w:rsidRPr="00820A66" w:rsidRDefault="003866A0"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47,4</w:t>
            </w:r>
          </w:p>
        </w:tc>
        <w:tc>
          <w:tcPr>
            <w:tcW w:w="1901" w:type="dxa"/>
            <w:tcBorders>
              <w:top w:val="nil"/>
              <w:left w:val="nil"/>
              <w:bottom w:val="single" w:sz="4" w:space="0" w:color="auto"/>
              <w:right w:val="single" w:sz="4" w:space="0" w:color="auto"/>
            </w:tcBorders>
            <w:shd w:val="clear" w:color="auto" w:fill="auto"/>
            <w:noWrap/>
            <w:vAlign w:val="center"/>
            <w:hideMark/>
          </w:tcPr>
          <w:p w14:paraId="1ECD3FEC" w14:textId="34F41E28" w:rsidR="00130EBF" w:rsidRPr="00820A66" w:rsidRDefault="00B3097C"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eastAsia="Times New Roman" w:hAnsi="Times New Roman" w:cs="Times New Roman"/>
                <w:color w:val="000000"/>
                <w:sz w:val="20"/>
                <w:szCs w:val="20"/>
                <w:lang w:eastAsia="ru-RU"/>
              </w:rPr>
              <w:t>47,4</w:t>
            </w:r>
          </w:p>
        </w:tc>
        <w:tc>
          <w:tcPr>
            <w:tcW w:w="1510" w:type="dxa"/>
            <w:tcBorders>
              <w:top w:val="nil"/>
              <w:left w:val="nil"/>
              <w:bottom w:val="single" w:sz="4" w:space="0" w:color="auto"/>
              <w:right w:val="single" w:sz="4" w:space="0" w:color="auto"/>
            </w:tcBorders>
            <w:shd w:val="clear" w:color="000000" w:fill="FFFFFF"/>
            <w:vAlign w:val="center"/>
            <w:hideMark/>
          </w:tcPr>
          <w:p w14:paraId="4319FBB4" w14:textId="34F4ABBB" w:rsidR="00130EBF" w:rsidRPr="00820A66" w:rsidRDefault="003866A0"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89</w:t>
            </w:r>
          </w:p>
        </w:tc>
        <w:tc>
          <w:tcPr>
            <w:tcW w:w="1532" w:type="dxa"/>
            <w:tcBorders>
              <w:top w:val="nil"/>
              <w:left w:val="nil"/>
              <w:bottom w:val="single" w:sz="4" w:space="0" w:color="auto"/>
              <w:right w:val="single" w:sz="4" w:space="0" w:color="auto"/>
            </w:tcBorders>
            <w:shd w:val="clear" w:color="000000" w:fill="FFFFFF"/>
            <w:noWrap/>
            <w:vAlign w:val="center"/>
            <w:hideMark/>
          </w:tcPr>
          <w:p w14:paraId="56DA005B" w14:textId="32C9F26D" w:rsidR="00130EBF" w:rsidRPr="00820A66" w:rsidRDefault="00B3097C"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16</w:t>
            </w:r>
          </w:p>
        </w:tc>
        <w:tc>
          <w:tcPr>
            <w:tcW w:w="1829" w:type="dxa"/>
            <w:tcBorders>
              <w:top w:val="nil"/>
              <w:left w:val="nil"/>
              <w:bottom w:val="single" w:sz="4" w:space="0" w:color="auto"/>
              <w:right w:val="single" w:sz="4" w:space="0" w:color="auto"/>
            </w:tcBorders>
            <w:shd w:val="clear" w:color="auto" w:fill="auto"/>
            <w:noWrap/>
            <w:vAlign w:val="center"/>
            <w:hideMark/>
          </w:tcPr>
          <w:p w14:paraId="044C8658" w14:textId="71C518C5" w:rsidR="00130EBF" w:rsidRPr="00820A66" w:rsidRDefault="00AF0E29"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eastAsia="Times New Roman" w:hAnsi="Times New Roman" w:cs="Times New Roman"/>
                <w:color w:val="000000"/>
                <w:sz w:val="20"/>
                <w:szCs w:val="20"/>
                <w:lang w:eastAsia="ru-RU"/>
              </w:rPr>
              <w:t>6,08</w:t>
            </w:r>
            <w:r w:rsidR="00B42717" w:rsidRPr="00820A66">
              <w:rPr>
                <w:rFonts w:ascii="Times New Roman" w:eastAsia="Times New Roman" w:hAnsi="Times New Roman" w:cs="Times New Roman"/>
                <w:color w:val="000000"/>
                <w:sz w:val="20"/>
                <w:szCs w:val="20"/>
                <w:lang w:eastAsia="ru-RU"/>
              </w:rPr>
              <w:t>928</w:t>
            </w:r>
            <w:r w:rsidRPr="00820A66">
              <w:rPr>
                <w:rFonts w:ascii="Times New Roman" w:eastAsia="Times New Roman" w:hAnsi="Times New Roman" w:cs="Times New Roman"/>
                <w:color w:val="000000"/>
                <w:sz w:val="20"/>
                <w:szCs w:val="20"/>
                <w:lang w:eastAsia="ru-RU"/>
              </w:rPr>
              <w:t>4</w:t>
            </w:r>
            <w:r w:rsidR="00B42717" w:rsidRPr="00820A66">
              <w:rPr>
                <w:rFonts w:ascii="Times New Roman" w:eastAsia="Times New Roman" w:hAnsi="Times New Roman" w:cs="Times New Roman"/>
                <w:color w:val="000000"/>
                <w:sz w:val="20"/>
                <w:szCs w:val="20"/>
                <w:lang w:eastAsia="ru-RU"/>
              </w:rPr>
              <w:t>3256</w:t>
            </w:r>
          </w:p>
        </w:tc>
        <w:tc>
          <w:tcPr>
            <w:tcW w:w="1045" w:type="dxa"/>
            <w:tcBorders>
              <w:top w:val="nil"/>
              <w:left w:val="nil"/>
              <w:bottom w:val="single" w:sz="4" w:space="0" w:color="auto"/>
              <w:right w:val="single" w:sz="4" w:space="0" w:color="auto"/>
            </w:tcBorders>
            <w:shd w:val="clear" w:color="auto" w:fill="auto"/>
            <w:noWrap/>
            <w:vAlign w:val="center"/>
            <w:hideMark/>
          </w:tcPr>
          <w:p w14:paraId="06CA84EF" w14:textId="063E3B0D" w:rsidR="00130EBF" w:rsidRPr="00820A66" w:rsidRDefault="00130EBF"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eastAsia="Times New Roman" w:hAnsi="Times New Roman" w:cs="Times New Roman"/>
                <w:color w:val="000000"/>
                <w:sz w:val="20"/>
                <w:szCs w:val="20"/>
                <w:lang w:eastAsia="ru-RU"/>
              </w:rPr>
              <w:t>0,0</w:t>
            </w:r>
            <w:r w:rsidR="00763DC0" w:rsidRPr="00820A66">
              <w:rPr>
                <w:rFonts w:ascii="Times New Roman" w:eastAsia="Times New Roman" w:hAnsi="Times New Roman" w:cs="Times New Roman"/>
                <w:color w:val="000000"/>
                <w:sz w:val="20"/>
                <w:szCs w:val="20"/>
                <w:lang w:eastAsia="ru-RU"/>
              </w:rPr>
              <w:t>5</w:t>
            </w:r>
          </w:p>
        </w:tc>
        <w:tc>
          <w:tcPr>
            <w:tcW w:w="956" w:type="dxa"/>
            <w:tcBorders>
              <w:top w:val="nil"/>
              <w:left w:val="nil"/>
              <w:bottom w:val="single" w:sz="4" w:space="0" w:color="auto"/>
              <w:right w:val="single" w:sz="4" w:space="0" w:color="auto"/>
            </w:tcBorders>
            <w:shd w:val="clear" w:color="auto" w:fill="auto"/>
            <w:noWrap/>
            <w:vAlign w:val="center"/>
            <w:hideMark/>
          </w:tcPr>
          <w:p w14:paraId="225A89AF" w14:textId="1295F146" w:rsidR="00130EBF" w:rsidRPr="00820A66" w:rsidRDefault="00130EBF"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eastAsia="Times New Roman" w:hAnsi="Times New Roman" w:cs="Times New Roman"/>
                <w:color w:val="000000"/>
                <w:sz w:val="20"/>
                <w:szCs w:val="20"/>
                <w:lang w:eastAsia="ru-RU"/>
              </w:rPr>
              <w:t>0,00</w:t>
            </w:r>
            <w:r w:rsidR="00B42717" w:rsidRPr="00820A66">
              <w:rPr>
                <w:rFonts w:ascii="Times New Roman" w:eastAsia="Times New Roman" w:hAnsi="Times New Roman" w:cs="Times New Roman"/>
                <w:color w:val="000000"/>
                <w:sz w:val="20"/>
                <w:szCs w:val="20"/>
                <w:lang w:eastAsia="ru-RU"/>
              </w:rPr>
              <w:t>19</w:t>
            </w:r>
          </w:p>
        </w:tc>
        <w:tc>
          <w:tcPr>
            <w:tcW w:w="2055" w:type="dxa"/>
            <w:tcBorders>
              <w:top w:val="nil"/>
              <w:left w:val="nil"/>
              <w:bottom w:val="single" w:sz="4" w:space="0" w:color="auto"/>
              <w:right w:val="single" w:sz="4" w:space="0" w:color="auto"/>
            </w:tcBorders>
            <w:shd w:val="clear" w:color="auto" w:fill="auto"/>
            <w:vAlign w:val="center"/>
            <w:hideMark/>
          </w:tcPr>
          <w:p w14:paraId="0660D5A5" w14:textId="1DF275AB" w:rsidR="00130EBF" w:rsidRPr="00820A66" w:rsidRDefault="00130EBF" w:rsidP="00934547">
            <w:pPr>
              <w:spacing w:after="0" w:line="240" w:lineRule="auto"/>
              <w:jc w:val="center"/>
              <w:rPr>
                <w:rFonts w:ascii="Times New Roman" w:eastAsia="Times New Roman" w:hAnsi="Times New Roman" w:cs="Times New Roman"/>
                <w:color w:val="000000"/>
                <w:lang w:eastAsia="ru-RU"/>
              </w:rPr>
            </w:pPr>
            <w:r w:rsidRPr="00820A66">
              <w:rPr>
                <w:rFonts w:ascii="Times New Roman" w:eastAsia="Times New Roman" w:hAnsi="Times New Roman" w:cs="Times New Roman"/>
                <w:color w:val="000000"/>
                <w:lang w:eastAsia="ru-RU"/>
              </w:rPr>
              <w:t>0,9</w:t>
            </w:r>
            <w:r w:rsidR="0048154C" w:rsidRPr="00820A66">
              <w:rPr>
                <w:rFonts w:ascii="Times New Roman" w:eastAsia="Times New Roman" w:hAnsi="Times New Roman" w:cs="Times New Roman"/>
                <w:color w:val="000000"/>
                <w:lang w:eastAsia="ru-RU"/>
              </w:rPr>
              <w:t>7</w:t>
            </w:r>
            <w:r w:rsidRPr="00820A66">
              <w:rPr>
                <w:rFonts w:ascii="Times New Roman" w:eastAsia="Times New Roman" w:hAnsi="Times New Roman" w:cs="Times New Roman"/>
                <w:color w:val="000000"/>
                <w:lang w:eastAsia="ru-RU"/>
              </w:rPr>
              <w:t>57455948948</w:t>
            </w:r>
          </w:p>
        </w:tc>
      </w:tr>
      <w:tr w:rsidR="0048154C" w:rsidRPr="00820A66" w14:paraId="2B1773C0" w14:textId="77777777" w:rsidTr="00934547">
        <w:trPr>
          <w:trHeight w:val="79"/>
          <w:jc w:val="center"/>
        </w:trPr>
        <w:tc>
          <w:tcPr>
            <w:tcW w:w="1521" w:type="dxa"/>
            <w:tcBorders>
              <w:top w:val="nil"/>
              <w:left w:val="single" w:sz="4" w:space="0" w:color="auto"/>
              <w:bottom w:val="single" w:sz="4" w:space="0" w:color="auto"/>
              <w:right w:val="single" w:sz="4" w:space="0" w:color="auto"/>
            </w:tcBorders>
            <w:shd w:val="clear" w:color="auto" w:fill="auto"/>
            <w:vAlign w:val="center"/>
            <w:hideMark/>
          </w:tcPr>
          <w:p w14:paraId="708D6C25" w14:textId="77777777" w:rsidR="0048154C" w:rsidRPr="00820A66" w:rsidRDefault="0048154C"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Уч2-Уч-3</w:t>
            </w:r>
          </w:p>
        </w:tc>
        <w:tc>
          <w:tcPr>
            <w:tcW w:w="956" w:type="dxa"/>
            <w:tcBorders>
              <w:top w:val="nil"/>
              <w:left w:val="nil"/>
              <w:bottom w:val="single" w:sz="4" w:space="0" w:color="auto"/>
              <w:right w:val="single" w:sz="4" w:space="0" w:color="auto"/>
            </w:tcBorders>
            <w:shd w:val="clear" w:color="auto" w:fill="auto"/>
            <w:vAlign w:val="center"/>
            <w:hideMark/>
          </w:tcPr>
          <w:p w14:paraId="7C7AAE2A" w14:textId="52483478" w:rsidR="0048154C" w:rsidRPr="00820A66" w:rsidRDefault="0048154C"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hAnsi="Times New Roman" w:cs="Times New Roman"/>
                <w:sz w:val="20"/>
                <w:szCs w:val="20"/>
              </w:rPr>
              <w:t>11,4</w:t>
            </w:r>
          </w:p>
        </w:tc>
        <w:tc>
          <w:tcPr>
            <w:tcW w:w="1901" w:type="dxa"/>
            <w:tcBorders>
              <w:top w:val="nil"/>
              <w:left w:val="nil"/>
              <w:bottom w:val="single" w:sz="4" w:space="0" w:color="auto"/>
              <w:right w:val="single" w:sz="4" w:space="0" w:color="auto"/>
            </w:tcBorders>
            <w:shd w:val="clear" w:color="auto" w:fill="auto"/>
            <w:noWrap/>
            <w:vAlign w:val="center"/>
            <w:hideMark/>
          </w:tcPr>
          <w:p w14:paraId="097882AA" w14:textId="3F56D9BC" w:rsidR="0048154C" w:rsidRPr="00820A66" w:rsidRDefault="0048154C"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hAnsi="Times New Roman" w:cs="Times New Roman"/>
                <w:color w:val="000000"/>
                <w:sz w:val="20"/>
                <w:szCs w:val="20"/>
              </w:rPr>
              <w:t>11,4</w:t>
            </w:r>
          </w:p>
        </w:tc>
        <w:tc>
          <w:tcPr>
            <w:tcW w:w="1510" w:type="dxa"/>
            <w:tcBorders>
              <w:top w:val="nil"/>
              <w:left w:val="nil"/>
              <w:bottom w:val="single" w:sz="4" w:space="0" w:color="auto"/>
              <w:right w:val="single" w:sz="4" w:space="0" w:color="auto"/>
            </w:tcBorders>
            <w:shd w:val="clear" w:color="auto" w:fill="auto"/>
            <w:vAlign w:val="center"/>
            <w:hideMark/>
          </w:tcPr>
          <w:p w14:paraId="6F395B8B" w14:textId="520E8AB2" w:rsidR="0048154C" w:rsidRPr="00820A66" w:rsidRDefault="0048154C"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hAnsi="Times New Roman" w:cs="Times New Roman"/>
                <w:sz w:val="20"/>
                <w:szCs w:val="20"/>
              </w:rPr>
              <w:t>63</w:t>
            </w:r>
          </w:p>
        </w:tc>
        <w:tc>
          <w:tcPr>
            <w:tcW w:w="1532" w:type="dxa"/>
            <w:tcBorders>
              <w:top w:val="nil"/>
              <w:left w:val="nil"/>
              <w:bottom w:val="single" w:sz="4" w:space="0" w:color="auto"/>
              <w:right w:val="single" w:sz="4" w:space="0" w:color="auto"/>
            </w:tcBorders>
            <w:shd w:val="clear" w:color="auto" w:fill="auto"/>
            <w:noWrap/>
            <w:vAlign w:val="center"/>
            <w:hideMark/>
          </w:tcPr>
          <w:p w14:paraId="0679CEA6" w14:textId="748712BA" w:rsidR="0048154C" w:rsidRPr="00820A66" w:rsidRDefault="0048154C"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hAnsi="Times New Roman" w:cs="Times New Roman"/>
                <w:sz w:val="20"/>
                <w:szCs w:val="20"/>
              </w:rPr>
              <w:t>3</w:t>
            </w:r>
          </w:p>
        </w:tc>
        <w:tc>
          <w:tcPr>
            <w:tcW w:w="1829" w:type="dxa"/>
            <w:tcBorders>
              <w:top w:val="nil"/>
              <w:left w:val="nil"/>
              <w:bottom w:val="single" w:sz="4" w:space="0" w:color="auto"/>
              <w:right w:val="single" w:sz="4" w:space="0" w:color="auto"/>
            </w:tcBorders>
            <w:shd w:val="clear" w:color="auto" w:fill="auto"/>
            <w:noWrap/>
            <w:vAlign w:val="center"/>
            <w:hideMark/>
          </w:tcPr>
          <w:p w14:paraId="09F96031" w14:textId="2CC85606" w:rsidR="0048154C" w:rsidRPr="00820A66" w:rsidRDefault="0048154C"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hAnsi="Times New Roman" w:cs="Times New Roman"/>
                <w:color w:val="000000"/>
                <w:sz w:val="20"/>
                <w:szCs w:val="20"/>
              </w:rPr>
              <w:t>6,112443524</w:t>
            </w:r>
          </w:p>
        </w:tc>
        <w:tc>
          <w:tcPr>
            <w:tcW w:w="1045" w:type="dxa"/>
            <w:tcBorders>
              <w:top w:val="nil"/>
              <w:left w:val="nil"/>
              <w:bottom w:val="single" w:sz="4" w:space="0" w:color="auto"/>
              <w:right w:val="single" w:sz="4" w:space="0" w:color="auto"/>
            </w:tcBorders>
            <w:shd w:val="clear" w:color="auto" w:fill="auto"/>
            <w:noWrap/>
            <w:vAlign w:val="center"/>
            <w:hideMark/>
          </w:tcPr>
          <w:p w14:paraId="3EEBFFE2" w14:textId="30A701E9" w:rsidR="0048154C" w:rsidRPr="00820A66" w:rsidRDefault="0048154C"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hAnsi="Times New Roman" w:cs="Times New Roman"/>
                <w:color w:val="000000"/>
                <w:sz w:val="20"/>
                <w:szCs w:val="20"/>
              </w:rPr>
              <w:t>0,0636</w:t>
            </w:r>
          </w:p>
        </w:tc>
        <w:tc>
          <w:tcPr>
            <w:tcW w:w="956" w:type="dxa"/>
            <w:tcBorders>
              <w:top w:val="nil"/>
              <w:left w:val="nil"/>
              <w:bottom w:val="single" w:sz="4" w:space="0" w:color="auto"/>
              <w:right w:val="single" w:sz="4" w:space="0" w:color="auto"/>
            </w:tcBorders>
            <w:shd w:val="clear" w:color="auto" w:fill="auto"/>
            <w:noWrap/>
            <w:vAlign w:val="center"/>
            <w:hideMark/>
          </w:tcPr>
          <w:p w14:paraId="7EC450E6" w14:textId="4BF65731" w:rsidR="0048154C" w:rsidRPr="00820A66" w:rsidRDefault="0048154C"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hAnsi="Times New Roman" w:cs="Times New Roman"/>
                <w:color w:val="000000"/>
                <w:sz w:val="20"/>
                <w:szCs w:val="20"/>
              </w:rPr>
              <w:t>0,0014</w:t>
            </w:r>
          </w:p>
        </w:tc>
        <w:tc>
          <w:tcPr>
            <w:tcW w:w="2055" w:type="dxa"/>
            <w:tcBorders>
              <w:top w:val="nil"/>
              <w:left w:val="nil"/>
              <w:bottom w:val="single" w:sz="4" w:space="0" w:color="auto"/>
              <w:right w:val="single" w:sz="4" w:space="0" w:color="auto"/>
            </w:tcBorders>
            <w:shd w:val="clear" w:color="auto" w:fill="auto"/>
            <w:vAlign w:val="center"/>
            <w:hideMark/>
          </w:tcPr>
          <w:p w14:paraId="4C60728D" w14:textId="5AEB1252" w:rsidR="0048154C" w:rsidRPr="00820A66" w:rsidRDefault="0048154C" w:rsidP="00934547">
            <w:pPr>
              <w:spacing w:after="0" w:line="240" w:lineRule="auto"/>
              <w:jc w:val="center"/>
              <w:rPr>
                <w:rFonts w:ascii="Times New Roman" w:eastAsia="Times New Roman" w:hAnsi="Times New Roman" w:cs="Times New Roman"/>
                <w:color w:val="000000"/>
                <w:lang w:eastAsia="ru-RU"/>
              </w:rPr>
            </w:pPr>
            <w:r w:rsidRPr="00820A66">
              <w:rPr>
                <w:rFonts w:ascii="Times New Roman" w:hAnsi="Times New Roman" w:cs="Times New Roman"/>
                <w:color w:val="000000"/>
              </w:rPr>
              <w:t>0,999447930599416</w:t>
            </w:r>
          </w:p>
        </w:tc>
      </w:tr>
      <w:tr w:rsidR="00EF084B" w:rsidRPr="00820A66" w14:paraId="403BC257" w14:textId="77777777" w:rsidTr="00934547">
        <w:trPr>
          <w:trHeight w:val="79"/>
          <w:jc w:val="center"/>
        </w:trPr>
        <w:tc>
          <w:tcPr>
            <w:tcW w:w="1521" w:type="dxa"/>
            <w:tcBorders>
              <w:top w:val="nil"/>
              <w:left w:val="single" w:sz="4" w:space="0" w:color="auto"/>
              <w:bottom w:val="single" w:sz="4" w:space="0" w:color="auto"/>
              <w:right w:val="single" w:sz="4" w:space="0" w:color="auto"/>
            </w:tcBorders>
            <w:shd w:val="clear" w:color="auto" w:fill="auto"/>
            <w:vAlign w:val="center"/>
            <w:hideMark/>
          </w:tcPr>
          <w:p w14:paraId="3DC04F23" w14:textId="77777777" w:rsidR="00EF084B" w:rsidRPr="00820A66" w:rsidRDefault="00EF084B"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Уч3-Уч-4</w:t>
            </w:r>
          </w:p>
        </w:tc>
        <w:tc>
          <w:tcPr>
            <w:tcW w:w="956" w:type="dxa"/>
            <w:tcBorders>
              <w:top w:val="nil"/>
              <w:left w:val="nil"/>
              <w:bottom w:val="single" w:sz="4" w:space="0" w:color="auto"/>
              <w:right w:val="single" w:sz="4" w:space="0" w:color="auto"/>
            </w:tcBorders>
            <w:shd w:val="clear" w:color="auto" w:fill="auto"/>
            <w:vAlign w:val="center"/>
            <w:hideMark/>
          </w:tcPr>
          <w:p w14:paraId="15A8C902" w14:textId="0365968B" w:rsidR="00EF084B" w:rsidRPr="00820A66" w:rsidRDefault="00EF084B"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41,6</w:t>
            </w:r>
          </w:p>
        </w:tc>
        <w:tc>
          <w:tcPr>
            <w:tcW w:w="1901" w:type="dxa"/>
            <w:tcBorders>
              <w:top w:val="nil"/>
              <w:left w:val="nil"/>
              <w:bottom w:val="single" w:sz="4" w:space="0" w:color="auto"/>
              <w:right w:val="single" w:sz="4" w:space="0" w:color="auto"/>
            </w:tcBorders>
            <w:shd w:val="clear" w:color="auto" w:fill="auto"/>
            <w:noWrap/>
            <w:vAlign w:val="center"/>
            <w:hideMark/>
          </w:tcPr>
          <w:p w14:paraId="07341CA9" w14:textId="7869E25E" w:rsidR="00EF084B" w:rsidRPr="00820A66" w:rsidRDefault="00EF084B"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eastAsia="Times New Roman" w:hAnsi="Times New Roman" w:cs="Times New Roman"/>
                <w:color w:val="000000"/>
                <w:sz w:val="20"/>
                <w:szCs w:val="20"/>
                <w:lang w:eastAsia="ru-RU"/>
              </w:rPr>
              <w:t>41,6</w:t>
            </w:r>
          </w:p>
        </w:tc>
        <w:tc>
          <w:tcPr>
            <w:tcW w:w="1510" w:type="dxa"/>
            <w:tcBorders>
              <w:top w:val="nil"/>
              <w:left w:val="nil"/>
              <w:bottom w:val="single" w:sz="4" w:space="0" w:color="auto"/>
              <w:right w:val="single" w:sz="4" w:space="0" w:color="auto"/>
            </w:tcBorders>
            <w:shd w:val="clear" w:color="auto" w:fill="auto"/>
            <w:vAlign w:val="center"/>
            <w:hideMark/>
          </w:tcPr>
          <w:p w14:paraId="753C2515" w14:textId="30B5E5AA" w:rsidR="00EF084B" w:rsidRPr="00820A66" w:rsidRDefault="00EF084B"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100</w:t>
            </w:r>
          </w:p>
        </w:tc>
        <w:tc>
          <w:tcPr>
            <w:tcW w:w="1532" w:type="dxa"/>
            <w:tcBorders>
              <w:top w:val="nil"/>
              <w:left w:val="nil"/>
              <w:bottom w:val="single" w:sz="4" w:space="0" w:color="auto"/>
              <w:right w:val="single" w:sz="4" w:space="0" w:color="auto"/>
            </w:tcBorders>
            <w:shd w:val="clear" w:color="auto" w:fill="auto"/>
            <w:noWrap/>
            <w:vAlign w:val="center"/>
            <w:hideMark/>
          </w:tcPr>
          <w:p w14:paraId="1F677E7B" w14:textId="661F9DDF" w:rsidR="00EF084B" w:rsidRPr="00820A66" w:rsidRDefault="00EF084B"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43</w:t>
            </w:r>
          </w:p>
        </w:tc>
        <w:tc>
          <w:tcPr>
            <w:tcW w:w="1829" w:type="dxa"/>
            <w:tcBorders>
              <w:top w:val="nil"/>
              <w:left w:val="nil"/>
              <w:bottom w:val="single" w:sz="4" w:space="0" w:color="auto"/>
              <w:right w:val="single" w:sz="4" w:space="0" w:color="auto"/>
            </w:tcBorders>
            <w:shd w:val="clear" w:color="auto" w:fill="auto"/>
            <w:noWrap/>
            <w:vAlign w:val="center"/>
            <w:hideMark/>
          </w:tcPr>
          <w:p w14:paraId="606C053B" w14:textId="239548DC" w:rsidR="00EF084B" w:rsidRPr="00820A66" w:rsidRDefault="00EF084B"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hAnsi="Times New Roman" w:cs="Times New Roman"/>
                <w:color w:val="000000"/>
                <w:sz w:val="20"/>
                <w:szCs w:val="20"/>
              </w:rPr>
              <w:t>6,388038767</w:t>
            </w:r>
          </w:p>
        </w:tc>
        <w:tc>
          <w:tcPr>
            <w:tcW w:w="1045" w:type="dxa"/>
            <w:tcBorders>
              <w:top w:val="nil"/>
              <w:left w:val="nil"/>
              <w:bottom w:val="single" w:sz="4" w:space="0" w:color="auto"/>
              <w:right w:val="single" w:sz="4" w:space="0" w:color="auto"/>
            </w:tcBorders>
            <w:shd w:val="clear" w:color="auto" w:fill="auto"/>
            <w:noWrap/>
            <w:vAlign w:val="center"/>
            <w:hideMark/>
          </w:tcPr>
          <w:p w14:paraId="2B118C64" w14:textId="20CBDDB8" w:rsidR="00EF084B" w:rsidRPr="00820A66" w:rsidRDefault="00EF084B"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hAnsi="Times New Roman" w:cs="Times New Roman"/>
                <w:color w:val="000000"/>
                <w:sz w:val="20"/>
                <w:szCs w:val="20"/>
              </w:rPr>
              <w:t>9,28</w:t>
            </w:r>
          </w:p>
        </w:tc>
        <w:tc>
          <w:tcPr>
            <w:tcW w:w="956" w:type="dxa"/>
            <w:tcBorders>
              <w:top w:val="nil"/>
              <w:left w:val="nil"/>
              <w:bottom w:val="single" w:sz="4" w:space="0" w:color="auto"/>
              <w:right w:val="single" w:sz="4" w:space="0" w:color="auto"/>
            </w:tcBorders>
            <w:shd w:val="clear" w:color="auto" w:fill="auto"/>
            <w:noWrap/>
            <w:vAlign w:val="center"/>
            <w:hideMark/>
          </w:tcPr>
          <w:p w14:paraId="5B4397A4" w14:textId="1C20C2E1" w:rsidR="00EF084B" w:rsidRPr="00820A66" w:rsidRDefault="00EF084B"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hAnsi="Times New Roman" w:cs="Times New Roman"/>
                <w:color w:val="000000"/>
                <w:sz w:val="20"/>
                <w:szCs w:val="20"/>
              </w:rPr>
              <w:t>0,1365</w:t>
            </w:r>
          </w:p>
        </w:tc>
        <w:tc>
          <w:tcPr>
            <w:tcW w:w="2055" w:type="dxa"/>
            <w:tcBorders>
              <w:top w:val="nil"/>
              <w:left w:val="nil"/>
              <w:bottom w:val="single" w:sz="4" w:space="0" w:color="auto"/>
              <w:right w:val="single" w:sz="4" w:space="0" w:color="auto"/>
            </w:tcBorders>
            <w:shd w:val="clear" w:color="auto" w:fill="auto"/>
            <w:vAlign w:val="center"/>
            <w:hideMark/>
          </w:tcPr>
          <w:p w14:paraId="4B1D5B13" w14:textId="6DCA515C" w:rsidR="00EF084B" w:rsidRPr="00820A66" w:rsidRDefault="00EF084B" w:rsidP="00934547">
            <w:pPr>
              <w:spacing w:after="0" w:line="240" w:lineRule="auto"/>
              <w:jc w:val="center"/>
              <w:rPr>
                <w:rFonts w:ascii="Times New Roman" w:eastAsia="Times New Roman" w:hAnsi="Times New Roman" w:cs="Times New Roman"/>
                <w:color w:val="000000"/>
                <w:lang w:eastAsia="ru-RU"/>
              </w:rPr>
            </w:pPr>
            <w:r w:rsidRPr="00820A66">
              <w:rPr>
                <w:rFonts w:ascii="Times New Roman" w:hAnsi="Times New Roman" w:cs="Times New Roman"/>
                <w:color w:val="000000"/>
                <w:sz w:val="20"/>
                <w:szCs w:val="20"/>
              </w:rPr>
              <w:t>0,</w:t>
            </w:r>
            <w:r w:rsidR="001C32C6">
              <w:rPr>
                <w:rFonts w:ascii="Times New Roman" w:hAnsi="Times New Roman" w:cs="Times New Roman"/>
                <w:color w:val="000000"/>
                <w:sz w:val="20"/>
                <w:szCs w:val="20"/>
              </w:rPr>
              <w:t>6</w:t>
            </w:r>
            <w:r w:rsidRPr="00820A66">
              <w:rPr>
                <w:rFonts w:ascii="Times New Roman" w:hAnsi="Times New Roman" w:cs="Times New Roman"/>
                <w:color w:val="000000"/>
                <w:sz w:val="20"/>
                <w:szCs w:val="20"/>
              </w:rPr>
              <w:t>72435642448465</w:t>
            </w:r>
          </w:p>
        </w:tc>
      </w:tr>
      <w:tr w:rsidR="00130EBF" w:rsidRPr="00820A66" w14:paraId="4ADE26B9" w14:textId="77777777" w:rsidTr="00934547">
        <w:trPr>
          <w:trHeight w:val="79"/>
          <w:jc w:val="center"/>
        </w:trPr>
        <w:tc>
          <w:tcPr>
            <w:tcW w:w="1521" w:type="dxa"/>
            <w:tcBorders>
              <w:top w:val="nil"/>
              <w:left w:val="single" w:sz="4" w:space="0" w:color="auto"/>
              <w:bottom w:val="single" w:sz="4" w:space="0" w:color="auto"/>
              <w:right w:val="single" w:sz="4" w:space="0" w:color="auto"/>
            </w:tcBorders>
            <w:shd w:val="clear" w:color="000000" w:fill="FFFFFF"/>
            <w:vAlign w:val="center"/>
            <w:hideMark/>
          </w:tcPr>
          <w:p w14:paraId="4F9B66A9" w14:textId="77777777" w:rsidR="00130EBF" w:rsidRPr="00820A66" w:rsidRDefault="00130EBF"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Уч4-Уч5</w:t>
            </w:r>
          </w:p>
        </w:tc>
        <w:tc>
          <w:tcPr>
            <w:tcW w:w="956" w:type="dxa"/>
            <w:tcBorders>
              <w:top w:val="nil"/>
              <w:left w:val="nil"/>
              <w:bottom w:val="single" w:sz="4" w:space="0" w:color="auto"/>
              <w:right w:val="single" w:sz="4" w:space="0" w:color="auto"/>
            </w:tcBorders>
            <w:shd w:val="clear" w:color="000000" w:fill="FFFFFF"/>
            <w:vAlign w:val="center"/>
            <w:hideMark/>
          </w:tcPr>
          <w:p w14:paraId="17BE402E" w14:textId="445D947D" w:rsidR="00130EBF" w:rsidRPr="00820A66" w:rsidRDefault="005D5BB8"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12,6</w:t>
            </w:r>
          </w:p>
        </w:tc>
        <w:tc>
          <w:tcPr>
            <w:tcW w:w="1901" w:type="dxa"/>
            <w:tcBorders>
              <w:top w:val="nil"/>
              <w:left w:val="nil"/>
              <w:bottom w:val="single" w:sz="4" w:space="0" w:color="auto"/>
              <w:right w:val="single" w:sz="4" w:space="0" w:color="auto"/>
            </w:tcBorders>
            <w:shd w:val="clear" w:color="auto" w:fill="auto"/>
            <w:noWrap/>
            <w:vAlign w:val="center"/>
            <w:hideMark/>
          </w:tcPr>
          <w:p w14:paraId="78B0F5EE" w14:textId="6E2000E1" w:rsidR="00130EBF" w:rsidRPr="00820A66" w:rsidRDefault="005D5BB8"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eastAsia="Times New Roman" w:hAnsi="Times New Roman" w:cs="Times New Roman"/>
                <w:color w:val="000000"/>
                <w:sz w:val="20"/>
                <w:szCs w:val="20"/>
                <w:lang w:eastAsia="ru-RU"/>
              </w:rPr>
              <w:t>12,6</w:t>
            </w:r>
          </w:p>
        </w:tc>
        <w:tc>
          <w:tcPr>
            <w:tcW w:w="1510" w:type="dxa"/>
            <w:tcBorders>
              <w:top w:val="nil"/>
              <w:left w:val="nil"/>
              <w:bottom w:val="single" w:sz="4" w:space="0" w:color="auto"/>
              <w:right w:val="single" w:sz="4" w:space="0" w:color="auto"/>
            </w:tcBorders>
            <w:shd w:val="clear" w:color="000000" w:fill="FFFFFF"/>
            <w:vAlign w:val="center"/>
            <w:hideMark/>
          </w:tcPr>
          <w:p w14:paraId="37D7A7C5" w14:textId="22F02C75" w:rsidR="00130EBF" w:rsidRPr="00820A66" w:rsidRDefault="005D5BB8"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63</w:t>
            </w:r>
          </w:p>
        </w:tc>
        <w:tc>
          <w:tcPr>
            <w:tcW w:w="1532" w:type="dxa"/>
            <w:tcBorders>
              <w:top w:val="nil"/>
              <w:left w:val="nil"/>
              <w:bottom w:val="single" w:sz="4" w:space="0" w:color="auto"/>
              <w:right w:val="single" w:sz="4" w:space="0" w:color="auto"/>
            </w:tcBorders>
            <w:shd w:val="clear" w:color="000000" w:fill="FFFFFF"/>
            <w:noWrap/>
            <w:vAlign w:val="center"/>
            <w:hideMark/>
          </w:tcPr>
          <w:p w14:paraId="674BF13A" w14:textId="05E45F83" w:rsidR="00130EBF" w:rsidRPr="00820A66" w:rsidRDefault="005D5BB8" w:rsidP="00934547">
            <w:pPr>
              <w:spacing w:after="0" w:line="240" w:lineRule="auto"/>
              <w:jc w:val="center"/>
              <w:rPr>
                <w:rFonts w:ascii="Times New Roman" w:eastAsia="Times New Roman" w:hAnsi="Times New Roman" w:cs="Times New Roman"/>
                <w:sz w:val="20"/>
                <w:szCs w:val="20"/>
                <w:lang w:eastAsia="ru-RU"/>
              </w:rPr>
            </w:pPr>
            <w:r w:rsidRPr="00820A66">
              <w:rPr>
                <w:rFonts w:ascii="Times New Roman" w:eastAsia="Times New Roman" w:hAnsi="Times New Roman" w:cs="Times New Roman"/>
                <w:sz w:val="20"/>
                <w:szCs w:val="20"/>
                <w:lang w:eastAsia="ru-RU"/>
              </w:rPr>
              <w:t>5</w:t>
            </w:r>
          </w:p>
        </w:tc>
        <w:tc>
          <w:tcPr>
            <w:tcW w:w="1829" w:type="dxa"/>
            <w:tcBorders>
              <w:top w:val="nil"/>
              <w:left w:val="nil"/>
              <w:bottom w:val="single" w:sz="4" w:space="0" w:color="auto"/>
              <w:right w:val="single" w:sz="4" w:space="0" w:color="auto"/>
            </w:tcBorders>
            <w:shd w:val="clear" w:color="auto" w:fill="auto"/>
            <w:noWrap/>
            <w:vAlign w:val="center"/>
            <w:hideMark/>
          </w:tcPr>
          <w:p w14:paraId="677234E8" w14:textId="77777777" w:rsidR="00130EBF" w:rsidRPr="00820A66" w:rsidRDefault="00130EBF"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eastAsia="Times New Roman" w:hAnsi="Times New Roman" w:cs="Times New Roman"/>
                <w:color w:val="000000"/>
                <w:sz w:val="20"/>
                <w:szCs w:val="20"/>
                <w:lang w:eastAsia="ru-RU"/>
              </w:rPr>
              <w:t>6,257056635</w:t>
            </w:r>
          </w:p>
        </w:tc>
        <w:tc>
          <w:tcPr>
            <w:tcW w:w="1045" w:type="dxa"/>
            <w:tcBorders>
              <w:top w:val="nil"/>
              <w:left w:val="nil"/>
              <w:bottom w:val="single" w:sz="4" w:space="0" w:color="auto"/>
              <w:right w:val="single" w:sz="4" w:space="0" w:color="auto"/>
            </w:tcBorders>
            <w:shd w:val="clear" w:color="auto" w:fill="auto"/>
            <w:noWrap/>
            <w:vAlign w:val="center"/>
            <w:hideMark/>
          </w:tcPr>
          <w:p w14:paraId="23648545" w14:textId="045652D2" w:rsidR="00130EBF" w:rsidRPr="00820A66" w:rsidRDefault="00130EBF"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eastAsia="Times New Roman" w:hAnsi="Times New Roman" w:cs="Times New Roman"/>
                <w:color w:val="000000"/>
                <w:sz w:val="20"/>
                <w:szCs w:val="20"/>
                <w:lang w:eastAsia="ru-RU"/>
              </w:rPr>
              <w:t>0,0</w:t>
            </w:r>
            <w:r w:rsidR="00763DC0" w:rsidRPr="00820A66">
              <w:rPr>
                <w:rFonts w:ascii="Times New Roman" w:eastAsia="Times New Roman" w:hAnsi="Times New Roman" w:cs="Times New Roman"/>
                <w:color w:val="000000"/>
                <w:sz w:val="20"/>
                <w:szCs w:val="20"/>
                <w:lang w:eastAsia="ru-RU"/>
              </w:rPr>
              <w:t>5</w:t>
            </w:r>
          </w:p>
        </w:tc>
        <w:tc>
          <w:tcPr>
            <w:tcW w:w="956" w:type="dxa"/>
            <w:tcBorders>
              <w:top w:val="nil"/>
              <w:left w:val="nil"/>
              <w:bottom w:val="single" w:sz="4" w:space="0" w:color="auto"/>
              <w:right w:val="single" w:sz="4" w:space="0" w:color="auto"/>
            </w:tcBorders>
            <w:shd w:val="clear" w:color="auto" w:fill="auto"/>
            <w:noWrap/>
            <w:vAlign w:val="center"/>
            <w:hideMark/>
          </w:tcPr>
          <w:p w14:paraId="62596B80" w14:textId="77777777" w:rsidR="00130EBF" w:rsidRPr="00820A66" w:rsidRDefault="00130EBF" w:rsidP="00934547">
            <w:pPr>
              <w:spacing w:after="0" w:line="240" w:lineRule="auto"/>
              <w:jc w:val="center"/>
              <w:rPr>
                <w:rFonts w:ascii="Times New Roman" w:eastAsia="Times New Roman" w:hAnsi="Times New Roman" w:cs="Times New Roman"/>
                <w:color w:val="000000"/>
                <w:sz w:val="20"/>
                <w:szCs w:val="20"/>
                <w:lang w:eastAsia="ru-RU"/>
              </w:rPr>
            </w:pPr>
            <w:r w:rsidRPr="00820A66">
              <w:rPr>
                <w:rFonts w:ascii="Times New Roman" w:eastAsia="Times New Roman" w:hAnsi="Times New Roman" w:cs="Times New Roman"/>
                <w:color w:val="000000"/>
                <w:sz w:val="20"/>
                <w:szCs w:val="20"/>
                <w:lang w:eastAsia="ru-RU"/>
              </w:rPr>
              <w:t>0,0008</w:t>
            </w:r>
          </w:p>
        </w:tc>
        <w:tc>
          <w:tcPr>
            <w:tcW w:w="2055" w:type="dxa"/>
            <w:tcBorders>
              <w:top w:val="nil"/>
              <w:left w:val="nil"/>
              <w:bottom w:val="single" w:sz="4" w:space="0" w:color="auto"/>
              <w:right w:val="single" w:sz="4" w:space="0" w:color="auto"/>
            </w:tcBorders>
            <w:shd w:val="clear" w:color="auto" w:fill="auto"/>
            <w:vAlign w:val="center"/>
            <w:hideMark/>
          </w:tcPr>
          <w:p w14:paraId="1B7DF9A0" w14:textId="77777777" w:rsidR="00130EBF" w:rsidRPr="00820A66" w:rsidRDefault="00130EBF" w:rsidP="00934547">
            <w:pPr>
              <w:spacing w:after="0" w:line="240" w:lineRule="auto"/>
              <w:jc w:val="center"/>
              <w:rPr>
                <w:rFonts w:ascii="Times New Roman" w:eastAsia="Times New Roman" w:hAnsi="Times New Roman" w:cs="Times New Roman"/>
                <w:color w:val="000000"/>
                <w:lang w:eastAsia="ru-RU"/>
              </w:rPr>
            </w:pPr>
            <w:r w:rsidRPr="00820A66">
              <w:rPr>
                <w:rFonts w:ascii="Times New Roman" w:eastAsia="Times New Roman" w:hAnsi="Times New Roman" w:cs="Times New Roman"/>
                <w:color w:val="000000"/>
                <w:lang w:eastAsia="ru-RU"/>
              </w:rPr>
              <w:t>0,999657780727629</w:t>
            </w:r>
          </w:p>
        </w:tc>
      </w:tr>
    </w:tbl>
    <w:p w14:paraId="42E5CE9C" w14:textId="05340713" w:rsidR="003A16EE" w:rsidRDefault="003A16EE" w:rsidP="003F3497">
      <w:pPr>
        <w:spacing w:after="0" w:line="360" w:lineRule="auto"/>
        <w:ind w:firstLine="567"/>
        <w:jc w:val="both"/>
        <w:rPr>
          <w:rFonts w:ascii="Times New Roman" w:hAnsi="Times New Roman" w:cs="Times New Roman"/>
          <w:sz w:val="28"/>
        </w:rPr>
      </w:pPr>
    </w:p>
    <w:p w14:paraId="3800138F" w14:textId="75FB1C81" w:rsidR="003A16EE" w:rsidRDefault="003A16EE" w:rsidP="003F3497">
      <w:pPr>
        <w:spacing w:after="0" w:line="360" w:lineRule="auto"/>
        <w:ind w:firstLine="567"/>
        <w:jc w:val="both"/>
        <w:rPr>
          <w:rFonts w:ascii="Times New Roman" w:hAnsi="Times New Roman" w:cs="Times New Roman"/>
          <w:sz w:val="28"/>
        </w:rPr>
      </w:pPr>
    </w:p>
    <w:p w14:paraId="3D816C9C" w14:textId="29307E4E" w:rsidR="003A16EE" w:rsidRDefault="003A16EE" w:rsidP="003F3497">
      <w:pPr>
        <w:spacing w:after="0" w:line="360" w:lineRule="auto"/>
        <w:ind w:firstLine="567"/>
        <w:jc w:val="both"/>
        <w:rPr>
          <w:rFonts w:ascii="Times New Roman" w:hAnsi="Times New Roman" w:cs="Times New Roman"/>
          <w:sz w:val="28"/>
        </w:rPr>
      </w:pPr>
    </w:p>
    <w:p w14:paraId="44B2FD4D" w14:textId="77777777" w:rsidR="00934547" w:rsidRDefault="00934547" w:rsidP="003A16EE">
      <w:pPr>
        <w:spacing w:after="0" w:line="360" w:lineRule="auto"/>
        <w:jc w:val="center"/>
        <w:rPr>
          <w:rFonts w:ascii="Times New Roman" w:hAnsi="Times New Roman" w:cs="Times New Roman"/>
          <w:b/>
          <w:bCs/>
          <w:i/>
          <w:iCs/>
          <w:sz w:val="28"/>
        </w:rPr>
        <w:sectPr w:rsidR="00934547" w:rsidSect="00670101">
          <w:pgSz w:w="16838" w:h="11906" w:orient="landscape"/>
          <w:pgMar w:top="1134" w:right="1134" w:bottom="851" w:left="1134" w:header="709" w:footer="268" w:gutter="0"/>
          <w:cols w:space="708"/>
          <w:docGrid w:linePitch="360"/>
        </w:sectPr>
      </w:pPr>
    </w:p>
    <w:p w14:paraId="446A43D0" w14:textId="7B609EA4" w:rsidR="003A16EE" w:rsidRPr="003A16EE" w:rsidRDefault="003A16EE" w:rsidP="003A16EE">
      <w:pPr>
        <w:spacing w:after="0" w:line="360" w:lineRule="auto"/>
        <w:jc w:val="center"/>
        <w:rPr>
          <w:rFonts w:ascii="Times New Roman" w:hAnsi="Times New Roman" w:cs="Times New Roman"/>
          <w:b/>
          <w:bCs/>
          <w:i/>
          <w:iCs/>
          <w:sz w:val="28"/>
        </w:rPr>
      </w:pPr>
      <w:r>
        <w:rPr>
          <w:rFonts w:ascii="Times New Roman" w:hAnsi="Times New Roman" w:cs="Times New Roman"/>
          <w:b/>
          <w:bCs/>
          <w:i/>
          <w:iCs/>
          <w:sz w:val="28"/>
        </w:rPr>
        <w:lastRenderedPageBreak/>
        <w:t>Рисунок 11.3.</w:t>
      </w:r>
      <w:r w:rsidR="004A7E1A">
        <w:rPr>
          <w:rFonts w:ascii="Times New Roman" w:hAnsi="Times New Roman" w:cs="Times New Roman"/>
          <w:b/>
          <w:bCs/>
          <w:i/>
          <w:iCs/>
          <w:sz w:val="28"/>
        </w:rPr>
        <w:t xml:space="preserve">1 – Вероятность безотказной работы </w:t>
      </w:r>
      <w:r w:rsidR="001C32C6">
        <w:rPr>
          <w:rFonts w:ascii="Times New Roman" w:hAnsi="Times New Roman" w:cs="Times New Roman"/>
          <w:b/>
          <w:bCs/>
          <w:i/>
          <w:iCs/>
          <w:sz w:val="28"/>
        </w:rPr>
        <w:t>к</w:t>
      </w:r>
      <w:r w:rsidR="0033440F">
        <w:rPr>
          <w:rFonts w:ascii="Times New Roman" w:hAnsi="Times New Roman" w:cs="Times New Roman"/>
          <w:b/>
          <w:bCs/>
          <w:i/>
          <w:iCs/>
          <w:sz w:val="28"/>
        </w:rPr>
        <w:t>отельн</w:t>
      </w:r>
      <w:r w:rsidR="004F2B53">
        <w:rPr>
          <w:rFonts w:ascii="Times New Roman" w:hAnsi="Times New Roman" w:cs="Times New Roman"/>
          <w:b/>
          <w:bCs/>
          <w:i/>
          <w:iCs/>
          <w:sz w:val="28"/>
        </w:rPr>
        <w:t>ой</w:t>
      </w:r>
      <w:r w:rsidR="0033440F">
        <w:rPr>
          <w:rFonts w:ascii="Times New Roman" w:hAnsi="Times New Roman" w:cs="Times New Roman"/>
          <w:b/>
          <w:bCs/>
          <w:i/>
          <w:iCs/>
          <w:sz w:val="28"/>
        </w:rPr>
        <w:t xml:space="preserve"> СОШ № 10</w:t>
      </w:r>
    </w:p>
    <w:p w14:paraId="2D5865D6" w14:textId="60B61303" w:rsidR="00CA767A" w:rsidRDefault="00A2366B" w:rsidP="008B6110">
      <w:pPr>
        <w:autoSpaceDE w:val="0"/>
        <w:autoSpaceDN w:val="0"/>
        <w:adjustRightInd w:val="0"/>
        <w:spacing w:line="240" w:lineRule="auto"/>
        <w:jc w:val="center"/>
        <w:rPr>
          <w:rFonts w:ascii="Times New Roman" w:hAnsi="Times New Roman" w:cs="Times New Roman"/>
          <w:b/>
          <w:i/>
          <w:iCs/>
          <w:color w:val="000000" w:themeColor="text1"/>
          <w:sz w:val="28"/>
          <w:szCs w:val="28"/>
        </w:rPr>
        <w:sectPr w:rsidR="00CA767A" w:rsidSect="00670101">
          <w:pgSz w:w="16838" w:h="11906" w:orient="landscape"/>
          <w:pgMar w:top="1134" w:right="1134" w:bottom="851" w:left="1134" w:header="709" w:footer="268" w:gutter="0"/>
          <w:cols w:space="708"/>
          <w:docGrid w:linePitch="360"/>
        </w:sectPr>
      </w:pPr>
      <w:r w:rsidRPr="00597AF1">
        <w:rPr>
          <w:noProof/>
          <w:sz w:val="28"/>
          <w:highlight w:val="green"/>
          <w:lang w:eastAsia="ru-RU"/>
        </w:rPr>
        <w:drawing>
          <wp:anchor distT="0" distB="0" distL="114300" distR="114300" simplePos="0" relativeHeight="251664384" behindDoc="0" locked="0" layoutInCell="1" allowOverlap="1" wp14:anchorId="4404508D" wp14:editId="5D63FA92">
            <wp:simplePos x="0" y="0"/>
            <wp:positionH relativeFrom="column">
              <wp:posOffset>0</wp:posOffset>
            </wp:positionH>
            <wp:positionV relativeFrom="paragraph">
              <wp:posOffset>-5715</wp:posOffset>
            </wp:positionV>
            <wp:extent cx="9610725" cy="5448300"/>
            <wp:effectExtent l="0" t="0" r="9525" b="0"/>
            <wp:wrapTopAndBottom/>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V relativeFrom="margin">
              <wp14:pctHeight>0</wp14:pctHeight>
            </wp14:sizeRelV>
          </wp:anchor>
        </w:drawing>
      </w:r>
    </w:p>
    <w:p w14:paraId="46D448F0" w14:textId="6818DACA" w:rsidR="00CA767A" w:rsidRPr="003A16EE" w:rsidRDefault="00CA767A" w:rsidP="00CA767A">
      <w:pPr>
        <w:spacing w:after="0" w:line="360" w:lineRule="auto"/>
        <w:jc w:val="center"/>
        <w:rPr>
          <w:rFonts w:ascii="Times New Roman" w:hAnsi="Times New Roman" w:cs="Times New Roman"/>
          <w:b/>
          <w:bCs/>
          <w:i/>
          <w:iCs/>
          <w:sz w:val="28"/>
        </w:rPr>
      </w:pPr>
      <w:r>
        <w:rPr>
          <w:rFonts w:ascii="Times New Roman" w:hAnsi="Times New Roman" w:cs="Times New Roman"/>
          <w:b/>
          <w:bCs/>
          <w:i/>
          <w:iCs/>
          <w:sz w:val="28"/>
        </w:rPr>
        <w:lastRenderedPageBreak/>
        <w:t>Рисунок 11.3.</w:t>
      </w:r>
      <w:r w:rsidR="00A2366B">
        <w:rPr>
          <w:rFonts w:ascii="Times New Roman" w:hAnsi="Times New Roman" w:cs="Times New Roman"/>
          <w:b/>
          <w:bCs/>
          <w:i/>
          <w:iCs/>
          <w:sz w:val="28"/>
        </w:rPr>
        <w:t>2</w:t>
      </w:r>
      <w:r>
        <w:rPr>
          <w:rFonts w:ascii="Times New Roman" w:hAnsi="Times New Roman" w:cs="Times New Roman"/>
          <w:b/>
          <w:bCs/>
          <w:i/>
          <w:iCs/>
          <w:sz w:val="28"/>
        </w:rPr>
        <w:t xml:space="preserve"> – Вероятность безотказной работы </w:t>
      </w:r>
      <w:r w:rsidR="004F2B53">
        <w:rPr>
          <w:rFonts w:ascii="Times New Roman" w:hAnsi="Times New Roman" w:cs="Times New Roman"/>
          <w:b/>
          <w:bCs/>
          <w:i/>
          <w:iCs/>
          <w:sz w:val="28"/>
        </w:rPr>
        <w:t xml:space="preserve">котельной </w:t>
      </w:r>
      <w:r w:rsidR="004F2B53" w:rsidRPr="004F2B53">
        <w:rPr>
          <w:rFonts w:ascii="Times New Roman" w:eastAsia="Times New Roman" w:hAnsi="Times New Roman" w:cs="Times New Roman"/>
          <w:b/>
          <w:bCs/>
          <w:i/>
          <w:iCs/>
          <w:sz w:val="28"/>
          <w:szCs w:val="28"/>
          <w:lang w:eastAsia="ru-RU"/>
        </w:rPr>
        <w:t>детского сада «Алёнушка»</w:t>
      </w:r>
    </w:p>
    <w:p w14:paraId="5B074C0D" w14:textId="491C0AF9" w:rsidR="00CA767A" w:rsidRDefault="00A2366B" w:rsidP="008B6110">
      <w:pPr>
        <w:autoSpaceDE w:val="0"/>
        <w:autoSpaceDN w:val="0"/>
        <w:adjustRightInd w:val="0"/>
        <w:spacing w:line="240" w:lineRule="auto"/>
        <w:jc w:val="center"/>
        <w:rPr>
          <w:rFonts w:ascii="Times New Roman" w:hAnsi="Times New Roman" w:cs="Times New Roman"/>
          <w:b/>
          <w:i/>
          <w:iCs/>
          <w:color w:val="000000" w:themeColor="text1"/>
          <w:sz w:val="28"/>
          <w:szCs w:val="28"/>
        </w:rPr>
        <w:sectPr w:rsidR="00CA767A" w:rsidSect="00670101">
          <w:pgSz w:w="16838" w:h="11906" w:orient="landscape"/>
          <w:pgMar w:top="1134" w:right="1134" w:bottom="851" w:left="1134" w:header="709" w:footer="268" w:gutter="0"/>
          <w:cols w:space="708"/>
          <w:docGrid w:linePitch="360"/>
        </w:sectPr>
      </w:pPr>
      <w:r w:rsidRPr="00597AF1">
        <w:rPr>
          <w:noProof/>
          <w:sz w:val="28"/>
          <w:highlight w:val="green"/>
          <w:lang w:eastAsia="ru-RU"/>
        </w:rPr>
        <w:drawing>
          <wp:anchor distT="0" distB="0" distL="114300" distR="114300" simplePos="0" relativeHeight="251666432" behindDoc="0" locked="0" layoutInCell="1" allowOverlap="1" wp14:anchorId="53DDDCC8" wp14:editId="05A01848">
            <wp:simplePos x="0" y="0"/>
            <wp:positionH relativeFrom="column">
              <wp:posOffset>0</wp:posOffset>
            </wp:positionH>
            <wp:positionV relativeFrom="paragraph">
              <wp:posOffset>-5715</wp:posOffset>
            </wp:positionV>
            <wp:extent cx="9610725" cy="5448300"/>
            <wp:effectExtent l="0" t="0" r="9525" b="0"/>
            <wp:wrapTopAndBottom/>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V relativeFrom="margin">
              <wp14:pctHeight>0</wp14:pctHeight>
            </wp14:sizeRelV>
          </wp:anchor>
        </w:drawing>
      </w:r>
    </w:p>
    <w:p w14:paraId="63E20AA6" w14:textId="77777777" w:rsidR="00694CFB" w:rsidRDefault="00694CFB" w:rsidP="008B6110">
      <w:pPr>
        <w:autoSpaceDE w:val="0"/>
        <w:autoSpaceDN w:val="0"/>
        <w:adjustRightInd w:val="0"/>
        <w:spacing w:line="240" w:lineRule="auto"/>
        <w:jc w:val="center"/>
        <w:rPr>
          <w:rFonts w:ascii="Times New Roman" w:hAnsi="Times New Roman" w:cs="Times New Roman"/>
          <w:b/>
          <w:i/>
          <w:iCs/>
          <w:color w:val="000000" w:themeColor="text1"/>
          <w:sz w:val="28"/>
          <w:szCs w:val="28"/>
        </w:rPr>
      </w:pPr>
    </w:p>
    <w:p w14:paraId="5C76E04F" w14:textId="0559DF8E" w:rsidR="001D3B16" w:rsidRPr="007C695F" w:rsidRDefault="001D3B16" w:rsidP="00934547">
      <w:pPr>
        <w:autoSpaceDE w:val="0"/>
        <w:autoSpaceDN w:val="0"/>
        <w:adjustRightInd w:val="0"/>
        <w:spacing w:after="0" w:line="240" w:lineRule="auto"/>
        <w:jc w:val="center"/>
        <w:rPr>
          <w:rFonts w:ascii="Times New Roman" w:hAnsi="Times New Roman" w:cs="Times New Roman"/>
          <w:b/>
          <w:i/>
          <w:iCs/>
          <w:color w:val="000000" w:themeColor="text1"/>
          <w:sz w:val="28"/>
          <w:szCs w:val="28"/>
        </w:rPr>
      </w:pPr>
      <w:r w:rsidRPr="007C695F">
        <w:rPr>
          <w:rFonts w:ascii="Times New Roman" w:hAnsi="Times New Roman" w:cs="Times New Roman"/>
          <w:b/>
          <w:i/>
          <w:iCs/>
          <w:color w:val="000000" w:themeColor="text1"/>
          <w:sz w:val="28"/>
          <w:szCs w:val="28"/>
        </w:rPr>
        <w:t>11.4 Результаты оценки коэффициентов готовности теплопроводов к несению тепловой нагрузки</w:t>
      </w:r>
    </w:p>
    <w:p w14:paraId="57882811" w14:textId="274A49E2"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Согласно СП</w:t>
      </w:r>
      <w:r w:rsidR="00934547">
        <w:rPr>
          <w:rFonts w:ascii="Times New Roman" w:hAnsi="Times New Roman" w:cs="Times New Roman"/>
          <w:sz w:val="28"/>
          <w:szCs w:val="28"/>
        </w:rPr>
        <w:t xml:space="preserve"> 124.13330.2012 «Тепловые сети» </w:t>
      </w:r>
      <w:r w:rsidRPr="001D3B16">
        <w:rPr>
          <w:rFonts w:ascii="Times New Roman" w:hAnsi="Times New Roman" w:cs="Times New Roman"/>
          <w:sz w:val="28"/>
          <w:szCs w:val="28"/>
        </w:rPr>
        <w:t>(п. 6.29) минимально допустимый коэффициент готовности СЦТ к исправной работе Кг принимается 0,97.</w:t>
      </w:r>
    </w:p>
    <w:p w14:paraId="1D75E733" w14:textId="77777777"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Для расчета показателя готовности учитываются следующие показатели:</w:t>
      </w:r>
    </w:p>
    <w:p w14:paraId="4F334CE5" w14:textId="036EEAED" w:rsidR="001D3B16" w:rsidRPr="001D3B16" w:rsidRDefault="00934547" w:rsidP="001D3B1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D3B16" w:rsidRPr="001D3B16">
        <w:rPr>
          <w:rFonts w:ascii="Times New Roman" w:hAnsi="Times New Roman" w:cs="Times New Roman"/>
          <w:sz w:val="28"/>
          <w:szCs w:val="28"/>
        </w:rPr>
        <w:t>готовность СЦТ к отопительному сезону;</w:t>
      </w:r>
    </w:p>
    <w:p w14:paraId="7E19BDF6" w14:textId="7C76408A" w:rsidR="001D3B16" w:rsidRPr="001D3B16" w:rsidRDefault="00934547" w:rsidP="001D3B1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1D3B16" w:rsidRPr="001D3B16">
        <w:rPr>
          <w:rFonts w:ascii="Times New Roman" w:hAnsi="Times New Roman" w:cs="Times New Roman"/>
          <w:sz w:val="28"/>
          <w:szCs w:val="28"/>
        </w:rPr>
        <w:t>достаточность установленной тепловой мощности источника теплоты для обеспечения</w:t>
      </w:r>
      <w:r w:rsidR="001D3B16">
        <w:rPr>
          <w:rFonts w:ascii="Times New Roman" w:hAnsi="Times New Roman" w:cs="Times New Roman"/>
          <w:sz w:val="28"/>
          <w:szCs w:val="28"/>
        </w:rPr>
        <w:t xml:space="preserve"> </w:t>
      </w:r>
      <w:r w:rsidR="001D3B16" w:rsidRPr="001D3B16">
        <w:rPr>
          <w:rFonts w:ascii="Times New Roman" w:hAnsi="Times New Roman" w:cs="Times New Roman"/>
          <w:sz w:val="28"/>
          <w:szCs w:val="28"/>
        </w:rPr>
        <w:t>исправного функционирования СЦТ при нерасчетных похолоданиях;</w:t>
      </w:r>
    </w:p>
    <w:p w14:paraId="3C997F3A" w14:textId="288DB9C2" w:rsidR="001D3B16" w:rsidRPr="001D3B16" w:rsidRDefault="00934547" w:rsidP="001D3B1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D3B16" w:rsidRPr="001D3B16">
        <w:rPr>
          <w:rFonts w:ascii="Times New Roman" w:hAnsi="Times New Roman" w:cs="Times New Roman"/>
          <w:sz w:val="28"/>
          <w:szCs w:val="28"/>
        </w:rPr>
        <w:t>способность тепловых сетей обеспечить исправное функционирование СЦТ при нерасчетных похолоданиях;</w:t>
      </w:r>
    </w:p>
    <w:p w14:paraId="67B2AD75" w14:textId="41ED78CF" w:rsidR="001D3B16" w:rsidRPr="001D3B16" w:rsidRDefault="00934547" w:rsidP="001D3B1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1D3B16" w:rsidRPr="001D3B16">
        <w:rPr>
          <w:rFonts w:ascii="Times New Roman" w:hAnsi="Times New Roman" w:cs="Times New Roman"/>
          <w:sz w:val="28"/>
          <w:szCs w:val="28"/>
        </w:rPr>
        <w:t>организационные и технические меры, необходимые для обеспечения исправного функционирования СЦТ на уровне заданной готовности;</w:t>
      </w:r>
    </w:p>
    <w:p w14:paraId="4CB55618" w14:textId="38808B1E" w:rsidR="001D3B16" w:rsidRPr="001D3B16" w:rsidRDefault="00934547" w:rsidP="001D3B1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D3B16" w:rsidRPr="001D3B16">
        <w:rPr>
          <w:rFonts w:ascii="Times New Roman" w:hAnsi="Times New Roman" w:cs="Times New Roman"/>
          <w:sz w:val="28"/>
          <w:szCs w:val="28"/>
        </w:rPr>
        <w:t>максимально допустимое число часов готовности для источника теплоты;</w:t>
      </w:r>
    </w:p>
    <w:p w14:paraId="63B4A278" w14:textId="1A431C6C" w:rsidR="001D3B16" w:rsidRPr="001D3B16" w:rsidRDefault="00934547" w:rsidP="001D3B1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1D3B16" w:rsidRPr="001D3B16">
        <w:rPr>
          <w:rFonts w:ascii="Times New Roman" w:hAnsi="Times New Roman" w:cs="Times New Roman"/>
          <w:sz w:val="28"/>
          <w:szCs w:val="28"/>
        </w:rPr>
        <w:t>температуру наружного воздуха, при которой обеспечивается заданная внутренняя температура воздуха.</w:t>
      </w:r>
    </w:p>
    <w:p w14:paraId="23C9C7F0" w14:textId="77777777" w:rsid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Готовность к исправной работе системы определяется по уравнению:</w:t>
      </w:r>
    </w:p>
    <w:p w14:paraId="40768046" w14:textId="70696776" w:rsidR="001D3B16" w:rsidRPr="001E1751" w:rsidRDefault="000B3D50" w:rsidP="001E1751">
      <w:pPr>
        <w:autoSpaceDE w:val="0"/>
        <w:autoSpaceDN w:val="0"/>
        <w:adjustRightInd w:val="0"/>
        <w:spacing w:after="0" w:line="240" w:lineRule="auto"/>
        <w:ind w:right="-20"/>
        <w:rPr>
          <w:rFonts w:ascii="Times New Roman" w:hAnsi="Times New Roman" w:cs="Times New Roman"/>
          <w:sz w:val="20"/>
          <w:szCs w:val="20"/>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lang w:val="en-US"/>
                </w:rPr>
                <m:t>r=</m:t>
              </m:r>
            </m:sub>
          </m:sSub>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4320-Z</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4</m:t>
                  </m:r>
                </m:sub>
              </m:sSub>
            </m:num>
            <m:den>
              <m:r>
                <w:rPr>
                  <w:rFonts w:ascii="Cambria Math" w:hAnsi="Cambria Math" w:cs="Times New Roman"/>
                  <w:sz w:val="28"/>
                  <w:szCs w:val="28"/>
                </w:rPr>
                <m:t>4320</m:t>
              </m:r>
            </m:den>
          </m:f>
        </m:oMath>
      </m:oMathPara>
    </w:p>
    <w:p w14:paraId="1D23D313" w14:textId="7C295A16"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z1 </w:t>
      </w:r>
      <w:r w:rsidR="00934547">
        <w:rPr>
          <w:rFonts w:ascii="Times New Roman" w:hAnsi="Times New Roman" w:cs="Times New Roman"/>
          <w:sz w:val="28"/>
          <w:szCs w:val="28"/>
        </w:rPr>
        <w:t>–</w:t>
      </w:r>
      <w:r w:rsidRPr="001D3B16">
        <w:rPr>
          <w:rFonts w:ascii="Times New Roman" w:hAnsi="Times New Roman" w:cs="Times New Roman"/>
          <w:sz w:val="28"/>
          <w:szCs w:val="28"/>
        </w:rPr>
        <w:t xml:space="preserve"> число часов ожидания неготовности СЦТ в период стояния нерасчетных температур</w:t>
      </w:r>
      <w:r>
        <w:rPr>
          <w:rFonts w:ascii="Times New Roman" w:hAnsi="Times New Roman" w:cs="Times New Roman"/>
          <w:sz w:val="28"/>
          <w:szCs w:val="28"/>
        </w:rPr>
        <w:t xml:space="preserve"> </w:t>
      </w:r>
      <w:r w:rsidRPr="001D3B16">
        <w:rPr>
          <w:rFonts w:ascii="Times New Roman" w:hAnsi="Times New Roman" w:cs="Times New Roman"/>
          <w:sz w:val="28"/>
          <w:szCs w:val="28"/>
        </w:rPr>
        <w:t>наружного воздуха в данной местности. Определяется по климатологическим данным с учетом</w:t>
      </w:r>
      <w:r>
        <w:rPr>
          <w:rFonts w:ascii="Times New Roman" w:hAnsi="Times New Roman" w:cs="Times New Roman"/>
          <w:sz w:val="28"/>
          <w:szCs w:val="28"/>
        </w:rPr>
        <w:t xml:space="preserve"> </w:t>
      </w:r>
      <w:r w:rsidRPr="001D3B16">
        <w:rPr>
          <w:rFonts w:ascii="Times New Roman" w:hAnsi="Times New Roman" w:cs="Times New Roman"/>
          <w:sz w:val="28"/>
          <w:szCs w:val="28"/>
        </w:rPr>
        <w:t>способности системы обеспечивать заданную температуру в помещениях;</w:t>
      </w:r>
    </w:p>
    <w:p w14:paraId="02654AFC" w14:textId="61CF2846" w:rsidR="001D3B16" w:rsidRPr="001D3B16" w:rsidRDefault="00934547" w:rsidP="001D3B1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z2 – чис</w:t>
      </w:r>
      <w:r w:rsidR="001D3B16" w:rsidRPr="001D3B16">
        <w:rPr>
          <w:rFonts w:ascii="Times New Roman" w:hAnsi="Times New Roman" w:cs="Times New Roman"/>
          <w:sz w:val="28"/>
          <w:szCs w:val="28"/>
        </w:rPr>
        <w:t>ло часов ожидания неготовности источника тепла. Принимается по среднестатистическим данным z2 ≤ 50 часов;</w:t>
      </w:r>
    </w:p>
    <w:p w14:paraId="02FA592D" w14:textId="3D4D795D"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z3 </w:t>
      </w:r>
      <w:r w:rsidR="00934547">
        <w:rPr>
          <w:rFonts w:ascii="Times New Roman" w:hAnsi="Times New Roman" w:cs="Times New Roman"/>
          <w:sz w:val="28"/>
          <w:szCs w:val="28"/>
        </w:rPr>
        <w:t>–</w:t>
      </w:r>
      <w:r w:rsidRPr="001D3B16">
        <w:rPr>
          <w:rFonts w:ascii="Times New Roman" w:hAnsi="Times New Roman" w:cs="Times New Roman"/>
          <w:sz w:val="28"/>
          <w:szCs w:val="28"/>
        </w:rPr>
        <w:t xml:space="preserve"> число часов ожидания неготовности тепловых сетей.</w:t>
      </w:r>
    </w:p>
    <w:p w14:paraId="593BCC98" w14:textId="0B337747" w:rsid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sidRPr="001D3B16">
        <w:rPr>
          <w:rFonts w:ascii="Times New Roman" w:hAnsi="Times New Roman" w:cs="Times New Roman"/>
          <w:sz w:val="28"/>
          <w:szCs w:val="28"/>
        </w:rPr>
        <w:t xml:space="preserve">z4 </w:t>
      </w:r>
      <w:r w:rsidR="00934547">
        <w:rPr>
          <w:rFonts w:ascii="Times New Roman" w:hAnsi="Times New Roman" w:cs="Times New Roman"/>
          <w:sz w:val="28"/>
          <w:szCs w:val="28"/>
        </w:rPr>
        <w:t>–</w:t>
      </w:r>
      <w:r w:rsidRPr="001D3B16">
        <w:rPr>
          <w:rFonts w:ascii="Times New Roman" w:hAnsi="Times New Roman" w:cs="Times New Roman"/>
          <w:sz w:val="28"/>
          <w:szCs w:val="28"/>
        </w:rPr>
        <w:t xml:space="preserve"> число часов ожидания неготовности абонента. Принимается по среднестатистическим</w:t>
      </w:r>
      <w:r>
        <w:rPr>
          <w:rFonts w:ascii="Times New Roman" w:hAnsi="Times New Roman" w:cs="Times New Roman"/>
          <w:sz w:val="28"/>
          <w:szCs w:val="28"/>
        </w:rPr>
        <w:t xml:space="preserve"> </w:t>
      </w:r>
      <w:r w:rsidRPr="001D3B16">
        <w:rPr>
          <w:rFonts w:ascii="Times New Roman" w:hAnsi="Times New Roman" w:cs="Times New Roman"/>
          <w:sz w:val="28"/>
          <w:szCs w:val="28"/>
        </w:rPr>
        <w:t>данным z4 ≤ 10 часов.</w:t>
      </w:r>
    </w:p>
    <w:p w14:paraId="0540D274" w14:textId="7D7BD4EE" w:rsidR="003A537D" w:rsidRPr="001D3B16" w:rsidRDefault="000B3D50" w:rsidP="003A537D">
      <w:pPr>
        <w:autoSpaceDE w:val="0"/>
        <w:autoSpaceDN w:val="0"/>
        <w:adjustRightInd w:val="0"/>
        <w:spacing w:line="360" w:lineRule="auto"/>
        <w:ind w:firstLine="567"/>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lang w:val="en-US"/>
                </w:rPr>
                <m:t>r</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4320-10,1-35-9</m:t>
              </m:r>
            </m:num>
            <m:den>
              <m:r>
                <w:rPr>
                  <w:rFonts w:ascii="Cambria Math" w:hAnsi="Cambria Math" w:cs="Times New Roman"/>
                  <w:sz w:val="28"/>
                  <w:szCs w:val="28"/>
                </w:rPr>
                <m:t>4320</m:t>
              </m:r>
            </m:den>
          </m:f>
          <m:r>
            <w:rPr>
              <w:rFonts w:ascii="Cambria Math" w:hAnsi="Cambria Math" w:cs="Times New Roman"/>
              <w:sz w:val="28"/>
              <w:szCs w:val="28"/>
            </w:rPr>
            <m:t>=0.98</m:t>
          </m:r>
        </m:oMath>
      </m:oMathPara>
    </w:p>
    <w:p w14:paraId="6624CB5D" w14:textId="77777777" w:rsidR="001D3B16" w:rsidRPr="007C695F" w:rsidRDefault="001D3B16" w:rsidP="00934547">
      <w:pPr>
        <w:autoSpaceDE w:val="0"/>
        <w:autoSpaceDN w:val="0"/>
        <w:adjustRightInd w:val="0"/>
        <w:spacing w:after="0" w:line="240" w:lineRule="auto"/>
        <w:jc w:val="center"/>
        <w:rPr>
          <w:rFonts w:ascii="Times New Roman" w:hAnsi="Times New Roman" w:cs="Times New Roman"/>
          <w:b/>
          <w:i/>
          <w:iCs/>
          <w:color w:val="000000" w:themeColor="text1"/>
          <w:sz w:val="28"/>
          <w:szCs w:val="28"/>
        </w:rPr>
      </w:pPr>
      <w:r w:rsidRPr="007C695F">
        <w:rPr>
          <w:rFonts w:ascii="Times New Roman" w:hAnsi="Times New Roman" w:cs="Times New Roman"/>
          <w:b/>
          <w:i/>
          <w:iCs/>
          <w:color w:val="000000" w:themeColor="text1"/>
          <w:sz w:val="28"/>
          <w:szCs w:val="28"/>
        </w:rPr>
        <w:lastRenderedPageBreak/>
        <w:t>11.5 Результатов оценки недоотпуска тепловой энергии по причине отказов (аварийных ситуаций) и простоев тепловых сетей и источников тепловой энергии</w:t>
      </w:r>
    </w:p>
    <w:p w14:paraId="2C9A936A" w14:textId="300C89B1" w:rsidR="001D3B16" w:rsidRPr="001D3B16" w:rsidRDefault="001D3B16" w:rsidP="001D3B1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Cs/>
          <w:color w:val="000000" w:themeColor="text1"/>
          <w:sz w:val="28"/>
          <w:szCs w:val="28"/>
        </w:rPr>
        <w:t>Н</w:t>
      </w:r>
      <w:r w:rsidRPr="001D3B16">
        <w:rPr>
          <w:rFonts w:ascii="Times New Roman" w:hAnsi="Times New Roman" w:cs="Times New Roman"/>
          <w:iCs/>
          <w:color w:val="000000" w:themeColor="text1"/>
          <w:sz w:val="28"/>
          <w:szCs w:val="28"/>
        </w:rPr>
        <w:t>едоотпуска тепловой энергии по причине отказов (аварийных ситуаций) и простоев тепловых сетей и источников тепловой энергии</w:t>
      </w:r>
      <w:r>
        <w:rPr>
          <w:rFonts w:ascii="Times New Roman" w:hAnsi="Times New Roman" w:cs="Times New Roman"/>
          <w:iCs/>
          <w:color w:val="000000" w:themeColor="text1"/>
          <w:sz w:val="28"/>
          <w:szCs w:val="28"/>
        </w:rPr>
        <w:t xml:space="preserve"> на территории </w:t>
      </w:r>
      <w:proofErr w:type="spellStart"/>
      <w:r w:rsidR="00137C59">
        <w:rPr>
          <w:rFonts w:ascii="Times New Roman" w:hAnsi="Times New Roman" w:cs="Times New Roman"/>
          <w:iCs/>
          <w:color w:val="000000" w:themeColor="text1"/>
          <w:sz w:val="28"/>
          <w:szCs w:val="28"/>
        </w:rPr>
        <w:t>Кугоейского</w:t>
      </w:r>
      <w:proofErr w:type="spellEnd"/>
      <w:r w:rsidR="003A47B8">
        <w:rPr>
          <w:rFonts w:ascii="Times New Roman" w:hAnsi="Times New Roman" w:cs="Times New Roman"/>
          <w:iCs/>
          <w:color w:val="000000" w:themeColor="text1"/>
          <w:sz w:val="28"/>
          <w:szCs w:val="28"/>
        </w:rPr>
        <w:t xml:space="preserve"> сельского поселения</w:t>
      </w:r>
      <w:r w:rsidR="008D578E">
        <w:rPr>
          <w:rFonts w:ascii="Times New Roman" w:hAnsi="Times New Roman" w:cs="Times New Roman"/>
          <w:iCs/>
          <w:color w:val="000000" w:themeColor="text1"/>
          <w:sz w:val="28"/>
          <w:szCs w:val="28"/>
        </w:rPr>
        <w:t xml:space="preserve"> </w:t>
      </w:r>
      <w:r>
        <w:rPr>
          <w:rFonts w:ascii="Times New Roman" w:hAnsi="Times New Roman" w:cs="Times New Roman"/>
          <w:iCs/>
          <w:color w:val="000000" w:themeColor="text1"/>
          <w:sz w:val="28"/>
          <w:szCs w:val="28"/>
        </w:rPr>
        <w:t>не происходило</w:t>
      </w:r>
    </w:p>
    <w:p w14:paraId="4116212D" w14:textId="77777777" w:rsidR="007C695F" w:rsidRDefault="007C695F" w:rsidP="007C695F">
      <w:pPr>
        <w:autoSpaceDE w:val="0"/>
        <w:autoSpaceDN w:val="0"/>
        <w:adjustRightInd w:val="0"/>
        <w:spacing w:after="0" w:line="360" w:lineRule="auto"/>
        <w:jc w:val="center"/>
        <w:rPr>
          <w:rFonts w:ascii="Times New Roman" w:eastAsia="Times New Roman,Bold" w:hAnsi="Times New Roman" w:cs="Times New Roman"/>
          <w:b/>
          <w:bCs/>
          <w:i/>
          <w:sz w:val="28"/>
          <w:szCs w:val="28"/>
        </w:rPr>
        <w:sectPr w:rsidR="007C695F" w:rsidSect="00670101">
          <w:pgSz w:w="11906" w:h="16838"/>
          <w:pgMar w:top="1134" w:right="851" w:bottom="1134" w:left="1134" w:header="709" w:footer="268" w:gutter="0"/>
          <w:cols w:space="708"/>
          <w:docGrid w:linePitch="360"/>
        </w:sectPr>
      </w:pPr>
    </w:p>
    <w:p w14:paraId="090382C2" w14:textId="77777777" w:rsidR="001D3B16" w:rsidRPr="00D94B9B" w:rsidRDefault="00A06A7A" w:rsidP="008B6110">
      <w:pPr>
        <w:autoSpaceDE w:val="0"/>
        <w:autoSpaceDN w:val="0"/>
        <w:adjustRightInd w:val="0"/>
        <w:spacing w:line="276" w:lineRule="auto"/>
        <w:jc w:val="center"/>
        <w:rPr>
          <w:rFonts w:ascii="Times New Roman" w:eastAsia="Times New Roman,Bold" w:hAnsi="Times New Roman" w:cs="Times New Roman"/>
          <w:b/>
          <w:bCs/>
          <w:i/>
          <w:sz w:val="28"/>
          <w:szCs w:val="28"/>
        </w:rPr>
      </w:pPr>
      <w:r w:rsidRPr="00D94B9B">
        <w:rPr>
          <w:rFonts w:ascii="Times New Roman" w:eastAsia="Times New Roman,Bold" w:hAnsi="Times New Roman" w:cs="Times New Roman"/>
          <w:b/>
          <w:bCs/>
          <w:i/>
          <w:sz w:val="28"/>
          <w:szCs w:val="28"/>
        </w:rPr>
        <w:lastRenderedPageBreak/>
        <w:t>ГЛАВА 12. ОБОСНОВАНИЕ ИНВЕСТИЦИЙ В СТРОИТЕЛЬСТВО, РЕКОНСТРУКЦИЮ И ТЕХНИЧЕСКОЕ ПЕРЕВООРУЖЕНИЕ</w:t>
      </w:r>
    </w:p>
    <w:p w14:paraId="66BC03EC" w14:textId="77777777" w:rsidR="001D3B16" w:rsidRPr="007C695F" w:rsidRDefault="001D3B16" w:rsidP="00934547">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7C695F">
        <w:rPr>
          <w:rFonts w:ascii="Times New Roman" w:eastAsia="Times New Roman,Bold" w:hAnsi="Times New Roman" w:cs="Times New Roman"/>
          <w:b/>
          <w:i/>
          <w:iCs/>
          <w:color w:val="000000" w:themeColor="text1"/>
          <w:sz w:val="28"/>
          <w:szCs w:val="28"/>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14:paraId="55EF5E75" w14:textId="00552202" w:rsidR="00D94B9B" w:rsidRPr="00D94B9B" w:rsidRDefault="00D94B9B" w:rsidP="00D94B9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 xml:space="preserve">Источником необходимых инвестиций, обеспечивающих финансовые потребности для </w:t>
      </w:r>
      <w:r w:rsidRPr="00D94B9B">
        <w:rPr>
          <w:rFonts w:ascii="Times New Roman" w:eastAsia="Times New Roman,Bold" w:hAnsi="Times New Roman" w:cs="Times New Roman"/>
          <w:iCs/>
          <w:color w:val="000000" w:themeColor="text1"/>
          <w:sz w:val="28"/>
          <w:szCs w:val="28"/>
        </w:rPr>
        <w:t>строительства, реконструкции и технического перевооружения источников тепловой энергии и тепловых сетей</w:t>
      </w:r>
      <w:r>
        <w:rPr>
          <w:rFonts w:ascii="Times New Roman" w:hAnsi="Times New Roman" w:cs="Times New Roman"/>
          <w:sz w:val="28"/>
          <w:szCs w:val="28"/>
        </w:rPr>
        <w:t xml:space="preserve"> </w:t>
      </w:r>
      <w:proofErr w:type="spellStart"/>
      <w:r w:rsidR="00137C59">
        <w:rPr>
          <w:rFonts w:ascii="Times New Roman" w:hAnsi="Times New Roman" w:cs="Times New Roman"/>
          <w:sz w:val="28"/>
          <w:szCs w:val="28"/>
        </w:rPr>
        <w:t>Кугоейского</w:t>
      </w:r>
      <w:proofErr w:type="spellEnd"/>
      <w:r w:rsidR="002D0511">
        <w:rPr>
          <w:rFonts w:ascii="Times New Roman" w:hAnsi="Times New Roman" w:cs="Times New Roman"/>
          <w:sz w:val="28"/>
          <w:szCs w:val="28"/>
        </w:rPr>
        <w:t xml:space="preserve"> сельского поселения</w:t>
      </w:r>
      <w:r w:rsidRPr="00007F6B">
        <w:rPr>
          <w:rFonts w:ascii="Times New Roman" w:hAnsi="Times New Roman" w:cs="Times New Roman"/>
          <w:sz w:val="28"/>
          <w:szCs w:val="28"/>
        </w:rPr>
        <w:t>, планируются бюджет поселения и</w:t>
      </w:r>
      <w:r>
        <w:rPr>
          <w:rFonts w:ascii="Times New Roman" w:hAnsi="Times New Roman" w:cs="Times New Roman"/>
          <w:sz w:val="28"/>
          <w:szCs w:val="28"/>
        </w:rPr>
        <w:t xml:space="preserve"> </w:t>
      </w:r>
      <w:r w:rsidRPr="00007F6B">
        <w:rPr>
          <w:rFonts w:ascii="Times New Roman" w:hAnsi="Times New Roman" w:cs="Times New Roman"/>
          <w:sz w:val="28"/>
          <w:szCs w:val="28"/>
        </w:rPr>
        <w:t xml:space="preserve">внебюджетные источники, для реконструкции тепловых сетей </w:t>
      </w:r>
      <w:r>
        <w:rPr>
          <w:rFonts w:ascii="Times New Roman" w:hAnsi="Times New Roman" w:cs="Times New Roman"/>
          <w:sz w:val="28"/>
          <w:szCs w:val="28"/>
        </w:rPr>
        <w:t xml:space="preserve">– бюджет </w:t>
      </w:r>
      <w:r w:rsidR="005D2AA8">
        <w:rPr>
          <w:rFonts w:ascii="Times New Roman" w:hAnsi="Times New Roman" w:cs="Times New Roman"/>
          <w:sz w:val="28"/>
          <w:szCs w:val="28"/>
        </w:rPr>
        <w:t>края</w:t>
      </w:r>
      <w:r>
        <w:rPr>
          <w:rFonts w:ascii="Times New Roman" w:hAnsi="Times New Roman" w:cs="Times New Roman"/>
          <w:sz w:val="28"/>
          <w:szCs w:val="28"/>
        </w:rPr>
        <w:t xml:space="preserve"> и внебюджетные </w:t>
      </w:r>
      <w:r w:rsidRPr="00007F6B">
        <w:rPr>
          <w:rFonts w:ascii="Times New Roman" w:hAnsi="Times New Roman" w:cs="Times New Roman"/>
          <w:sz w:val="28"/>
          <w:szCs w:val="28"/>
        </w:rPr>
        <w:t>источники.</w:t>
      </w:r>
    </w:p>
    <w:p w14:paraId="5B0793A8" w14:textId="77777777" w:rsidR="003A3A3B" w:rsidRPr="007C695F" w:rsidRDefault="00007F6B" w:rsidP="00934547">
      <w:pPr>
        <w:autoSpaceDE w:val="0"/>
        <w:autoSpaceDN w:val="0"/>
        <w:adjustRightInd w:val="0"/>
        <w:spacing w:after="0" w:line="240" w:lineRule="auto"/>
        <w:jc w:val="center"/>
        <w:rPr>
          <w:rFonts w:ascii="Times New Roman" w:hAnsi="Times New Roman" w:cs="Times New Roman"/>
          <w:b/>
          <w:i/>
          <w:iCs/>
          <w:sz w:val="28"/>
          <w:szCs w:val="28"/>
        </w:rPr>
      </w:pPr>
      <w:r w:rsidRPr="007C695F">
        <w:rPr>
          <w:rFonts w:ascii="Times New Roman" w:hAnsi="Times New Roman" w:cs="Times New Roman"/>
          <w:b/>
          <w:i/>
          <w:iCs/>
          <w:sz w:val="28"/>
          <w:szCs w:val="28"/>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p>
    <w:p w14:paraId="4CB8761D" w14:textId="56945C03" w:rsidR="003A3A3B" w:rsidRPr="00007F6B" w:rsidRDefault="00007F6B" w:rsidP="00D94B9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 xml:space="preserve">Источником необходимых инвестиций, обеспечивающих финансовые потребности для переоснащения котельных </w:t>
      </w:r>
      <w:proofErr w:type="spellStart"/>
      <w:r w:rsidR="00137C59">
        <w:rPr>
          <w:rFonts w:ascii="Times New Roman" w:hAnsi="Times New Roman" w:cs="Times New Roman"/>
          <w:sz w:val="28"/>
          <w:szCs w:val="28"/>
        </w:rPr>
        <w:t>Кугоейского</w:t>
      </w:r>
      <w:proofErr w:type="spellEnd"/>
      <w:r w:rsidR="002D0511">
        <w:rPr>
          <w:rFonts w:ascii="Times New Roman" w:hAnsi="Times New Roman" w:cs="Times New Roman"/>
          <w:sz w:val="28"/>
          <w:szCs w:val="28"/>
        </w:rPr>
        <w:t xml:space="preserve"> сельского поселения</w:t>
      </w:r>
      <w:r w:rsidRPr="00007F6B">
        <w:rPr>
          <w:rFonts w:ascii="Times New Roman" w:hAnsi="Times New Roman" w:cs="Times New Roman"/>
          <w:sz w:val="28"/>
          <w:szCs w:val="28"/>
        </w:rPr>
        <w:t>, планируются бюджет поселения и</w:t>
      </w:r>
      <w:r>
        <w:rPr>
          <w:rFonts w:ascii="Times New Roman" w:hAnsi="Times New Roman" w:cs="Times New Roman"/>
          <w:sz w:val="28"/>
          <w:szCs w:val="28"/>
        </w:rPr>
        <w:t xml:space="preserve"> </w:t>
      </w:r>
      <w:r w:rsidRPr="00007F6B">
        <w:rPr>
          <w:rFonts w:ascii="Times New Roman" w:hAnsi="Times New Roman" w:cs="Times New Roman"/>
          <w:sz w:val="28"/>
          <w:szCs w:val="28"/>
        </w:rPr>
        <w:t xml:space="preserve">внебюджетные источники, для реконструкции тепловых сетей </w:t>
      </w:r>
      <w:r w:rsidR="00D94B9B">
        <w:rPr>
          <w:rFonts w:ascii="Times New Roman" w:hAnsi="Times New Roman" w:cs="Times New Roman"/>
          <w:sz w:val="28"/>
          <w:szCs w:val="28"/>
        </w:rPr>
        <w:t xml:space="preserve">– бюджет </w:t>
      </w:r>
      <w:r w:rsidR="005D2AA8">
        <w:rPr>
          <w:rFonts w:ascii="Times New Roman" w:hAnsi="Times New Roman" w:cs="Times New Roman"/>
          <w:sz w:val="28"/>
          <w:szCs w:val="28"/>
        </w:rPr>
        <w:t>края</w:t>
      </w:r>
      <w:r w:rsidR="00D94B9B">
        <w:rPr>
          <w:rFonts w:ascii="Times New Roman" w:hAnsi="Times New Roman" w:cs="Times New Roman"/>
          <w:sz w:val="28"/>
          <w:szCs w:val="28"/>
        </w:rPr>
        <w:t xml:space="preserve"> и внебюджетные </w:t>
      </w:r>
      <w:r w:rsidRPr="00007F6B">
        <w:rPr>
          <w:rFonts w:ascii="Times New Roman" w:hAnsi="Times New Roman" w:cs="Times New Roman"/>
          <w:sz w:val="28"/>
          <w:szCs w:val="28"/>
        </w:rPr>
        <w:t>источники.</w:t>
      </w:r>
    </w:p>
    <w:p w14:paraId="5B980775" w14:textId="77777777" w:rsidR="00007F6B" w:rsidRPr="007C695F" w:rsidRDefault="00007F6B" w:rsidP="00C470FC">
      <w:pPr>
        <w:spacing w:after="0" w:line="240" w:lineRule="auto"/>
        <w:jc w:val="center"/>
        <w:rPr>
          <w:rFonts w:ascii="Times New Roman" w:hAnsi="Times New Roman" w:cs="Times New Roman"/>
          <w:b/>
          <w:i/>
          <w:iCs/>
          <w:sz w:val="28"/>
          <w:szCs w:val="28"/>
        </w:rPr>
      </w:pPr>
      <w:r w:rsidRPr="007C695F">
        <w:rPr>
          <w:rFonts w:ascii="Times New Roman" w:hAnsi="Times New Roman" w:cs="Times New Roman"/>
          <w:b/>
          <w:i/>
          <w:iCs/>
          <w:sz w:val="28"/>
          <w:szCs w:val="28"/>
        </w:rPr>
        <w:t>12.3 Расчеты экономической эффективности инвестиций</w:t>
      </w:r>
    </w:p>
    <w:p w14:paraId="7262F3EF" w14:textId="5686FAE9" w:rsidR="00517432" w:rsidRPr="00517432" w:rsidRDefault="00517432" w:rsidP="00517432">
      <w:pPr>
        <w:suppressAutoHyphens/>
        <w:spacing w:after="200" w:line="360" w:lineRule="auto"/>
        <w:ind w:firstLine="708"/>
        <w:contextualSpacing/>
        <w:jc w:val="both"/>
        <w:rPr>
          <w:rFonts w:ascii="Times New Roman" w:eastAsia="Times New Roman" w:hAnsi="Times New Roman" w:cs="Times New Roman"/>
          <w:sz w:val="28"/>
          <w:szCs w:val="28"/>
          <w:lang w:eastAsia="ru-RU"/>
        </w:rPr>
      </w:pPr>
      <w:r w:rsidRPr="00026A21">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w:t>
      </w:r>
      <w:r w:rsidR="009A2B12">
        <w:rPr>
          <w:rFonts w:ascii="Times New Roman" w:eastAsia="Times New Roman" w:hAnsi="Times New Roman" w:cs="Times New Roman"/>
          <w:sz w:val="28"/>
          <w:szCs w:val="28"/>
          <w:lang w:eastAsia="ru-RU"/>
        </w:rPr>
        <w:t>о</w:t>
      </w:r>
      <w:r w:rsidRPr="00026A21">
        <w:rPr>
          <w:rFonts w:ascii="Times New Roman" w:eastAsia="Times New Roman" w:hAnsi="Times New Roman" w:cs="Times New Roman"/>
          <w:sz w:val="28"/>
          <w:szCs w:val="28"/>
          <w:lang w:eastAsia="ru-RU"/>
        </w:rPr>
        <w:t>й программ</w:t>
      </w:r>
      <w:r w:rsidR="009A2B12">
        <w:rPr>
          <w:rFonts w:ascii="Times New Roman" w:eastAsia="Times New Roman" w:hAnsi="Times New Roman" w:cs="Times New Roman"/>
          <w:sz w:val="28"/>
          <w:szCs w:val="28"/>
          <w:lang w:eastAsia="ru-RU"/>
        </w:rPr>
        <w:t>ы</w:t>
      </w:r>
      <w:r w:rsidRPr="00026A21">
        <w:rPr>
          <w:rFonts w:ascii="Times New Roman" w:eastAsia="Times New Roman" w:hAnsi="Times New Roman" w:cs="Times New Roman"/>
          <w:sz w:val="28"/>
          <w:szCs w:val="28"/>
          <w:lang w:eastAsia="ru-RU"/>
        </w:rPr>
        <w:t xml:space="preserve"> </w:t>
      </w:r>
      <w:r w:rsidR="009A2B12">
        <w:rPr>
          <w:rFonts w:ascii="Times New Roman" w:eastAsia="Times New Roman" w:hAnsi="Times New Roman" w:cs="Times New Roman"/>
          <w:sz w:val="28"/>
          <w:szCs w:val="28"/>
          <w:lang w:eastAsia="ru-RU"/>
        </w:rPr>
        <w:t>теплоснабжающей организации</w:t>
      </w:r>
      <w:r w:rsidRPr="00026A21">
        <w:rPr>
          <w:rFonts w:ascii="Times New Roman" w:eastAsia="Times New Roman" w:hAnsi="Times New Roman" w:cs="Times New Roman"/>
          <w:sz w:val="28"/>
          <w:szCs w:val="28"/>
          <w:lang w:eastAsia="ru-RU"/>
        </w:rPr>
        <w:t>.</w:t>
      </w:r>
    </w:p>
    <w:p w14:paraId="59350F42" w14:textId="77777777" w:rsidR="00007F6B" w:rsidRPr="007C695F" w:rsidRDefault="00007F6B" w:rsidP="00C470FC">
      <w:pPr>
        <w:autoSpaceDE w:val="0"/>
        <w:autoSpaceDN w:val="0"/>
        <w:adjustRightInd w:val="0"/>
        <w:spacing w:after="0" w:line="240" w:lineRule="auto"/>
        <w:jc w:val="center"/>
        <w:rPr>
          <w:rFonts w:ascii="Times New Roman" w:hAnsi="Times New Roman" w:cs="Times New Roman"/>
          <w:b/>
          <w:i/>
          <w:iCs/>
          <w:sz w:val="28"/>
          <w:szCs w:val="28"/>
        </w:rPr>
      </w:pPr>
      <w:r w:rsidRPr="007C695F">
        <w:rPr>
          <w:rFonts w:ascii="Times New Roman" w:hAnsi="Times New Roman" w:cs="Times New Roman"/>
          <w:b/>
          <w:i/>
          <w:iCs/>
          <w:sz w:val="28"/>
          <w:szCs w:val="28"/>
        </w:rPr>
        <w:t>12.4 Расчеты ценовых после</w:t>
      </w:r>
      <w:r w:rsidR="000F6D65" w:rsidRPr="007C695F">
        <w:rPr>
          <w:rFonts w:ascii="Times New Roman" w:hAnsi="Times New Roman" w:cs="Times New Roman"/>
          <w:b/>
          <w:i/>
          <w:iCs/>
          <w:sz w:val="28"/>
          <w:szCs w:val="28"/>
        </w:rPr>
        <w:t>дс</w:t>
      </w:r>
      <w:r w:rsidRPr="007C695F">
        <w:rPr>
          <w:rFonts w:ascii="Times New Roman" w:hAnsi="Times New Roman" w:cs="Times New Roman"/>
          <w:b/>
          <w:i/>
          <w:iCs/>
          <w:sz w:val="28"/>
          <w:szCs w:val="28"/>
        </w:rPr>
        <w:t>твий для потребителей при реализации программ строительства, реконструкции и технического перевооружения систем теплоснабжения</w:t>
      </w:r>
    </w:p>
    <w:p w14:paraId="6397457E" w14:textId="77777777" w:rsidR="0004480E" w:rsidRPr="0004480E" w:rsidRDefault="008C646D" w:rsidP="007C695F">
      <w:pPr>
        <w:autoSpaceDE w:val="0"/>
        <w:autoSpaceDN w:val="0"/>
        <w:adjustRightInd w:val="0"/>
        <w:spacing w:after="0" w:line="360" w:lineRule="auto"/>
        <w:ind w:firstLine="567"/>
        <w:jc w:val="both"/>
      </w:pPr>
      <w:r w:rsidRPr="00007F6B">
        <w:rPr>
          <w:rFonts w:ascii="Times New Roman" w:hAnsi="Times New Roman" w:cs="Times New Roman"/>
          <w:sz w:val="28"/>
          <w:szCs w:val="28"/>
        </w:rPr>
        <w:t>Мероприятия,</w:t>
      </w:r>
      <w:r w:rsidR="00007F6B" w:rsidRPr="00007F6B">
        <w:rPr>
          <w:rFonts w:ascii="Times New Roman" w:hAnsi="Times New Roman" w:cs="Times New Roman"/>
          <w:sz w:val="28"/>
          <w:szCs w:val="28"/>
        </w:rPr>
        <w:t xml:space="preserve"> предусмотренные </w:t>
      </w:r>
      <w:r w:rsidRPr="00007F6B">
        <w:rPr>
          <w:rFonts w:ascii="Times New Roman" w:hAnsi="Times New Roman" w:cs="Times New Roman"/>
          <w:sz w:val="28"/>
          <w:szCs w:val="28"/>
        </w:rPr>
        <w:t>схемой теплоснабжения,</w:t>
      </w:r>
      <w:r w:rsidR="00007F6B" w:rsidRPr="00007F6B">
        <w:rPr>
          <w:rFonts w:ascii="Times New Roman" w:hAnsi="Times New Roman" w:cs="Times New Roman"/>
          <w:sz w:val="28"/>
          <w:szCs w:val="28"/>
        </w:rPr>
        <w:t xml:space="preserve"> инвестируются за счет предприятий, а </w:t>
      </w:r>
      <w:r w:rsidR="000F6D65" w:rsidRPr="00007F6B">
        <w:rPr>
          <w:rFonts w:ascii="Times New Roman" w:hAnsi="Times New Roman" w:cs="Times New Roman"/>
          <w:sz w:val="28"/>
          <w:szCs w:val="28"/>
        </w:rPr>
        <w:t>также</w:t>
      </w:r>
      <w:r w:rsidR="00007F6B" w:rsidRPr="00007F6B">
        <w:rPr>
          <w:rFonts w:ascii="Times New Roman" w:hAnsi="Times New Roman" w:cs="Times New Roman"/>
          <w:sz w:val="28"/>
          <w:szCs w:val="28"/>
        </w:rPr>
        <w:t xml:space="preserve"> из бюджетов поселения и района. Компенсация на единовременные затраты, необходимые для реконструкции сетей, может быть включена в тариф на тепло.</w:t>
      </w:r>
    </w:p>
    <w:p w14:paraId="3D51EFE7" w14:textId="77777777" w:rsidR="00007F6B" w:rsidRDefault="00007F6B" w:rsidP="00770956">
      <w:pPr>
        <w:pStyle w:val="Default"/>
        <w:spacing w:before="120" w:after="60" w:line="360" w:lineRule="auto"/>
        <w:ind w:firstLine="708"/>
        <w:jc w:val="both"/>
        <w:rPr>
          <w:b/>
          <w:bCs/>
          <w:i/>
          <w:sz w:val="28"/>
          <w:szCs w:val="28"/>
        </w:rPr>
        <w:sectPr w:rsidR="00007F6B" w:rsidSect="00670101">
          <w:pgSz w:w="11906" w:h="16838"/>
          <w:pgMar w:top="1134" w:right="851" w:bottom="1134" w:left="1134" w:header="709" w:footer="268" w:gutter="0"/>
          <w:cols w:space="708"/>
          <w:docGrid w:linePitch="360"/>
        </w:sectPr>
      </w:pPr>
    </w:p>
    <w:p w14:paraId="0B6D57CC" w14:textId="77777777" w:rsidR="00007F6B" w:rsidRPr="003B4330" w:rsidRDefault="00A06A7A" w:rsidP="00533785">
      <w:pPr>
        <w:autoSpaceDE w:val="0"/>
        <w:autoSpaceDN w:val="0"/>
        <w:adjustRightInd w:val="0"/>
        <w:spacing w:line="240" w:lineRule="auto"/>
        <w:jc w:val="center"/>
        <w:rPr>
          <w:rFonts w:ascii="Times New Roman" w:eastAsia="Times New Roman,Bold" w:hAnsi="Times New Roman" w:cs="Times New Roman"/>
          <w:b/>
          <w:bCs/>
          <w:i/>
          <w:sz w:val="28"/>
          <w:szCs w:val="28"/>
        </w:rPr>
      </w:pPr>
      <w:r w:rsidRPr="003B4330">
        <w:rPr>
          <w:rFonts w:ascii="Times New Roman" w:eastAsia="Times New Roman,Bold" w:hAnsi="Times New Roman" w:cs="Times New Roman"/>
          <w:b/>
          <w:bCs/>
          <w:i/>
          <w:sz w:val="28"/>
          <w:szCs w:val="28"/>
        </w:rPr>
        <w:lastRenderedPageBreak/>
        <w:t>ГЛАВА 13. ИНДИКАТОРЫ РАЗВИТИЯ СИСТЕМ ТЕПЛОСНАБЖЕНИЯ ПОСЕЛЕНИЯ, ГОРО</w:t>
      </w:r>
      <w:r w:rsidR="00E86EC1" w:rsidRPr="003B4330">
        <w:rPr>
          <w:rFonts w:ascii="Times New Roman" w:eastAsia="Times New Roman,Bold" w:hAnsi="Times New Roman" w:cs="Times New Roman"/>
          <w:b/>
          <w:bCs/>
          <w:i/>
          <w:sz w:val="28"/>
          <w:szCs w:val="28"/>
        </w:rPr>
        <w:t xml:space="preserve">ДС </w:t>
      </w:r>
      <w:r w:rsidRPr="003B4330">
        <w:rPr>
          <w:rFonts w:ascii="Times New Roman" w:eastAsia="Times New Roman,Bold" w:hAnsi="Times New Roman" w:cs="Times New Roman"/>
          <w:b/>
          <w:bCs/>
          <w:i/>
          <w:sz w:val="28"/>
          <w:szCs w:val="28"/>
        </w:rPr>
        <w:t>КОГО ОКРУГА, ГОРОДА ФЕДЕРАЛЬНОГО ЗНАЧЕНИЯ</w:t>
      </w:r>
    </w:p>
    <w:p w14:paraId="06ABD5FB" w14:textId="11C8F0B3" w:rsidR="00A17941" w:rsidRPr="00A17941" w:rsidRDefault="00A17941" w:rsidP="00C470FC">
      <w:pPr>
        <w:autoSpaceDE w:val="0"/>
        <w:autoSpaceDN w:val="0"/>
        <w:adjustRightInd w:val="0"/>
        <w:spacing w:after="0" w:line="240" w:lineRule="auto"/>
        <w:jc w:val="center"/>
        <w:rPr>
          <w:rFonts w:ascii="Times New Roman" w:eastAsia="Times New Roman,Bold" w:hAnsi="Times New Roman" w:cs="Times New Roman"/>
          <w:b/>
          <w:bCs/>
          <w:i/>
          <w:iCs/>
          <w:color w:val="000000"/>
          <w:sz w:val="28"/>
          <w:szCs w:val="28"/>
        </w:rPr>
      </w:pPr>
      <w:r w:rsidRPr="00A17941">
        <w:rPr>
          <w:rFonts w:ascii="Times New Roman" w:eastAsia="Times New Roman,Bold" w:hAnsi="Times New Roman" w:cs="Times New Roman"/>
          <w:b/>
          <w:bCs/>
          <w:i/>
          <w:iCs/>
          <w:color w:val="000000"/>
          <w:sz w:val="28"/>
          <w:szCs w:val="28"/>
        </w:rPr>
        <w:t xml:space="preserve">13.1 </w:t>
      </w:r>
      <w:r w:rsidR="00007F6B" w:rsidRPr="00A17941">
        <w:rPr>
          <w:rFonts w:ascii="Times New Roman" w:eastAsia="Times New Roman,Bold" w:hAnsi="Times New Roman" w:cs="Times New Roman"/>
          <w:b/>
          <w:bCs/>
          <w:i/>
          <w:iCs/>
          <w:color w:val="000000"/>
          <w:sz w:val="28"/>
          <w:szCs w:val="28"/>
        </w:rPr>
        <w:t xml:space="preserve">Индикаторы развития систем теплоснабжения </w:t>
      </w:r>
      <w:proofErr w:type="spellStart"/>
      <w:r w:rsidR="00137C59">
        <w:rPr>
          <w:rFonts w:ascii="Times New Roman" w:eastAsia="Times New Roman,Bold" w:hAnsi="Times New Roman" w:cs="Times New Roman"/>
          <w:b/>
          <w:bCs/>
          <w:i/>
          <w:iCs/>
          <w:color w:val="000000"/>
          <w:sz w:val="28"/>
          <w:szCs w:val="28"/>
        </w:rPr>
        <w:t>Кугоейского</w:t>
      </w:r>
      <w:proofErr w:type="spellEnd"/>
      <w:r w:rsidR="003A47B8">
        <w:rPr>
          <w:rFonts w:ascii="Times New Roman" w:eastAsia="Times New Roman,Bold" w:hAnsi="Times New Roman" w:cs="Times New Roman"/>
          <w:b/>
          <w:bCs/>
          <w:i/>
          <w:iCs/>
          <w:color w:val="000000"/>
          <w:sz w:val="28"/>
          <w:szCs w:val="28"/>
        </w:rPr>
        <w:t xml:space="preserve"> сельского поселения</w:t>
      </w:r>
    </w:p>
    <w:p w14:paraId="7CCDEFA4" w14:textId="39849FCF" w:rsidR="00007F6B" w:rsidRPr="00D94B9B" w:rsidRDefault="00A17941" w:rsidP="00007F6B">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007F6B">
        <w:rPr>
          <w:rFonts w:ascii="Times New Roman" w:eastAsia="Times New Roman,Bold" w:hAnsi="Times New Roman" w:cs="Times New Roman"/>
          <w:color w:val="000000"/>
          <w:sz w:val="28"/>
          <w:szCs w:val="28"/>
        </w:rPr>
        <w:t xml:space="preserve">Индикаторы развития систем теплоснабжения </w:t>
      </w:r>
      <w:proofErr w:type="spellStart"/>
      <w:r w:rsidR="00137C59">
        <w:rPr>
          <w:rFonts w:ascii="Times New Roman" w:eastAsia="Times New Roman,Bold" w:hAnsi="Times New Roman" w:cs="Times New Roman"/>
          <w:color w:val="000000"/>
          <w:sz w:val="28"/>
          <w:szCs w:val="28"/>
        </w:rPr>
        <w:t>Кугоейского</w:t>
      </w:r>
      <w:proofErr w:type="spellEnd"/>
      <w:r w:rsidR="003A47B8">
        <w:rPr>
          <w:rFonts w:ascii="Times New Roman" w:eastAsia="Times New Roman,Bold" w:hAnsi="Times New Roman" w:cs="Times New Roman"/>
          <w:color w:val="000000"/>
          <w:sz w:val="28"/>
          <w:szCs w:val="28"/>
        </w:rPr>
        <w:t xml:space="preserve"> сельского поселения</w:t>
      </w:r>
      <w:r>
        <w:rPr>
          <w:rFonts w:ascii="Times New Roman" w:eastAsia="Times New Roman,Bold" w:hAnsi="Times New Roman" w:cs="Times New Roman"/>
          <w:color w:val="000000"/>
          <w:sz w:val="28"/>
          <w:szCs w:val="28"/>
        </w:rPr>
        <w:t xml:space="preserve"> </w:t>
      </w:r>
      <w:r w:rsidR="00007F6B" w:rsidRPr="00007F6B">
        <w:rPr>
          <w:rFonts w:ascii="Times New Roman" w:eastAsia="Times New Roman,Bold" w:hAnsi="Times New Roman" w:cs="Times New Roman"/>
          <w:color w:val="000000"/>
          <w:sz w:val="28"/>
          <w:szCs w:val="28"/>
        </w:rPr>
        <w:t xml:space="preserve">на весь расчетный период приведены в </w:t>
      </w:r>
      <w:r w:rsidR="00007F6B" w:rsidRPr="00D94B9B">
        <w:rPr>
          <w:rFonts w:ascii="Times New Roman" w:eastAsia="Times New Roman,Bold" w:hAnsi="Times New Roman" w:cs="Times New Roman"/>
          <w:color w:val="000000"/>
          <w:sz w:val="28"/>
          <w:szCs w:val="28"/>
        </w:rPr>
        <w:t xml:space="preserve">таблице </w:t>
      </w:r>
      <w:r w:rsidR="005E050D">
        <w:rPr>
          <w:rFonts w:ascii="Times New Roman" w:eastAsia="Times New Roman,Bold" w:hAnsi="Times New Roman" w:cs="Times New Roman"/>
          <w:color w:val="000000"/>
          <w:sz w:val="28"/>
          <w:szCs w:val="28"/>
        </w:rPr>
        <w:t>13.1.1</w:t>
      </w:r>
      <w:r w:rsidR="00007F6B" w:rsidRPr="00D94B9B">
        <w:rPr>
          <w:rFonts w:ascii="Times New Roman" w:eastAsia="Times New Roman,Bold" w:hAnsi="Times New Roman" w:cs="Times New Roman"/>
          <w:color w:val="000000"/>
          <w:sz w:val="28"/>
          <w:szCs w:val="28"/>
        </w:rPr>
        <w:t>.</w:t>
      </w:r>
    </w:p>
    <w:p w14:paraId="72CBF15C" w14:textId="2AEBA6F9" w:rsidR="0055421F" w:rsidRDefault="00007F6B" w:rsidP="00533785">
      <w:pPr>
        <w:autoSpaceDE w:val="0"/>
        <w:autoSpaceDN w:val="0"/>
        <w:adjustRightInd w:val="0"/>
        <w:spacing w:after="0" w:line="240" w:lineRule="auto"/>
        <w:jc w:val="center"/>
        <w:rPr>
          <w:rFonts w:ascii="Times New Roman" w:eastAsia="Times New Roman,Bold" w:hAnsi="Times New Roman" w:cs="Times New Roman"/>
          <w:b/>
          <w:i/>
          <w:color w:val="000000"/>
          <w:sz w:val="28"/>
          <w:szCs w:val="28"/>
        </w:rPr>
      </w:pPr>
      <w:r w:rsidRPr="00320AC4">
        <w:rPr>
          <w:rFonts w:ascii="Times New Roman" w:eastAsia="Times New Roman,Bold" w:hAnsi="Times New Roman" w:cs="Times New Roman"/>
          <w:b/>
          <w:i/>
          <w:color w:val="000000"/>
          <w:sz w:val="28"/>
          <w:szCs w:val="28"/>
        </w:rPr>
        <w:t xml:space="preserve">Таблица </w:t>
      </w:r>
      <w:r w:rsidR="005E050D">
        <w:rPr>
          <w:rFonts w:ascii="Times New Roman" w:eastAsia="Times New Roman,Bold" w:hAnsi="Times New Roman" w:cs="Times New Roman"/>
          <w:b/>
          <w:i/>
          <w:color w:val="000000"/>
          <w:sz w:val="28"/>
          <w:szCs w:val="28"/>
        </w:rPr>
        <w:t>13.1.1</w:t>
      </w:r>
      <w:r w:rsidR="008B6110">
        <w:rPr>
          <w:rFonts w:ascii="Times New Roman" w:eastAsia="Times New Roman,Bold" w:hAnsi="Times New Roman" w:cs="Times New Roman"/>
          <w:b/>
          <w:i/>
          <w:color w:val="000000"/>
          <w:sz w:val="28"/>
          <w:szCs w:val="28"/>
        </w:rPr>
        <w:t xml:space="preserve"> – </w:t>
      </w:r>
      <w:r w:rsidRPr="00320AC4">
        <w:rPr>
          <w:rFonts w:ascii="Times New Roman" w:eastAsia="Times New Roman,Bold" w:hAnsi="Times New Roman" w:cs="Times New Roman"/>
          <w:b/>
          <w:i/>
          <w:color w:val="000000"/>
          <w:sz w:val="28"/>
          <w:szCs w:val="28"/>
        </w:rPr>
        <w:t xml:space="preserve">Индикаторы развития систем теплоснабжения </w:t>
      </w:r>
    </w:p>
    <w:p w14:paraId="036F722C" w14:textId="2D9F8DB5" w:rsidR="00007F6B" w:rsidRPr="001C6923" w:rsidRDefault="00137C59" w:rsidP="00533785">
      <w:pPr>
        <w:autoSpaceDE w:val="0"/>
        <w:autoSpaceDN w:val="0"/>
        <w:adjustRightInd w:val="0"/>
        <w:spacing w:after="0" w:line="240" w:lineRule="auto"/>
        <w:jc w:val="center"/>
        <w:rPr>
          <w:rFonts w:ascii="Times New Roman" w:eastAsia="Times New Roman,Bold" w:hAnsi="Times New Roman" w:cs="Times New Roman"/>
          <w:b/>
          <w:i/>
          <w:color w:val="000000"/>
          <w:sz w:val="28"/>
          <w:szCs w:val="28"/>
        </w:rPr>
      </w:pPr>
      <w:proofErr w:type="spellStart"/>
      <w:r>
        <w:rPr>
          <w:rFonts w:ascii="Times New Roman" w:eastAsia="Times New Roman,Bold" w:hAnsi="Times New Roman" w:cs="Times New Roman"/>
          <w:b/>
          <w:i/>
          <w:color w:val="000000"/>
          <w:sz w:val="28"/>
          <w:szCs w:val="28"/>
        </w:rPr>
        <w:t>Кугоейского</w:t>
      </w:r>
      <w:proofErr w:type="spellEnd"/>
      <w:r w:rsidR="002D0511">
        <w:rPr>
          <w:rFonts w:ascii="Times New Roman" w:eastAsia="Times New Roman,Bold" w:hAnsi="Times New Roman" w:cs="Times New Roman"/>
          <w:b/>
          <w:i/>
          <w:color w:val="000000"/>
          <w:sz w:val="28"/>
          <w:szCs w:val="28"/>
        </w:rPr>
        <w:t xml:space="preserve"> сельского поселения</w:t>
      </w:r>
    </w:p>
    <w:tbl>
      <w:tblPr>
        <w:tblStyle w:val="12"/>
        <w:tblW w:w="10216" w:type="dxa"/>
        <w:jc w:val="center"/>
        <w:tblLook w:val="0000" w:firstRow="0" w:lastRow="0" w:firstColumn="0" w:lastColumn="0" w:noHBand="0" w:noVBand="0"/>
      </w:tblPr>
      <w:tblGrid>
        <w:gridCol w:w="712"/>
        <w:gridCol w:w="5327"/>
        <w:gridCol w:w="1163"/>
        <w:gridCol w:w="1443"/>
        <w:gridCol w:w="1571"/>
      </w:tblGrid>
      <w:tr w:rsidR="00D0760B" w:rsidRPr="004C762B" w14:paraId="1159A2E1" w14:textId="77777777" w:rsidTr="00C470FC">
        <w:trPr>
          <w:trHeight w:val="597"/>
          <w:jc w:val="center"/>
        </w:trPr>
        <w:tc>
          <w:tcPr>
            <w:tcW w:w="712" w:type="dxa"/>
            <w:vAlign w:val="center"/>
          </w:tcPr>
          <w:p w14:paraId="780CB4E6" w14:textId="77777777" w:rsidR="00D0760B" w:rsidRPr="004C762B" w:rsidRDefault="00D0760B" w:rsidP="008134CD">
            <w:pPr>
              <w:autoSpaceDE w:val="0"/>
              <w:autoSpaceDN w:val="0"/>
              <w:adjustRightInd w:val="0"/>
              <w:ind w:left="-111"/>
              <w:jc w:val="center"/>
              <w:rPr>
                <w:b/>
                <w:i/>
                <w:color w:val="000000" w:themeColor="text1"/>
                <w:sz w:val="18"/>
                <w:szCs w:val="18"/>
              </w:rPr>
            </w:pPr>
            <w:bookmarkStart w:id="5" w:name="_Hlk69305491"/>
            <w:r w:rsidRPr="004C762B">
              <w:rPr>
                <w:b/>
                <w:i/>
                <w:color w:val="000000" w:themeColor="text1"/>
                <w:sz w:val="18"/>
                <w:szCs w:val="18"/>
              </w:rPr>
              <w:t>№ п/п</w:t>
            </w:r>
          </w:p>
        </w:tc>
        <w:tc>
          <w:tcPr>
            <w:tcW w:w="5327" w:type="dxa"/>
            <w:vAlign w:val="center"/>
          </w:tcPr>
          <w:p w14:paraId="1A84C282" w14:textId="77777777" w:rsidR="00D0760B" w:rsidRPr="004C762B" w:rsidRDefault="00D0760B" w:rsidP="008134CD">
            <w:pPr>
              <w:ind w:left="-45"/>
              <w:jc w:val="center"/>
              <w:rPr>
                <w:b/>
                <w:i/>
                <w:color w:val="000000" w:themeColor="text1"/>
                <w:sz w:val="18"/>
                <w:szCs w:val="18"/>
              </w:rPr>
            </w:pPr>
            <w:r w:rsidRPr="004C762B">
              <w:rPr>
                <w:b/>
                <w:i/>
                <w:color w:val="000000" w:themeColor="text1"/>
                <w:sz w:val="18"/>
                <w:szCs w:val="18"/>
              </w:rPr>
              <w:t>Индикатор</w:t>
            </w:r>
          </w:p>
        </w:tc>
        <w:tc>
          <w:tcPr>
            <w:tcW w:w="1163" w:type="dxa"/>
            <w:vAlign w:val="center"/>
          </w:tcPr>
          <w:p w14:paraId="7226BEE1" w14:textId="77777777" w:rsidR="00D0760B" w:rsidRPr="004C762B" w:rsidRDefault="00D0760B" w:rsidP="008134CD">
            <w:pPr>
              <w:ind w:left="-45"/>
              <w:jc w:val="center"/>
              <w:rPr>
                <w:b/>
                <w:i/>
                <w:color w:val="000000" w:themeColor="text1"/>
                <w:sz w:val="18"/>
                <w:szCs w:val="18"/>
              </w:rPr>
            </w:pPr>
            <w:r w:rsidRPr="004C762B">
              <w:rPr>
                <w:b/>
                <w:i/>
                <w:color w:val="000000" w:themeColor="text1"/>
                <w:sz w:val="18"/>
                <w:szCs w:val="18"/>
              </w:rPr>
              <w:t>Ед. изм.</w:t>
            </w:r>
          </w:p>
        </w:tc>
        <w:tc>
          <w:tcPr>
            <w:tcW w:w="1443" w:type="dxa"/>
            <w:vAlign w:val="center"/>
          </w:tcPr>
          <w:p w14:paraId="5375ACC8" w14:textId="0ADC350B" w:rsidR="00D0760B" w:rsidRPr="004C762B" w:rsidRDefault="00D0760B" w:rsidP="008134CD">
            <w:pPr>
              <w:autoSpaceDE w:val="0"/>
              <w:autoSpaceDN w:val="0"/>
              <w:adjustRightInd w:val="0"/>
              <w:ind w:left="-45"/>
              <w:jc w:val="center"/>
              <w:rPr>
                <w:rFonts w:eastAsia="Times New Roman,Bold"/>
                <w:b/>
                <w:bCs/>
                <w:i/>
                <w:color w:val="000000" w:themeColor="text1"/>
                <w:sz w:val="18"/>
                <w:szCs w:val="18"/>
              </w:rPr>
            </w:pPr>
            <w:r>
              <w:rPr>
                <w:rFonts w:eastAsia="Times New Roman,Bold"/>
                <w:b/>
                <w:bCs/>
                <w:i/>
                <w:color w:val="000000" w:themeColor="text1"/>
                <w:sz w:val="18"/>
                <w:szCs w:val="18"/>
              </w:rPr>
              <w:t>С</w:t>
            </w:r>
            <w:r w:rsidRPr="004C762B">
              <w:rPr>
                <w:rFonts w:eastAsia="Times New Roman,Bold"/>
                <w:b/>
                <w:bCs/>
                <w:i/>
                <w:color w:val="000000" w:themeColor="text1"/>
                <w:sz w:val="18"/>
                <w:szCs w:val="18"/>
              </w:rPr>
              <w:t xml:space="preserve">уществующие </w:t>
            </w:r>
            <w:r>
              <w:rPr>
                <w:rFonts w:eastAsia="Times New Roman,Bold"/>
                <w:b/>
                <w:bCs/>
                <w:i/>
                <w:color w:val="000000" w:themeColor="text1"/>
                <w:sz w:val="18"/>
                <w:szCs w:val="18"/>
              </w:rPr>
              <w:t>2021</w:t>
            </w:r>
            <w:r w:rsidR="00C470FC">
              <w:rPr>
                <w:rFonts w:eastAsia="Times New Roman,Bold"/>
                <w:b/>
                <w:bCs/>
                <w:i/>
                <w:color w:val="000000" w:themeColor="text1"/>
                <w:sz w:val="18"/>
                <w:szCs w:val="18"/>
              </w:rPr>
              <w:t>г.</w:t>
            </w:r>
          </w:p>
        </w:tc>
        <w:tc>
          <w:tcPr>
            <w:tcW w:w="1571" w:type="dxa"/>
            <w:vAlign w:val="center"/>
          </w:tcPr>
          <w:p w14:paraId="647255FC" w14:textId="0AB0F7AA" w:rsidR="00D0760B" w:rsidRPr="004C762B" w:rsidRDefault="00D0760B" w:rsidP="008134CD">
            <w:pPr>
              <w:autoSpaceDE w:val="0"/>
              <w:autoSpaceDN w:val="0"/>
              <w:adjustRightInd w:val="0"/>
              <w:ind w:left="-45"/>
              <w:jc w:val="center"/>
              <w:rPr>
                <w:rFonts w:eastAsia="Times New Roman,Bold"/>
                <w:b/>
                <w:bCs/>
                <w:i/>
                <w:color w:val="000000" w:themeColor="text1"/>
                <w:sz w:val="18"/>
                <w:szCs w:val="18"/>
              </w:rPr>
            </w:pPr>
            <w:r>
              <w:rPr>
                <w:rFonts w:eastAsia="Times New Roman,Bold"/>
                <w:b/>
                <w:bCs/>
                <w:i/>
                <w:color w:val="000000" w:themeColor="text1"/>
                <w:sz w:val="18"/>
                <w:szCs w:val="18"/>
              </w:rPr>
              <w:t>П</w:t>
            </w:r>
            <w:r w:rsidRPr="004C762B">
              <w:rPr>
                <w:rFonts w:eastAsia="Times New Roman,Bold"/>
                <w:b/>
                <w:bCs/>
                <w:i/>
                <w:color w:val="000000" w:themeColor="text1"/>
                <w:sz w:val="18"/>
                <w:szCs w:val="18"/>
              </w:rPr>
              <w:t xml:space="preserve">ерспективные </w:t>
            </w:r>
            <w:r>
              <w:rPr>
                <w:rFonts w:eastAsia="Times New Roman,Bold"/>
                <w:b/>
                <w:bCs/>
                <w:i/>
                <w:color w:val="000000" w:themeColor="text1"/>
                <w:sz w:val="18"/>
                <w:szCs w:val="18"/>
              </w:rPr>
              <w:t>2030</w:t>
            </w:r>
            <w:r w:rsidR="00C470FC">
              <w:rPr>
                <w:rFonts w:eastAsia="Times New Roman,Bold"/>
                <w:b/>
                <w:bCs/>
                <w:i/>
                <w:color w:val="000000" w:themeColor="text1"/>
                <w:sz w:val="18"/>
                <w:szCs w:val="18"/>
              </w:rPr>
              <w:t>г.</w:t>
            </w:r>
          </w:p>
        </w:tc>
      </w:tr>
      <w:tr w:rsidR="00D0760B" w:rsidRPr="004C762B" w14:paraId="46295B22" w14:textId="77777777" w:rsidTr="00C470FC">
        <w:trPr>
          <w:trHeight w:val="185"/>
          <w:jc w:val="center"/>
        </w:trPr>
        <w:tc>
          <w:tcPr>
            <w:tcW w:w="712" w:type="dxa"/>
            <w:vAlign w:val="center"/>
          </w:tcPr>
          <w:p w14:paraId="36CA4EA8" w14:textId="77777777" w:rsidR="00D0760B" w:rsidRPr="004C762B" w:rsidRDefault="00D0760B" w:rsidP="008134CD">
            <w:pPr>
              <w:ind w:left="-79"/>
              <w:jc w:val="center"/>
              <w:rPr>
                <w:b/>
                <w:i/>
                <w:color w:val="000000" w:themeColor="text1"/>
                <w:sz w:val="18"/>
                <w:szCs w:val="18"/>
              </w:rPr>
            </w:pPr>
            <w:r w:rsidRPr="004C762B">
              <w:rPr>
                <w:b/>
                <w:i/>
                <w:color w:val="000000" w:themeColor="text1"/>
                <w:sz w:val="18"/>
                <w:szCs w:val="18"/>
              </w:rPr>
              <w:t>1</w:t>
            </w:r>
          </w:p>
        </w:tc>
        <w:tc>
          <w:tcPr>
            <w:tcW w:w="5327" w:type="dxa"/>
            <w:vAlign w:val="center"/>
          </w:tcPr>
          <w:p w14:paraId="0A38505C" w14:textId="77777777" w:rsidR="00D0760B" w:rsidRPr="004C762B" w:rsidRDefault="00D0760B" w:rsidP="00C470FC">
            <w:pPr>
              <w:autoSpaceDE w:val="0"/>
              <w:autoSpaceDN w:val="0"/>
              <w:adjustRightInd w:val="0"/>
              <w:ind w:left="-45"/>
              <w:jc w:val="center"/>
              <w:rPr>
                <w:color w:val="000000" w:themeColor="text1"/>
                <w:sz w:val="16"/>
                <w:szCs w:val="16"/>
              </w:rPr>
            </w:pPr>
            <w:r w:rsidRPr="004C762B">
              <w:rPr>
                <w:color w:val="000000" w:themeColor="text1"/>
                <w:sz w:val="16"/>
                <w:szCs w:val="16"/>
              </w:rPr>
              <w:t>Количество прекращений подачи тепловой энергии, теплоносителя в результате технологических нарушений на тепловых сетях</w:t>
            </w:r>
          </w:p>
        </w:tc>
        <w:tc>
          <w:tcPr>
            <w:tcW w:w="1163" w:type="dxa"/>
            <w:vAlign w:val="center"/>
          </w:tcPr>
          <w:p w14:paraId="2D6F9E48" w14:textId="77777777" w:rsidR="00D0760B" w:rsidRPr="004C762B" w:rsidRDefault="00D0760B" w:rsidP="008134CD">
            <w:pPr>
              <w:ind w:left="-45"/>
              <w:jc w:val="center"/>
              <w:rPr>
                <w:color w:val="000000" w:themeColor="text1"/>
                <w:sz w:val="16"/>
                <w:szCs w:val="16"/>
              </w:rPr>
            </w:pPr>
            <w:r w:rsidRPr="004C762B">
              <w:rPr>
                <w:color w:val="000000" w:themeColor="text1"/>
                <w:sz w:val="16"/>
                <w:szCs w:val="16"/>
              </w:rPr>
              <w:t>Ед.</w:t>
            </w:r>
          </w:p>
        </w:tc>
        <w:tc>
          <w:tcPr>
            <w:tcW w:w="1443" w:type="dxa"/>
            <w:vAlign w:val="center"/>
          </w:tcPr>
          <w:p w14:paraId="2E180739" w14:textId="77777777" w:rsidR="00D0760B" w:rsidRPr="004C762B" w:rsidRDefault="00D0760B" w:rsidP="008134CD">
            <w:pPr>
              <w:ind w:left="-45"/>
              <w:jc w:val="center"/>
              <w:rPr>
                <w:color w:val="000000" w:themeColor="text1"/>
                <w:sz w:val="16"/>
                <w:szCs w:val="16"/>
              </w:rPr>
            </w:pPr>
            <w:r w:rsidRPr="004C762B">
              <w:rPr>
                <w:color w:val="000000" w:themeColor="text1"/>
                <w:sz w:val="16"/>
                <w:szCs w:val="16"/>
              </w:rPr>
              <w:t>0</w:t>
            </w:r>
          </w:p>
        </w:tc>
        <w:tc>
          <w:tcPr>
            <w:tcW w:w="1571" w:type="dxa"/>
            <w:vAlign w:val="center"/>
          </w:tcPr>
          <w:p w14:paraId="6AD9F217" w14:textId="77777777" w:rsidR="00D0760B" w:rsidRPr="004C762B" w:rsidRDefault="00D0760B" w:rsidP="008134CD">
            <w:pPr>
              <w:ind w:left="-45"/>
              <w:jc w:val="center"/>
              <w:rPr>
                <w:color w:val="000000" w:themeColor="text1"/>
                <w:sz w:val="16"/>
                <w:szCs w:val="16"/>
              </w:rPr>
            </w:pPr>
            <w:r w:rsidRPr="004C762B">
              <w:rPr>
                <w:color w:val="000000" w:themeColor="text1"/>
                <w:sz w:val="16"/>
                <w:szCs w:val="16"/>
              </w:rPr>
              <w:t>0</w:t>
            </w:r>
          </w:p>
        </w:tc>
      </w:tr>
      <w:tr w:rsidR="00D0760B" w:rsidRPr="004C762B" w14:paraId="08D1FF48" w14:textId="77777777" w:rsidTr="00C470FC">
        <w:trPr>
          <w:trHeight w:val="78"/>
          <w:jc w:val="center"/>
        </w:trPr>
        <w:tc>
          <w:tcPr>
            <w:tcW w:w="712" w:type="dxa"/>
            <w:vAlign w:val="center"/>
          </w:tcPr>
          <w:p w14:paraId="3B9A0E14" w14:textId="77777777" w:rsidR="00D0760B" w:rsidRPr="004C762B" w:rsidRDefault="00D0760B" w:rsidP="008134CD">
            <w:pPr>
              <w:ind w:left="-79"/>
              <w:jc w:val="center"/>
              <w:rPr>
                <w:b/>
                <w:i/>
                <w:color w:val="000000" w:themeColor="text1"/>
                <w:sz w:val="18"/>
                <w:szCs w:val="18"/>
              </w:rPr>
            </w:pPr>
            <w:r w:rsidRPr="004C762B">
              <w:rPr>
                <w:b/>
                <w:i/>
                <w:color w:val="000000" w:themeColor="text1"/>
                <w:sz w:val="18"/>
                <w:szCs w:val="18"/>
              </w:rPr>
              <w:t>2</w:t>
            </w:r>
          </w:p>
        </w:tc>
        <w:tc>
          <w:tcPr>
            <w:tcW w:w="5327" w:type="dxa"/>
            <w:vAlign w:val="center"/>
          </w:tcPr>
          <w:p w14:paraId="201AF03B" w14:textId="77777777" w:rsidR="00D0760B" w:rsidRPr="004C762B" w:rsidRDefault="00D0760B" w:rsidP="00C470FC">
            <w:pPr>
              <w:autoSpaceDE w:val="0"/>
              <w:autoSpaceDN w:val="0"/>
              <w:adjustRightInd w:val="0"/>
              <w:ind w:left="-45"/>
              <w:jc w:val="center"/>
              <w:rPr>
                <w:color w:val="000000" w:themeColor="text1"/>
                <w:sz w:val="16"/>
                <w:szCs w:val="16"/>
              </w:rPr>
            </w:pPr>
            <w:r w:rsidRPr="004C762B">
              <w:rPr>
                <w:color w:val="000000" w:themeColor="text1"/>
                <w:sz w:val="16"/>
                <w:szCs w:val="16"/>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163" w:type="dxa"/>
            <w:vAlign w:val="center"/>
          </w:tcPr>
          <w:p w14:paraId="447ECE8A" w14:textId="77777777" w:rsidR="00D0760B" w:rsidRPr="004C762B" w:rsidRDefault="00D0760B" w:rsidP="008134CD">
            <w:pPr>
              <w:ind w:left="-45"/>
              <w:jc w:val="center"/>
              <w:rPr>
                <w:color w:val="000000" w:themeColor="text1"/>
                <w:sz w:val="16"/>
                <w:szCs w:val="16"/>
              </w:rPr>
            </w:pPr>
            <w:r w:rsidRPr="004C762B">
              <w:rPr>
                <w:color w:val="000000" w:themeColor="text1"/>
                <w:sz w:val="16"/>
                <w:szCs w:val="16"/>
              </w:rPr>
              <w:t>Ед.</w:t>
            </w:r>
          </w:p>
        </w:tc>
        <w:tc>
          <w:tcPr>
            <w:tcW w:w="1443" w:type="dxa"/>
            <w:vAlign w:val="center"/>
          </w:tcPr>
          <w:p w14:paraId="4FC66C6F" w14:textId="77777777" w:rsidR="00D0760B" w:rsidRPr="004C762B" w:rsidRDefault="00D0760B" w:rsidP="008134CD">
            <w:pPr>
              <w:ind w:left="-45"/>
              <w:jc w:val="center"/>
              <w:rPr>
                <w:color w:val="000000" w:themeColor="text1"/>
                <w:sz w:val="16"/>
                <w:szCs w:val="16"/>
              </w:rPr>
            </w:pPr>
            <w:r w:rsidRPr="004C762B">
              <w:rPr>
                <w:color w:val="000000" w:themeColor="text1"/>
                <w:sz w:val="16"/>
                <w:szCs w:val="16"/>
              </w:rPr>
              <w:t>0</w:t>
            </w:r>
          </w:p>
        </w:tc>
        <w:tc>
          <w:tcPr>
            <w:tcW w:w="1571" w:type="dxa"/>
            <w:vAlign w:val="center"/>
          </w:tcPr>
          <w:p w14:paraId="0A3AB22C" w14:textId="77777777" w:rsidR="00D0760B" w:rsidRPr="004C762B" w:rsidRDefault="00D0760B" w:rsidP="008134CD">
            <w:pPr>
              <w:ind w:left="-45"/>
              <w:jc w:val="center"/>
              <w:rPr>
                <w:color w:val="000000" w:themeColor="text1"/>
                <w:sz w:val="16"/>
                <w:szCs w:val="16"/>
              </w:rPr>
            </w:pPr>
            <w:r w:rsidRPr="004C762B">
              <w:rPr>
                <w:color w:val="000000" w:themeColor="text1"/>
                <w:sz w:val="16"/>
                <w:szCs w:val="16"/>
              </w:rPr>
              <w:t>0</w:t>
            </w:r>
          </w:p>
        </w:tc>
      </w:tr>
      <w:tr w:rsidR="00D0760B" w:rsidRPr="004C762B" w14:paraId="125A4178" w14:textId="77777777" w:rsidTr="00C470FC">
        <w:trPr>
          <w:trHeight w:val="78"/>
          <w:jc w:val="center"/>
        </w:trPr>
        <w:tc>
          <w:tcPr>
            <w:tcW w:w="712" w:type="dxa"/>
            <w:vMerge w:val="restart"/>
            <w:vAlign w:val="center"/>
          </w:tcPr>
          <w:p w14:paraId="7B3B1098" w14:textId="77777777" w:rsidR="00D0760B" w:rsidRPr="004C762B" w:rsidRDefault="00D0760B" w:rsidP="008134CD">
            <w:pPr>
              <w:ind w:left="-79"/>
              <w:jc w:val="center"/>
              <w:rPr>
                <w:b/>
                <w:i/>
                <w:color w:val="000000" w:themeColor="text1"/>
                <w:sz w:val="18"/>
                <w:szCs w:val="18"/>
              </w:rPr>
            </w:pPr>
            <w:r w:rsidRPr="004C762B">
              <w:rPr>
                <w:b/>
                <w:i/>
                <w:color w:val="000000" w:themeColor="text1"/>
                <w:sz w:val="18"/>
                <w:szCs w:val="18"/>
              </w:rPr>
              <w:t>3</w:t>
            </w:r>
          </w:p>
        </w:tc>
        <w:tc>
          <w:tcPr>
            <w:tcW w:w="9504" w:type="dxa"/>
            <w:gridSpan w:val="4"/>
            <w:vAlign w:val="center"/>
          </w:tcPr>
          <w:p w14:paraId="23F89434" w14:textId="77777777" w:rsidR="00D0760B" w:rsidRPr="004C762B" w:rsidRDefault="00D0760B" w:rsidP="008134CD">
            <w:pPr>
              <w:ind w:left="-45"/>
              <w:jc w:val="center"/>
              <w:rPr>
                <w:color w:val="000000" w:themeColor="text1"/>
                <w:sz w:val="16"/>
                <w:szCs w:val="16"/>
              </w:rPr>
            </w:pPr>
            <w:r w:rsidRPr="004C762B">
              <w:rPr>
                <w:color w:val="000000" w:themeColor="text1"/>
                <w:sz w:val="16"/>
                <w:szCs w:val="16"/>
              </w:rPr>
              <w:t>Удельный расход условного топлива на единицу тепловой энергии, отпускаемой с коллекторов источников тепловой энергии</w:t>
            </w:r>
          </w:p>
        </w:tc>
      </w:tr>
      <w:tr w:rsidR="00D0760B" w:rsidRPr="004C762B" w14:paraId="6A6CE192" w14:textId="77777777" w:rsidTr="00C470FC">
        <w:trPr>
          <w:trHeight w:val="70"/>
          <w:jc w:val="center"/>
        </w:trPr>
        <w:tc>
          <w:tcPr>
            <w:tcW w:w="712" w:type="dxa"/>
            <w:vMerge/>
            <w:vAlign w:val="center"/>
          </w:tcPr>
          <w:p w14:paraId="2B8E6360" w14:textId="77777777" w:rsidR="00D0760B" w:rsidRPr="004C762B" w:rsidRDefault="00D0760B" w:rsidP="008134CD">
            <w:pPr>
              <w:ind w:left="-79"/>
              <w:jc w:val="center"/>
              <w:rPr>
                <w:b/>
                <w:i/>
                <w:color w:val="000000" w:themeColor="text1"/>
                <w:sz w:val="18"/>
                <w:szCs w:val="18"/>
              </w:rPr>
            </w:pPr>
          </w:p>
        </w:tc>
        <w:tc>
          <w:tcPr>
            <w:tcW w:w="5327" w:type="dxa"/>
            <w:vAlign w:val="center"/>
          </w:tcPr>
          <w:p w14:paraId="108717FE" w14:textId="77777777" w:rsidR="00D0760B" w:rsidRPr="004C762B" w:rsidRDefault="00D0760B" w:rsidP="00C470FC">
            <w:pPr>
              <w:widowControl w:val="0"/>
              <w:tabs>
                <w:tab w:val="left" w:pos="1459"/>
              </w:tabs>
              <w:ind w:left="-45"/>
              <w:jc w:val="center"/>
              <w:rPr>
                <w:color w:val="000000" w:themeColor="text1"/>
                <w:sz w:val="16"/>
                <w:szCs w:val="16"/>
              </w:rPr>
            </w:pPr>
            <w:r>
              <w:rPr>
                <w:b/>
                <w:i/>
                <w:sz w:val="16"/>
                <w:szCs w:val="16"/>
              </w:rPr>
              <w:t>Котельная СОШ № 10</w:t>
            </w:r>
          </w:p>
        </w:tc>
        <w:tc>
          <w:tcPr>
            <w:tcW w:w="1163" w:type="dxa"/>
            <w:vMerge w:val="restart"/>
            <w:vAlign w:val="center"/>
          </w:tcPr>
          <w:p w14:paraId="29B03501" w14:textId="77777777" w:rsidR="00D0760B" w:rsidRPr="004C762B" w:rsidRDefault="00D0760B" w:rsidP="008134CD">
            <w:pPr>
              <w:ind w:left="-45"/>
              <w:jc w:val="center"/>
              <w:rPr>
                <w:color w:val="000000" w:themeColor="text1"/>
                <w:sz w:val="16"/>
                <w:szCs w:val="16"/>
              </w:rPr>
            </w:pPr>
            <w:r w:rsidRPr="004C762B">
              <w:rPr>
                <w:color w:val="000000" w:themeColor="text1"/>
                <w:sz w:val="16"/>
                <w:szCs w:val="16"/>
              </w:rPr>
              <w:t>Тут/Гкал</w:t>
            </w:r>
          </w:p>
        </w:tc>
        <w:tc>
          <w:tcPr>
            <w:tcW w:w="1443" w:type="dxa"/>
            <w:vAlign w:val="center"/>
          </w:tcPr>
          <w:p w14:paraId="67EE3703" w14:textId="77777777" w:rsidR="00D0760B" w:rsidRPr="004C762B" w:rsidRDefault="00D0760B" w:rsidP="008134CD">
            <w:pPr>
              <w:ind w:left="-45"/>
              <w:jc w:val="center"/>
              <w:rPr>
                <w:sz w:val="16"/>
                <w:szCs w:val="16"/>
              </w:rPr>
            </w:pPr>
            <w:r>
              <w:rPr>
                <w:sz w:val="16"/>
                <w:szCs w:val="16"/>
              </w:rPr>
              <w:t>0,172</w:t>
            </w:r>
          </w:p>
        </w:tc>
        <w:tc>
          <w:tcPr>
            <w:tcW w:w="1571" w:type="dxa"/>
            <w:vAlign w:val="center"/>
          </w:tcPr>
          <w:p w14:paraId="38C14B27" w14:textId="77777777" w:rsidR="00D0760B" w:rsidRPr="004C762B" w:rsidRDefault="00D0760B" w:rsidP="008134CD">
            <w:pPr>
              <w:ind w:left="-45"/>
              <w:jc w:val="center"/>
              <w:rPr>
                <w:sz w:val="16"/>
                <w:szCs w:val="16"/>
              </w:rPr>
            </w:pPr>
            <w:r>
              <w:rPr>
                <w:sz w:val="16"/>
                <w:szCs w:val="16"/>
              </w:rPr>
              <w:t>0,172</w:t>
            </w:r>
          </w:p>
        </w:tc>
      </w:tr>
      <w:tr w:rsidR="00D0760B" w:rsidRPr="004C762B" w14:paraId="49324BB7" w14:textId="77777777" w:rsidTr="00C470FC">
        <w:trPr>
          <w:trHeight w:val="77"/>
          <w:jc w:val="center"/>
        </w:trPr>
        <w:tc>
          <w:tcPr>
            <w:tcW w:w="712" w:type="dxa"/>
            <w:vMerge/>
            <w:vAlign w:val="center"/>
          </w:tcPr>
          <w:p w14:paraId="6E168609" w14:textId="77777777" w:rsidR="00D0760B" w:rsidRPr="004C762B" w:rsidRDefault="00D0760B" w:rsidP="008134CD">
            <w:pPr>
              <w:ind w:left="-79"/>
              <w:jc w:val="center"/>
              <w:rPr>
                <w:b/>
                <w:i/>
                <w:color w:val="000000" w:themeColor="text1"/>
                <w:sz w:val="18"/>
                <w:szCs w:val="18"/>
              </w:rPr>
            </w:pPr>
          </w:p>
        </w:tc>
        <w:tc>
          <w:tcPr>
            <w:tcW w:w="5327" w:type="dxa"/>
            <w:vAlign w:val="center"/>
          </w:tcPr>
          <w:p w14:paraId="71210BF7" w14:textId="77777777" w:rsidR="00D0760B" w:rsidRPr="004C762B" w:rsidRDefault="00D0760B" w:rsidP="00C470FC">
            <w:pPr>
              <w:widowControl w:val="0"/>
              <w:tabs>
                <w:tab w:val="left" w:pos="1459"/>
              </w:tabs>
              <w:ind w:left="-45"/>
              <w:jc w:val="center"/>
              <w:rPr>
                <w:bCs/>
                <w:sz w:val="16"/>
                <w:szCs w:val="16"/>
              </w:rPr>
            </w:pPr>
            <w:r>
              <w:rPr>
                <w:b/>
                <w:i/>
                <w:sz w:val="16"/>
                <w:szCs w:val="16"/>
              </w:rPr>
              <w:t>Котельная детского сада «Алёнушка»</w:t>
            </w:r>
          </w:p>
        </w:tc>
        <w:tc>
          <w:tcPr>
            <w:tcW w:w="1163" w:type="dxa"/>
            <w:vMerge/>
            <w:vAlign w:val="center"/>
          </w:tcPr>
          <w:p w14:paraId="1BD4F6F2" w14:textId="77777777" w:rsidR="00D0760B" w:rsidRPr="004C762B" w:rsidRDefault="00D0760B" w:rsidP="008134CD">
            <w:pPr>
              <w:ind w:left="-45"/>
              <w:jc w:val="center"/>
              <w:rPr>
                <w:color w:val="000000" w:themeColor="text1"/>
                <w:sz w:val="16"/>
                <w:szCs w:val="16"/>
              </w:rPr>
            </w:pPr>
          </w:p>
        </w:tc>
        <w:tc>
          <w:tcPr>
            <w:tcW w:w="1443" w:type="dxa"/>
            <w:vAlign w:val="center"/>
          </w:tcPr>
          <w:p w14:paraId="54127143" w14:textId="77777777" w:rsidR="00D0760B" w:rsidRPr="004C762B" w:rsidRDefault="00D0760B" w:rsidP="008134CD">
            <w:pPr>
              <w:ind w:left="-45"/>
              <w:jc w:val="center"/>
              <w:rPr>
                <w:sz w:val="16"/>
                <w:szCs w:val="16"/>
              </w:rPr>
            </w:pPr>
            <w:r>
              <w:rPr>
                <w:sz w:val="16"/>
                <w:szCs w:val="16"/>
              </w:rPr>
              <w:t>0,172</w:t>
            </w:r>
          </w:p>
        </w:tc>
        <w:tc>
          <w:tcPr>
            <w:tcW w:w="1571" w:type="dxa"/>
            <w:vAlign w:val="center"/>
          </w:tcPr>
          <w:p w14:paraId="628FFEE4" w14:textId="77777777" w:rsidR="00D0760B" w:rsidRPr="004C762B" w:rsidRDefault="00D0760B" w:rsidP="008134CD">
            <w:pPr>
              <w:ind w:left="-45"/>
              <w:jc w:val="center"/>
              <w:rPr>
                <w:sz w:val="16"/>
                <w:szCs w:val="16"/>
              </w:rPr>
            </w:pPr>
            <w:r>
              <w:rPr>
                <w:sz w:val="16"/>
                <w:szCs w:val="16"/>
              </w:rPr>
              <w:t>0,172</w:t>
            </w:r>
          </w:p>
        </w:tc>
      </w:tr>
      <w:tr w:rsidR="00D0760B" w:rsidRPr="004C762B" w14:paraId="4B9BABC7" w14:textId="77777777" w:rsidTr="00C470FC">
        <w:trPr>
          <w:trHeight w:val="227"/>
          <w:jc w:val="center"/>
        </w:trPr>
        <w:tc>
          <w:tcPr>
            <w:tcW w:w="712" w:type="dxa"/>
            <w:vMerge w:val="restart"/>
            <w:vAlign w:val="center"/>
          </w:tcPr>
          <w:p w14:paraId="298F91FC" w14:textId="77777777" w:rsidR="00D0760B" w:rsidRPr="004C762B" w:rsidRDefault="00D0760B" w:rsidP="008134CD">
            <w:pPr>
              <w:ind w:left="-79"/>
              <w:jc w:val="center"/>
              <w:rPr>
                <w:b/>
                <w:i/>
                <w:color w:val="000000" w:themeColor="text1"/>
                <w:sz w:val="18"/>
                <w:szCs w:val="18"/>
              </w:rPr>
            </w:pPr>
            <w:r w:rsidRPr="004C762B">
              <w:rPr>
                <w:b/>
                <w:i/>
                <w:color w:val="000000" w:themeColor="text1"/>
                <w:sz w:val="18"/>
                <w:szCs w:val="18"/>
              </w:rPr>
              <w:t>4</w:t>
            </w:r>
          </w:p>
        </w:tc>
        <w:tc>
          <w:tcPr>
            <w:tcW w:w="9504" w:type="dxa"/>
            <w:gridSpan w:val="4"/>
            <w:vAlign w:val="center"/>
          </w:tcPr>
          <w:p w14:paraId="03E0369C" w14:textId="77777777" w:rsidR="00D0760B" w:rsidRPr="001204A0" w:rsidRDefault="00D0760B" w:rsidP="008134CD">
            <w:pPr>
              <w:ind w:left="-45"/>
              <w:jc w:val="center"/>
              <w:rPr>
                <w:color w:val="000000" w:themeColor="text1"/>
                <w:sz w:val="16"/>
                <w:szCs w:val="16"/>
              </w:rPr>
            </w:pPr>
            <w:r w:rsidRPr="004C762B">
              <w:rPr>
                <w:color w:val="000000" w:themeColor="text1"/>
                <w:sz w:val="16"/>
                <w:szCs w:val="16"/>
              </w:rPr>
              <w:t>Отношение величины технологических потерь тепловой энергии, теплоносителя к материальной характеристике тепловой сети</w:t>
            </w:r>
          </w:p>
        </w:tc>
      </w:tr>
      <w:tr w:rsidR="00D0760B" w:rsidRPr="004C762B" w14:paraId="06A64093" w14:textId="77777777" w:rsidTr="00C470FC">
        <w:trPr>
          <w:trHeight w:val="227"/>
          <w:jc w:val="center"/>
        </w:trPr>
        <w:tc>
          <w:tcPr>
            <w:tcW w:w="712" w:type="dxa"/>
            <w:vMerge/>
            <w:vAlign w:val="center"/>
          </w:tcPr>
          <w:p w14:paraId="2E19D878" w14:textId="77777777" w:rsidR="00D0760B" w:rsidRPr="004C762B" w:rsidRDefault="00D0760B" w:rsidP="008134CD">
            <w:pPr>
              <w:ind w:left="-79"/>
              <w:jc w:val="center"/>
              <w:rPr>
                <w:b/>
                <w:i/>
                <w:color w:val="000000" w:themeColor="text1"/>
                <w:sz w:val="18"/>
                <w:szCs w:val="18"/>
              </w:rPr>
            </w:pPr>
          </w:p>
        </w:tc>
        <w:tc>
          <w:tcPr>
            <w:tcW w:w="5327" w:type="dxa"/>
            <w:vAlign w:val="center"/>
          </w:tcPr>
          <w:p w14:paraId="30925201" w14:textId="77777777" w:rsidR="00D0760B" w:rsidRPr="004C762B" w:rsidRDefault="00D0760B" w:rsidP="00C470FC">
            <w:pPr>
              <w:autoSpaceDE w:val="0"/>
              <w:autoSpaceDN w:val="0"/>
              <w:adjustRightInd w:val="0"/>
              <w:ind w:left="-45"/>
              <w:jc w:val="center"/>
              <w:rPr>
                <w:color w:val="000000" w:themeColor="text1"/>
                <w:sz w:val="16"/>
                <w:szCs w:val="16"/>
              </w:rPr>
            </w:pPr>
            <w:r>
              <w:rPr>
                <w:b/>
                <w:i/>
                <w:sz w:val="16"/>
                <w:szCs w:val="16"/>
              </w:rPr>
              <w:t>Котельная СОШ № 10</w:t>
            </w:r>
          </w:p>
        </w:tc>
        <w:tc>
          <w:tcPr>
            <w:tcW w:w="1163" w:type="dxa"/>
            <w:vAlign w:val="center"/>
          </w:tcPr>
          <w:p w14:paraId="7860C51B" w14:textId="77777777" w:rsidR="00D0760B" w:rsidRPr="004C762B" w:rsidRDefault="00D0760B" w:rsidP="008134CD">
            <w:pPr>
              <w:ind w:left="-45"/>
              <w:jc w:val="center"/>
              <w:rPr>
                <w:color w:val="000000" w:themeColor="text1"/>
                <w:sz w:val="16"/>
                <w:szCs w:val="16"/>
              </w:rPr>
            </w:pPr>
            <w:r w:rsidRPr="006C30AF">
              <w:rPr>
                <w:color w:val="000000" w:themeColor="text1"/>
                <w:sz w:val="16"/>
                <w:szCs w:val="16"/>
              </w:rPr>
              <w:t>Гкал/м2</w:t>
            </w:r>
          </w:p>
        </w:tc>
        <w:tc>
          <w:tcPr>
            <w:tcW w:w="1443" w:type="dxa"/>
            <w:vAlign w:val="center"/>
          </w:tcPr>
          <w:p w14:paraId="3376875C" w14:textId="77777777" w:rsidR="00D0760B" w:rsidRPr="00CE7169" w:rsidRDefault="00D0760B" w:rsidP="008134CD">
            <w:pPr>
              <w:ind w:left="-45"/>
              <w:jc w:val="center"/>
              <w:rPr>
                <w:color w:val="000000" w:themeColor="text1"/>
                <w:sz w:val="16"/>
                <w:szCs w:val="16"/>
              </w:rPr>
            </w:pPr>
            <w:r>
              <w:rPr>
                <w:color w:val="000000" w:themeColor="text1"/>
                <w:sz w:val="16"/>
                <w:szCs w:val="16"/>
                <w:lang w:val="en-US"/>
              </w:rPr>
              <w:t>1</w:t>
            </w:r>
            <w:r>
              <w:rPr>
                <w:color w:val="000000" w:themeColor="text1"/>
                <w:sz w:val="16"/>
                <w:szCs w:val="16"/>
              </w:rPr>
              <w:t>,83</w:t>
            </w:r>
          </w:p>
        </w:tc>
        <w:tc>
          <w:tcPr>
            <w:tcW w:w="1571" w:type="dxa"/>
            <w:vAlign w:val="center"/>
          </w:tcPr>
          <w:p w14:paraId="65339349" w14:textId="77777777" w:rsidR="00D0760B" w:rsidRPr="00CE7169" w:rsidRDefault="00D0760B" w:rsidP="008134CD">
            <w:pPr>
              <w:ind w:left="-45"/>
              <w:jc w:val="center"/>
              <w:rPr>
                <w:color w:val="000000" w:themeColor="text1"/>
                <w:sz w:val="16"/>
                <w:szCs w:val="16"/>
              </w:rPr>
            </w:pPr>
            <w:r>
              <w:rPr>
                <w:color w:val="000000" w:themeColor="text1"/>
                <w:sz w:val="16"/>
                <w:szCs w:val="16"/>
                <w:lang w:val="en-US"/>
              </w:rPr>
              <w:t>1</w:t>
            </w:r>
            <w:r>
              <w:rPr>
                <w:color w:val="000000" w:themeColor="text1"/>
                <w:sz w:val="16"/>
                <w:szCs w:val="16"/>
              </w:rPr>
              <w:t>,83</w:t>
            </w:r>
          </w:p>
        </w:tc>
      </w:tr>
      <w:tr w:rsidR="00D0760B" w:rsidRPr="004C762B" w14:paraId="6868F995" w14:textId="77777777" w:rsidTr="00C470FC">
        <w:trPr>
          <w:trHeight w:val="77"/>
          <w:jc w:val="center"/>
        </w:trPr>
        <w:tc>
          <w:tcPr>
            <w:tcW w:w="712" w:type="dxa"/>
            <w:vMerge/>
            <w:vAlign w:val="center"/>
          </w:tcPr>
          <w:p w14:paraId="3307EDD7" w14:textId="77777777" w:rsidR="00D0760B" w:rsidRPr="004C762B" w:rsidRDefault="00D0760B" w:rsidP="008134CD">
            <w:pPr>
              <w:ind w:left="-79"/>
              <w:jc w:val="center"/>
              <w:rPr>
                <w:b/>
                <w:i/>
                <w:color w:val="000000" w:themeColor="text1"/>
                <w:sz w:val="18"/>
                <w:szCs w:val="18"/>
              </w:rPr>
            </w:pPr>
          </w:p>
        </w:tc>
        <w:tc>
          <w:tcPr>
            <w:tcW w:w="5327" w:type="dxa"/>
            <w:vAlign w:val="center"/>
          </w:tcPr>
          <w:p w14:paraId="523C31E9" w14:textId="77777777" w:rsidR="00D0760B" w:rsidRPr="004C762B" w:rsidRDefault="00D0760B" w:rsidP="00C470FC">
            <w:pPr>
              <w:autoSpaceDE w:val="0"/>
              <w:autoSpaceDN w:val="0"/>
              <w:adjustRightInd w:val="0"/>
              <w:ind w:left="-45"/>
              <w:jc w:val="center"/>
              <w:rPr>
                <w:color w:val="000000" w:themeColor="text1"/>
                <w:sz w:val="16"/>
                <w:szCs w:val="16"/>
              </w:rPr>
            </w:pPr>
            <w:r>
              <w:rPr>
                <w:b/>
                <w:i/>
                <w:sz w:val="16"/>
                <w:szCs w:val="16"/>
              </w:rPr>
              <w:t>Котельная детского сада «Алёнушка»</w:t>
            </w:r>
          </w:p>
        </w:tc>
        <w:tc>
          <w:tcPr>
            <w:tcW w:w="1163" w:type="dxa"/>
            <w:vAlign w:val="center"/>
          </w:tcPr>
          <w:p w14:paraId="6A53AB8E" w14:textId="77777777" w:rsidR="00D0760B" w:rsidRPr="004C762B" w:rsidRDefault="00D0760B" w:rsidP="008134CD">
            <w:pPr>
              <w:ind w:left="-45"/>
              <w:jc w:val="center"/>
              <w:rPr>
                <w:color w:val="000000" w:themeColor="text1"/>
                <w:sz w:val="16"/>
                <w:szCs w:val="16"/>
              </w:rPr>
            </w:pPr>
            <w:r w:rsidRPr="006C30AF">
              <w:rPr>
                <w:color w:val="000000" w:themeColor="text1"/>
                <w:sz w:val="16"/>
                <w:szCs w:val="16"/>
              </w:rPr>
              <w:t>Гкал/м2</w:t>
            </w:r>
          </w:p>
        </w:tc>
        <w:tc>
          <w:tcPr>
            <w:tcW w:w="1443" w:type="dxa"/>
            <w:vAlign w:val="center"/>
          </w:tcPr>
          <w:p w14:paraId="26E966B7" w14:textId="77777777" w:rsidR="00D0760B" w:rsidRPr="0090304E" w:rsidRDefault="00D0760B" w:rsidP="008134CD">
            <w:pPr>
              <w:ind w:left="-45"/>
              <w:jc w:val="center"/>
              <w:rPr>
                <w:color w:val="000000" w:themeColor="text1"/>
                <w:sz w:val="16"/>
                <w:szCs w:val="16"/>
              </w:rPr>
            </w:pPr>
            <w:r>
              <w:rPr>
                <w:color w:val="000000" w:themeColor="text1"/>
                <w:sz w:val="16"/>
                <w:szCs w:val="16"/>
              </w:rPr>
              <w:t>0,54</w:t>
            </w:r>
          </w:p>
        </w:tc>
        <w:tc>
          <w:tcPr>
            <w:tcW w:w="1571" w:type="dxa"/>
            <w:vAlign w:val="center"/>
          </w:tcPr>
          <w:p w14:paraId="6316452F" w14:textId="77777777" w:rsidR="00D0760B" w:rsidRPr="0090304E" w:rsidRDefault="00D0760B" w:rsidP="008134CD">
            <w:pPr>
              <w:ind w:left="-45"/>
              <w:jc w:val="center"/>
              <w:rPr>
                <w:color w:val="000000" w:themeColor="text1"/>
                <w:sz w:val="16"/>
                <w:szCs w:val="16"/>
              </w:rPr>
            </w:pPr>
            <w:r>
              <w:rPr>
                <w:color w:val="000000" w:themeColor="text1"/>
                <w:sz w:val="16"/>
                <w:szCs w:val="16"/>
              </w:rPr>
              <w:t>0,54</w:t>
            </w:r>
          </w:p>
        </w:tc>
      </w:tr>
      <w:tr w:rsidR="00D0760B" w:rsidRPr="004C762B" w14:paraId="29D2331C" w14:textId="77777777" w:rsidTr="00C470FC">
        <w:trPr>
          <w:trHeight w:val="70"/>
          <w:jc w:val="center"/>
        </w:trPr>
        <w:tc>
          <w:tcPr>
            <w:tcW w:w="712" w:type="dxa"/>
            <w:vMerge w:val="restart"/>
            <w:vAlign w:val="center"/>
          </w:tcPr>
          <w:p w14:paraId="1E3BBD58" w14:textId="77777777" w:rsidR="00D0760B" w:rsidRPr="004C762B" w:rsidRDefault="00D0760B" w:rsidP="008134CD">
            <w:pPr>
              <w:ind w:left="-79"/>
              <w:jc w:val="center"/>
              <w:rPr>
                <w:b/>
                <w:i/>
                <w:color w:val="000000" w:themeColor="text1"/>
                <w:sz w:val="18"/>
                <w:szCs w:val="18"/>
              </w:rPr>
            </w:pPr>
            <w:r w:rsidRPr="004C762B">
              <w:rPr>
                <w:b/>
                <w:i/>
                <w:color w:val="000000" w:themeColor="text1"/>
                <w:sz w:val="18"/>
                <w:szCs w:val="18"/>
              </w:rPr>
              <w:t>5</w:t>
            </w:r>
          </w:p>
        </w:tc>
        <w:tc>
          <w:tcPr>
            <w:tcW w:w="9504" w:type="dxa"/>
            <w:gridSpan w:val="4"/>
            <w:vAlign w:val="center"/>
          </w:tcPr>
          <w:p w14:paraId="74DBA83D" w14:textId="77777777" w:rsidR="00D0760B" w:rsidRPr="004C762B" w:rsidRDefault="00D0760B" w:rsidP="008134CD">
            <w:pPr>
              <w:autoSpaceDE w:val="0"/>
              <w:autoSpaceDN w:val="0"/>
              <w:adjustRightInd w:val="0"/>
              <w:ind w:left="-45"/>
              <w:jc w:val="center"/>
              <w:rPr>
                <w:color w:val="000000" w:themeColor="text1"/>
                <w:sz w:val="16"/>
                <w:szCs w:val="16"/>
              </w:rPr>
            </w:pPr>
            <w:r w:rsidRPr="004C762B">
              <w:rPr>
                <w:color w:val="000000" w:themeColor="text1"/>
                <w:sz w:val="16"/>
                <w:szCs w:val="16"/>
              </w:rPr>
              <w:t>Коэффициент использования установленной тепловой мощности</w:t>
            </w:r>
          </w:p>
        </w:tc>
      </w:tr>
      <w:tr w:rsidR="00D0760B" w:rsidRPr="004C762B" w14:paraId="3B67BE23" w14:textId="77777777" w:rsidTr="00C470FC">
        <w:trPr>
          <w:trHeight w:val="100"/>
          <w:jc w:val="center"/>
        </w:trPr>
        <w:tc>
          <w:tcPr>
            <w:tcW w:w="712" w:type="dxa"/>
            <w:vMerge/>
            <w:vAlign w:val="center"/>
          </w:tcPr>
          <w:p w14:paraId="7FFF71E4" w14:textId="77777777" w:rsidR="00D0760B" w:rsidRPr="004C762B" w:rsidRDefault="00D0760B" w:rsidP="008134CD">
            <w:pPr>
              <w:ind w:left="-79"/>
              <w:jc w:val="center"/>
              <w:rPr>
                <w:b/>
                <w:i/>
                <w:color w:val="000000" w:themeColor="text1"/>
                <w:sz w:val="18"/>
                <w:szCs w:val="18"/>
              </w:rPr>
            </w:pPr>
          </w:p>
        </w:tc>
        <w:tc>
          <w:tcPr>
            <w:tcW w:w="5327" w:type="dxa"/>
            <w:vAlign w:val="center"/>
          </w:tcPr>
          <w:p w14:paraId="05C124ED" w14:textId="77777777" w:rsidR="00D0760B" w:rsidRPr="004C762B" w:rsidRDefault="00D0760B" w:rsidP="00C470FC">
            <w:pPr>
              <w:widowControl w:val="0"/>
              <w:tabs>
                <w:tab w:val="left" w:pos="1459"/>
              </w:tabs>
              <w:ind w:left="-45"/>
              <w:jc w:val="center"/>
              <w:rPr>
                <w:bCs/>
                <w:color w:val="FF0000"/>
                <w:sz w:val="16"/>
                <w:szCs w:val="16"/>
              </w:rPr>
            </w:pPr>
            <w:r>
              <w:rPr>
                <w:b/>
                <w:i/>
                <w:sz w:val="16"/>
                <w:szCs w:val="16"/>
              </w:rPr>
              <w:t>Котельная СОШ № 10</w:t>
            </w:r>
          </w:p>
        </w:tc>
        <w:tc>
          <w:tcPr>
            <w:tcW w:w="1163" w:type="dxa"/>
            <w:vAlign w:val="center"/>
          </w:tcPr>
          <w:p w14:paraId="5DB25D8E" w14:textId="77777777" w:rsidR="00D0760B" w:rsidRPr="004C762B" w:rsidRDefault="00D0760B" w:rsidP="008134CD">
            <w:pPr>
              <w:ind w:left="-45"/>
              <w:jc w:val="center"/>
              <w:rPr>
                <w:color w:val="000000" w:themeColor="text1"/>
                <w:sz w:val="16"/>
                <w:szCs w:val="16"/>
              </w:rPr>
            </w:pPr>
          </w:p>
        </w:tc>
        <w:tc>
          <w:tcPr>
            <w:tcW w:w="1443" w:type="dxa"/>
            <w:vAlign w:val="center"/>
          </w:tcPr>
          <w:p w14:paraId="1EBBF90A" w14:textId="77777777" w:rsidR="00D0760B" w:rsidRPr="000D1AF4" w:rsidRDefault="00D0760B" w:rsidP="008134CD">
            <w:pPr>
              <w:ind w:left="-45"/>
              <w:jc w:val="center"/>
              <w:rPr>
                <w:color w:val="000000" w:themeColor="text1"/>
                <w:sz w:val="16"/>
                <w:szCs w:val="16"/>
              </w:rPr>
            </w:pPr>
            <w:r w:rsidRPr="000D1AF4">
              <w:rPr>
                <w:color w:val="00000A"/>
                <w:sz w:val="16"/>
                <w:szCs w:val="16"/>
              </w:rPr>
              <w:t>0,34</w:t>
            </w:r>
          </w:p>
        </w:tc>
        <w:tc>
          <w:tcPr>
            <w:tcW w:w="1571" w:type="dxa"/>
            <w:vAlign w:val="center"/>
          </w:tcPr>
          <w:p w14:paraId="2C4DB00D" w14:textId="77777777" w:rsidR="00D0760B" w:rsidRPr="000D1AF4" w:rsidRDefault="00D0760B" w:rsidP="008134CD">
            <w:pPr>
              <w:ind w:left="-45"/>
              <w:jc w:val="center"/>
              <w:rPr>
                <w:color w:val="000000" w:themeColor="text1"/>
                <w:sz w:val="16"/>
                <w:szCs w:val="16"/>
              </w:rPr>
            </w:pPr>
            <w:r w:rsidRPr="000D1AF4">
              <w:rPr>
                <w:color w:val="00000A"/>
                <w:sz w:val="16"/>
                <w:szCs w:val="16"/>
              </w:rPr>
              <w:t>0,34</w:t>
            </w:r>
          </w:p>
        </w:tc>
      </w:tr>
      <w:tr w:rsidR="00D0760B" w:rsidRPr="004C762B" w14:paraId="11AD358E" w14:textId="77777777" w:rsidTr="00C470FC">
        <w:trPr>
          <w:trHeight w:val="77"/>
          <w:jc w:val="center"/>
        </w:trPr>
        <w:tc>
          <w:tcPr>
            <w:tcW w:w="712" w:type="dxa"/>
            <w:vMerge/>
            <w:vAlign w:val="center"/>
          </w:tcPr>
          <w:p w14:paraId="15F60F45" w14:textId="77777777" w:rsidR="00D0760B" w:rsidRPr="004C762B" w:rsidRDefault="00D0760B" w:rsidP="008134CD">
            <w:pPr>
              <w:ind w:left="-79"/>
              <w:jc w:val="center"/>
              <w:rPr>
                <w:b/>
                <w:i/>
                <w:color w:val="000000" w:themeColor="text1"/>
                <w:sz w:val="18"/>
                <w:szCs w:val="18"/>
              </w:rPr>
            </w:pPr>
          </w:p>
        </w:tc>
        <w:tc>
          <w:tcPr>
            <w:tcW w:w="5327" w:type="dxa"/>
            <w:vAlign w:val="center"/>
          </w:tcPr>
          <w:p w14:paraId="1BB499A5" w14:textId="77777777" w:rsidR="00D0760B" w:rsidRPr="004C762B" w:rsidRDefault="00D0760B" w:rsidP="00C470FC">
            <w:pPr>
              <w:widowControl w:val="0"/>
              <w:tabs>
                <w:tab w:val="left" w:pos="1459"/>
              </w:tabs>
              <w:ind w:left="-45"/>
              <w:jc w:val="center"/>
              <w:rPr>
                <w:bCs/>
                <w:sz w:val="16"/>
                <w:szCs w:val="16"/>
              </w:rPr>
            </w:pPr>
            <w:r>
              <w:rPr>
                <w:b/>
                <w:i/>
                <w:sz w:val="16"/>
                <w:szCs w:val="16"/>
              </w:rPr>
              <w:t>Котельная детского сада «Алёнушка»</w:t>
            </w:r>
          </w:p>
        </w:tc>
        <w:tc>
          <w:tcPr>
            <w:tcW w:w="1163" w:type="dxa"/>
            <w:vAlign w:val="center"/>
          </w:tcPr>
          <w:p w14:paraId="7A76FEAB" w14:textId="77777777" w:rsidR="00D0760B" w:rsidRPr="004C762B" w:rsidRDefault="00D0760B" w:rsidP="008134CD">
            <w:pPr>
              <w:ind w:left="-45"/>
              <w:jc w:val="center"/>
              <w:rPr>
                <w:color w:val="000000" w:themeColor="text1"/>
                <w:sz w:val="16"/>
                <w:szCs w:val="16"/>
              </w:rPr>
            </w:pPr>
          </w:p>
        </w:tc>
        <w:tc>
          <w:tcPr>
            <w:tcW w:w="1443" w:type="dxa"/>
            <w:vAlign w:val="center"/>
          </w:tcPr>
          <w:p w14:paraId="4214DB02" w14:textId="77777777" w:rsidR="00D0760B" w:rsidRPr="000D1AF4" w:rsidRDefault="00D0760B" w:rsidP="008134CD">
            <w:pPr>
              <w:ind w:left="-45"/>
              <w:jc w:val="center"/>
              <w:rPr>
                <w:color w:val="000000" w:themeColor="text1"/>
                <w:sz w:val="16"/>
                <w:szCs w:val="16"/>
              </w:rPr>
            </w:pPr>
            <w:r w:rsidRPr="000D1AF4">
              <w:rPr>
                <w:color w:val="00000A"/>
                <w:sz w:val="16"/>
                <w:szCs w:val="16"/>
              </w:rPr>
              <w:t>0,19</w:t>
            </w:r>
          </w:p>
        </w:tc>
        <w:tc>
          <w:tcPr>
            <w:tcW w:w="1571" w:type="dxa"/>
            <w:vAlign w:val="center"/>
          </w:tcPr>
          <w:p w14:paraId="3522C35A" w14:textId="77777777" w:rsidR="00D0760B" w:rsidRPr="000D1AF4" w:rsidRDefault="00D0760B" w:rsidP="008134CD">
            <w:pPr>
              <w:ind w:left="-45"/>
              <w:jc w:val="center"/>
              <w:rPr>
                <w:color w:val="000000" w:themeColor="text1"/>
                <w:sz w:val="16"/>
                <w:szCs w:val="16"/>
              </w:rPr>
            </w:pPr>
            <w:r w:rsidRPr="000D1AF4">
              <w:rPr>
                <w:color w:val="00000A"/>
                <w:sz w:val="16"/>
                <w:szCs w:val="16"/>
              </w:rPr>
              <w:t>0,19</w:t>
            </w:r>
          </w:p>
        </w:tc>
      </w:tr>
      <w:tr w:rsidR="00D0760B" w:rsidRPr="004C762B" w14:paraId="4EF2ACF9" w14:textId="77777777" w:rsidTr="00C470FC">
        <w:trPr>
          <w:trHeight w:val="70"/>
          <w:jc w:val="center"/>
        </w:trPr>
        <w:tc>
          <w:tcPr>
            <w:tcW w:w="712" w:type="dxa"/>
            <w:vMerge w:val="restart"/>
            <w:vAlign w:val="center"/>
          </w:tcPr>
          <w:p w14:paraId="3CEC449B" w14:textId="77777777" w:rsidR="00D0760B" w:rsidRPr="004C762B" w:rsidRDefault="00D0760B" w:rsidP="008134CD">
            <w:pPr>
              <w:ind w:left="-79"/>
              <w:jc w:val="center"/>
              <w:rPr>
                <w:b/>
                <w:i/>
                <w:color w:val="000000" w:themeColor="text1"/>
                <w:sz w:val="18"/>
                <w:szCs w:val="18"/>
              </w:rPr>
            </w:pPr>
            <w:r w:rsidRPr="004C762B">
              <w:rPr>
                <w:b/>
                <w:i/>
                <w:color w:val="000000" w:themeColor="text1"/>
                <w:sz w:val="18"/>
                <w:szCs w:val="18"/>
              </w:rPr>
              <w:t>6</w:t>
            </w:r>
          </w:p>
        </w:tc>
        <w:tc>
          <w:tcPr>
            <w:tcW w:w="9504" w:type="dxa"/>
            <w:gridSpan w:val="4"/>
            <w:vAlign w:val="center"/>
          </w:tcPr>
          <w:p w14:paraId="4F10B4BE" w14:textId="77777777" w:rsidR="00D0760B" w:rsidRPr="004C762B" w:rsidRDefault="00D0760B" w:rsidP="008134CD">
            <w:pPr>
              <w:ind w:left="-45"/>
              <w:jc w:val="center"/>
              <w:rPr>
                <w:color w:val="000000" w:themeColor="text1"/>
                <w:sz w:val="16"/>
                <w:szCs w:val="16"/>
              </w:rPr>
            </w:pPr>
            <w:r w:rsidRPr="004C762B">
              <w:rPr>
                <w:color w:val="000000" w:themeColor="text1"/>
                <w:sz w:val="16"/>
                <w:szCs w:val="16"/>
              </w:rPr>
              <w:t>Удельная материальная характеристика тепловых сетей, приведенная к расчетной тепловой нагрузке</w:t>
            </w:r>
          </w:p>
        </w:tc>
      </w:tr>
      <w:tr w:rsidR="00D0760B" w:rsidRPr="004C762B" w14:paraId="3C385F71" w14:textId="77777777" w:rsidTr="00C470FC">
        <w:trPr>
          <w:trHeight w:val="70"/>
          <w:jc w:val="center"/>
        </w:trPr>
        <w:tc>
          <w:tcPr>
            <w:tcW w:w="712" w:type="dxa"/>
            <w:vMerge/>
            <w:vAlign w:val="center"/>
          </w:tcPr>
          <w:p w14:paraId="4EE29F07" w14:textId="77777777" w:rsidR="00D0760B" w:rsidRPr="004C762B" w:rsidRDefault="00D0760B" w:rsidP="008134CD">
            <w:pPr>
              <w:ind w:left="-79"/>
              <w:jc w:val="center"/>
              <w:rPr>
                <w:b/>
                <w:i/>
                <w:color w:val="000000" w:themeColor="text1"/>
                <w:sz w:val="18"/>
                <w:szCs w:val="18"/>
              </w:rPr>
            </w:pPr>
          </w:p>
        </w:tc>
        <w:tc>
          <w:tcPr>
            <w:tcW w:w="5327" w:type="dxa"/>
            <w:vAlign w:val="center"/>
          </w:tcPr>
          <w:p w14:paraId="66FBAFD3" w14:textId="77777777" w:rsidR="00D0760B" w:rsidRPr="004C762B" w:rsidRDefault="00D0760B" w:rsidP="00C470FC">
            <w:pPr>
              <w:autoSpaceDE w:val="0"/>
              <w:autoSpaceDN w:val="0"/>
              <w:adjustRightInd w:val="0"/>
              <w:ind w:left="-45"/>
              <w:jc w:val="center"/>
              <w:rPr>
                <w:color w:val="000000" w:themeColor="text1"/>
                <w:sz w:val="16"/>
                <w:szCs w:val="16"/>
              </w:rPr>
            </w:pPr>
            <w:r>
              <w:rPr>
                <w:b/>
                <w:i/>
                <w:sz w:val="16"/>
                <w:szCs w:val="16"/>
              </w:rPr>
              <w:t>Котельная СОШ № 10</w:t>
            </w:r>
          </w:p>
        </w:tc>
        <w:tc>
          <w:tcPr>
            <w:tcW w:w="1163" w:type="dxa"/>
            <w:vAlign w:val="center"/>
          </w:tcPr>
          <w:p w14:paraId="60951B26" w14:textId="77777777" w:rsidR="00D0760B" w:rsidRPr="004C762B" w:rsidRDefault="00D0760B" w:rsidP="008134CD">
            <w:pPr>
              <w:ind w:left="-45"/>
              <w:jc w:val="center"/>
              <w:rPr>
                <w:color w:val="000000" w:themeColor="text1"/>
                <w:sz w:val="16"/>
                <w:szCs w:val="16"/>
              </w:rPr>
            </w:pPr>
            <w:r w:rsidRPr="007E6299">
              <w:rPr>
                <w:color w:val="000000" w:themeColor="text1"/>
                <w:sz w:val="16"/>
                <w:szCs w:val="16"/>
              </w:rPr>
              <w:t>м2/Гкал</w:t>
            </w:r>
          </w:p>
        </w:tc>
        <w:tc>
          <w:tcPr>
            <w:tcW w:w="1443" w:type="dxa"/>
            <w:vAlign w:val="center"/>
          </w:tcPr>
          <w:p w14:paraId="533F776A" w14:textId="77777777" w:rsidR="00D0760B" w:rsidRDefault="00D0760B" w:rsidP="008134CD">
            <w:pPr>
              <w:ind w:left="-45"/>
              <w:jc w:val="center"/>
              <w:rPr>
                <w:color w:val="000000" w:themeColor="text1"/>
                <w:sz w:val="16"/>
                <w:szCs w:val="16"/>
              </w:rPr>
            </w:pPr>
            <w:r>
              <w:rPr>
                <w:color w:val="000000" w:themeColor="text1"/>
                <w:sz w:val="16"/>
                <w:szCs w:val="16"/>
              </w:rPr>
              <w:t>0,0178</w:t>
            </w:r>
          </w:p>
        </w:tc>
        <w:tc>
          <w:tcPr>
            <w:tcW w:w="1571" w:type="dxa"/>
            <w:vAlign w:val="center"/>
          </w:tcPr>
          <w:p w14:paraId="44D50BF4" w14:textId="77777777" w:rsidR="00D0760B" w:rsidRPr="004C762B" w:rsidRDefault="00D0760B" w:rsidP="008134CD">
            <w:pPr>
              <w:ind w:left="-45"/>
              <w:jc w:val="center"/>
              <w:rPr>
                <w:color w:val="000000" w:themeColor="text1"/>
                <w:sz w:val="16"/>
                <w:szCs w:val="16"/>
              </w:rPr>
            </w:pPr>
            <w:r>
              <w:rPr>
                <w:color w:val="000000" w:themeColor="text1"/>
                <w:sz w:val="16"/>
                <w:szCs w:val="16"/>
              </w:rPr>
              <w:t>0,0178</w:t>
            </w:r>
          </w:p>
        </w:tc>
      </w:tr>
      <w:tr w:rsidR="00D0760B" w:rsidRPr="004C762B" w14:paraId="4713B08F" w14:textId="77777777" w:rsidTr="00C470FC">
        <w:trPr>
          <w:trHeight w:val="77"/>
          <w:jc w:val="center"/>
        </w:trPr>
        <w:tc>
          <w:tcPr>
            <w:tcW w:w="712" w:type="dxa"/>
            <w:vMerge/>
            <w:vAlign w:val="center"/>
          </w:tcPr>
          <w:p w14:paraId="59B236AF" w14:textId="77777777" w:rsidR="00D0760B" w:rsidRPr="004C762B" w:rsidRDefault="00D0760B" w:rsidP="008134CD">
            <w:pPr>
              <w:ind w:left="-79"/>
              <w:jc w:val="center"/>
              <w:rPr>
                <w:b/>
                <w:i/>
                <w:color w:val="000000" w:themeColor="text1"/>
                <w:sz w:val="18"/>
                <w:szCs w:val="18"/>
              </w:rPr>
            </w:pPr>
          </w:p>
        </w:tc>
        <w:tc>
          <w:tcPr>
            <w:tcW w:w="5327" w:type="dxa"/>
            <w:vAlign w:val="center"/>
          </w:tcPr>
          <w:p w14:paraId="24E8C01A" w14:textId="77777777" w:rsidR="00D0760B" w:rsidRPr="004C762B" w:rsidRDefault="00D0760B" w:rsidP="00C470FC">
            <w:pPr>
              <w:autoSpaceDE w:val="0"/>
              <w:autoSpaceDN w:val="0"/>
              <w:adjustRightInd w:val="0"/>
              <w:ind w:left="-45"/>
              <w:jc w:val="center"/>
              <w:rPr>
                <w:color w:val="000000" w:themeColor="text1"/>
                <w:sz w:val="16"/>
                <w:szCs w:val="16"/>
              </w:rPr>
            </w:pPr>
            <w:r>
              <w:rPr>
                <w:b/>
                <w:i/>
                <w:sz w:val="16"/>
                <w:szCs w:val="16"/>
              </w:rPr>
              <w:t>Котельная детского сада «Алёнушка»</w:t>
            </w:r>
          </w:p>
        </w:tc>
        <w:tc>
          <w:tcPr>
            <w:tcW w:w="1163" w:type="dxa"/>
            <w:vAlign w:val="center"/>
          </w:tcPr>
          <w:p w14:paraId="101E67D6" w14:textId="77777777" w:rsidR="00D0760B" w:rsidRPr="004C762B" w:rsidRDefault="00D0760B" w:rsidP="008134CD">
            <w:pPr>
              <w:ind w:left="-45"/>
              <w:jc w:val="center"/>
              <w:rPr>
                <w:color w:val="000000" w:themeColor="text1"/>
                <w:sz w:val="16"/>
                <w:szCs w:val="16"/>
              </w:rPr>
            </w:pPr>
            <w:r w:rsidRPr="007E6299">
              <w:rPr>
                <w:color w:val="000000" w:themeColor="text1"/>
                <w:sz w:val="16"/>
                <w:szCs w:val="16"/>
              </w:rPr>
              <w:t>м2/Гкал</w:t>
            </w:r>
          </w:p>
        </w:tc>
        <w:tc>
          <w:tcPr>
            <w:tcW w:w="1443" w:type="dxa"/>
            <w:vAlign w:val="center"/>
          </w:tcPr>
          <w:p w14:paraId="79822DAB" w14:textId="77777777" w:rsidR="00D0760B" w:rsidRDefault="00D0760B" w:rsidP="008134CD">
            <w:pPr>
              <w:ind w:left="-45"/>
              <w:jc w:val="center"/>
              <w:rPr>
                <w:color w:val="000000" w:themeColor="text1"/>
                <w:sz w:val="16"/>
                <w:szCs w:val="16"/>
              </w:rPr>
            </w:pPr>
            <w:r>
              <w:rPr>
                <w:color w:val="000000" w:themeColor="text1"/>
                <w:sz w:val="16"/>
                <w:szCs w:val="16"/>
              </w:rPr>
              <w:t>0,0013</w:t>
            </w:r>
          </w:p>
        </w:tc>
        <w:tc>
          <w:tcPr>
            <w:tcW w:w="1571" w:type="dxa"/>
            <w:vAlign w:val="center"/>
          </w:tcPr>
          <w:p w14:paraId="121EEA6A" w14:textId="77777777" w:rsidR="00D0760B" w:rsidRPr="004C762B" w:rsidRDefault="00D0760B" w:rsidP="008134CD">
            <w:pPr>
              <w:ind w:left="-45"/>
              <w:jc w:val="center"/>
              <w:rPr>
                <w:color w:val="000000" w:themeColor="text1"/>
                <w:sz w:val="16"/>
                <w:szCs w:val="16"/>
              </w:rPr>
            </w:pPr>
            <w:r>
              <w:rPr>
                <w:color w:val="000000" w:themeColor="text1"/>
                <w:sz w:val="16"/>
                <w:szCs w:val="16"/>
              </w:rPr>
              <w:t>0,0013</w:t>
            </w:r>
          </w:p>
        </w:tc>
      </w:tr>
      <w:tr w:rsidR="00D0760B" w:rsidRPr="004C762B" w14:paraId="4087F7DB" w14:textId="77777777" w:rsidTr="00C470FC">
        <w:trPr>
          <w:trHeight w:val="70"/>
          <w:jc w:val="center"/>
        </w:trPr>
        <w:tc>
          <w:tcPr>
            <w:tcW w:w="712" w:type="dxa"/>
            <w:vAlign w:val="center"/>
          </w:tcPr>
          <w:p w14:paraId="596945CC" w14:textId="77777777" w:rsidR="00D0760B" w:rsidRPr="00456B7B" w:rsidRDefault="00D0760B" w:rsidP="008134CD">
            <w:pPr>
              <w:ind w:left="-79"/>
              <w:jc w:val="center"/>
              <w:rPr>
                <w:b/>
                <w:i/>
                <w:color w:val="000000" w:themeColor="text1"/>
                <w:sz w:val="18"/>
                <w:szCs w:val="18"/>
              </w:rPr>
            </w:pPr>
            <w:r w:rsidRPr="004C762B">
              <w:rPr>
                <w:b/>
                <w:i/>
                <w:color w:val="000000" w:themeColor="text1"/>
                <w:sz w:val="18"/>
                <w:szCs w:val="18"/>
              </w:rPr>
              <w:t>7</w:t>
            </w:r>
          </w:p>
        </w:tc>
        <w:tc>
          <w:tcPr>
            <w:tcW w:w="5327" w:type="dxa"/>
            <w:vAlign w:val="center"/>
          </w:tcPr>
          <w:p w14:paraId="36A799DF" w14:textId="77777777" w:rsidR="00D0760B" w:rsidRPr="004C762B" w:rsidRDefault="00D0760B" w:rsidP="00C470FC">
            <w:pPr>
              <w:autoSpaceDE w:val="0"/>
              <w:autoSpaceDN w:val="0"/>
              <w:adjustRightInd w:val="0"/>
              <w:ind w:left="-45"/>
              <w:jc w:val="center"/>
              <w:rPr>
                <w:color w:val="000000" w:themeColor="text1"/>
                <w:sz w:val="16"/>
                <w:szCs w:val="16"/>
              </w:rPr>
            </w:pPr>
            <w:r w:rsidRPr="004C762B">
              <w:rPr>
                <w:color w:val="000000" w:themeColor="text1"/>
                <w:sz w:val="16"/>
                <w:szCs w:val="16"/>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1163" w:type="dxa"/>
            <w:vAlign w:val="center"/>
          </w:tcPr>
          <w:p w14:paraId="56C6D607" w14:textId="77777777" w:rsidR="00D0760B" w:rsidRPr="004C762B" w:rsidRDefault="00D0760B" w:rsidP="008134CD">
            <w:pPr>
              <w:ind w:left="-45"/>
              <w:jc w:val="center"/>
              <w:rPr>
                <w:color w:val="000000" w:themeColor="text1"/>
                <w:sz w:val="16"/>
                <w:szCs w:val="16"/>
              </w:rPr>
            </w:pPr>
            <w:r w:rsidRPr="004C762B">
              <w:rPr>
                <w:color w:val="000000" w:themeColor="text1"/>
                <w:sz w:val="16"/>
                <w:szCs w:val="16"/>
              </w:rPr>
              <w:t>%</w:t>
            </w:r>
          </w:p>
          <w:p w14:paraId="250DB877" w14:textId="77777777" w:rsidR="00D0760B" w:rsidRPr="004C762B" w:rsidRDefault="00D0760B" w:rsidP="008134CD">
            <w:pPr>
              <w:ind w:left="-45"/>
              <w:jc w:val="center"/>
              <w:rPr>
                <w:color w:val="000000" w:themeColor="text1"/>
                <w:sz w:val="16"/>
                <w:szCs w:val="16"/>
              </w:rPr>
            </w:pPr>
          </w:p>
        </w:tc>
        <w:tc>
          <w:tcPr>
            <w:tcW w:w="1443" w:type="dxa"/>
            <w:vAlign w:val="center"/>
          </w:tcPr>
          <w:p w14:paraId="1A6A729E" w14:textId="77777777" w:rsidR="00D0760B" w:rsidRPr="004C762B" w:rsidRDefault="00D0760B" w:rsidP="008134CD">
            <w:pPr>
              <w:ind w:left="-45"/>
              <w:jc w:val="center"/>
              <w:rPr>
                <w:sz w:val="16"/>
                <w:szCs w:val="16"/>
              </w:rPr>
            </w:pPr>
            <w:r w:rsidRPr="004C762B">
              <w:rPr>
                <w:sz w:val="16"/>
                <w:szCs w:val="16"/>
              </w:rPr>
              <w:t>-</w:t>
            </w:r>
          </w:p>
        </w:tc>
        <w:tc>
          <w:tcPr>
            <w:tcW w:w="1571" w:type="dxa"/>
            <w:vAlign w:val="center"/>
          </w:tcPr>
          <w:p w14:paraId="00BBD285" w14:textId="77777777" w:rsidR="00D0760B" w:rsidRPr="004C762B" w:rsidRDefault="00D0760B" w:rsidP="008134CD">
            <w:pPr>
              <w:ind w:left="-45"/>
              <w:jc w:val="center"/>
              <w:rPr>
                <w:sz w:val="16"/>
                <w:szCs w:val="16"/>
              </w:rPr>
            </w:pPr>
            <w:r w:rsidRPr="004C762B">
              <w:rPr>
                <w:sz w:val="16"/>
                <w:szCs w:val="16"/>
              </w:rPr>
              <w:t>-</w:t>
            </w:r>
          </w:p>
        </w:tc>
      </w:tr>
      <w:tr w:rsidR="00D0760B" w:rsidRPr="004C762B" w14:paraId="0B528F66" w14:textId="77777777" w:rsidTr="00C470FC">
        <w:trPr>
          <w:trHeight w:val="70"/>
          <w:jc w:val="center"/>
        </w:trPr>
        <w:tc>
          <w:tcPr>
            <w:tcW w:w="712" w:type="dxa"/>
            <w:vAlign w:val="center"/>
          </w:tcPr>
          <w:p w14:paraId="3B3C6799" w14:textId="77777777" w:rsidR="00D0760B" w:rsidRPr="004C762B" w:rsidRDefault="00D0760B" w:rsidP="008134CD">
            <w:pPr>
              <w:ind w:left="-79"/>
              <w:jc w:val="center"/>
              <w:rPr>
                <w:b/>
                <w:i/>
                <w:color w:val="000000" w:themeColor="text1"/>
                <w:sz w:val="18"/>
                <w:szCs w:val="18"/>
              </w:rPr>
            </w:pPr>
            <w:r w:rsidRPr="004C762B">
              <w:rPr>
                <w:b/>
                <w:i/>
                <w:color w:val="000000" w:themeColor="text1"/>
                <w:sz w:val="18"/>
                <w:szCs w:val="18"/>
              </w:rPr>
              <w:t>8</w:t>
            </w:r>
          </w:p>
        </w:tc>
        <w:tc>
          <w:tcPr>
            <w:tcW w:w="5327" w:type="dxa"/>
            <w:vAlign w:val="center"/>
          </w:tcPr>
          <w:p w14:paraId="175F3220" w14:textId="77777777" w:rsidR="00D0760B" w:rsidRPr="004C762B" w:rsidRDefault="00D0760B" w:rsidP="00C470FC">
            <w:pPr>
              <w:autoSpaceDE w:val="0"/>
              <w:autoSpaceDN w:val="0"/>
              <w:adjustRightInd w:val="0"/>
              <w:ind w:left="-45"/>
              <w:jc w:val="center"/>
              <w:rPr>
                <w:color w:val="000000" w:themeColor="text1"/>
                <w:sz w:val="16"/>
                <w:szCs w:val="16"/>
              </w:rPr>
            </w:pPr>
            <w:r w:rsidRPr="004C762B">
              <w:rPr>
                <w:color w:val="000000" w:themeColor="text1"/>
                <w:sz w:val="16"/>
                <w:szCs w:val="16"/>
              </w:rPr>
              <w:t>Удельный расход условного топлива на отпуск электрической энергии</w:t>
            </w:r>
          </w:p>
        </w:tc>
        <w:tc>
          <w:tcPr>
            <w:tcW w:w="1163" w:type="dxa"/>
            <w:vAlign w:val="center"/>
          </w:tcPr>
          <w:p w14:paraId="3A12AB6D" w14:textId="77777777" w:rsidR="00D0760B" w:rsidRPr="004C762B" w:rsidRDefault="00D0760B" w:rsidP="008134CD">
            <w:pPr>
              <w:ind w:left="-45"/>
              <w:jc w:val="center"/>
              <w:rPr>
                <w:color w:val="000000" w:themeColor="text1"/>
                <w:sz w:val="16"/>
                <w:szCs w:val="16"/>
              </w:rPr>
            </w:pPr>
            <w:r w:rsidRPr="004C762B">
              <w:rPr>
                <w:color w:val="000000" w:themeColor="text1"/>
                <w:sz w:val="16"/>
                <w:szCs w:val="16"/>
              </w:rPr>
              <w:t>Тут/кВт</w:t>
            </w:r>
          </w:p>
        </w:tc>
        <w:tc>
          <w:tcPr>
            <w:tcW w:w="1443" w:type="dxa"/>
            <w:vAlign w:val="center"/>
          </w:tcPr>
          <w:p w14:paraId="7947381B" w14:textId="77777777" w:rsidR="00D0760B" w:rsidRPr="004C762B" w:rsidRDefault="00D0760B" w:rsidP="008134CD">
            <w:pPr>
              <w:tabs>
                <w:tab w:val="left" w:pos="2244"/>
              </w:tabs>
              <w:ind w:left="-45"/>
              <w:jc w:val="center"/>
              <w:rPr>
                <w:sz w:val="16"/>
                <w:szCs w:val="16"/>
                <w:highlight w:val="yellow"/>
              </w:rPr>
            </w:pPr>
            <w:r w:rsidRPr="004C762B">
              <w:rPr>
                <w:sz w:val="16"/>
                <w:szCs w:val="16"/>
              </w:rPr>
              <w:t>-</w:t>
            </w:r>
          </w:p>
        </w:tc>
        <w:tc>
          <w:tcPr>
            <w:tcW w:w="1571" w:type="dxa"/>
            <w:vAlign w:val="center"/>
          </w:tcPr>
          <w:p w14:paraId="3C4056E6" w14:textId="77777777" w:rsidR="00D0760B" w:rsidRPr="004C762B" w:rsidRDefault="00D0760B" w:rsidP="008134CD">
            <w:pPr>
              <w:ind w:left="-45"/>
              <w:jc w:val="center"/>
              <w:rPr>
                <w:color w:val="000000" w:themeColor="text1"/>
                <w:sz w:val="16"/>
                <w:szCs w:val="16"/>
              </w:rPr>
            </w:pPr>
            <w:r w:rsidRPr="004C762B">
              <w:rPr>
                <w:color w:val="000000" w:themeColor="text1"/>
                <w:sz w:val="16"/>
                <w:szCs w:val="16"/>
              </w:rPr>
              <w:t>-</w:t>
            </w:r>
          </w:p>
        </w:tc>
      </w:tr>
      <w:tr w:rsidR="00D0760B" w:rsidRPr="004C762B" w14:paraId="2816F310" w14:textId="77777777" w:rsidTr="00C470FC">
        <w:trPr>
          <w:trHeight w:val="233"/>
          <w:jc w:val="center"/>
        </w:trPr>
        <w:tc>
          <w:tcPr>
            <w:tcW w:w="712" w:type="dxa"/>
            <w:vAlign w:val="center"/>
          </w:tcPr>
          <w:p w14:paraId="7953E75C" w14:textId="77777777" w:rsidR="00D0760B" w:rsidRPr="004C762B" w:rsidRDefault="00D0760B" w:rsidP="008134CD">
            <w:pPr>
              <w:ind w:left="-79"/>
              <w:jc w:val="center"/>
              <w:rPr>
                <w:b/>
                <w:i/>
                <w:color w:val="000000" w:themeColor="text1"/>
                <w:sz w:val="18"/>
                <w:szCs w:val="18"/>
              </w:rPr>
            </w:pPr>
            <w:r w:rsidRPr="004C762B">
              <w:rPr>
                <w:b/>
                <w:i/>
                <w:color w:val="000000" w:themeColor="text1"/>
                <w:sz w:val="18"/>
                <w:szCs w:val="18"/>
              </w:rPr>
              <w:t>9</w:t>
            </w:r>
          </w:p>
        </w:tc>
        <w:tc>
          <w:tcPr>
            <w:tcW w:w="5327" w:type="dxa"/>
            <w:vAlign w:val="center"/>
          </w:tcPr>
          <w:p w14:paraId="22DFB42D" w14:textId="77777777" w:rsidR="00D0760B" w:rsidRPr="004C762B" w:rsidRDefault="00D0760B" w:rsidP="00C470FC">
            <w:pPr>
              <w:autoSpaceDE w:val="0"/>
              <w:autoSpaceDN w:val="0"/>
              <w:adjustRightInd w:val="0"/>
              <w:ind w:left="-45"/>
              <w:jc w:val="center"/>
              <w:rPr>
                <w:color w:val="000000" w:themeColor="text1"/>
                <w:sz w:val="16"/>
                <w:szCs w:val="16"/>
              </w:rPr>
            </w:pPr>
            <w:r w:rsidRPr="004C762B">
              <w:rPr>
                <w:color w:val="000000" w:themeColor="text1"/>
                <w:sz w:val="16"/>
                <w:szCs w:val="16"/>
              </w:rPr>
              <w:t>Коэффициент использования теплоты топлива (только для источников тепловой энергии, функционирующих</w:t>
            </w:r>
          </w:p>
          <w:p w14:paraId="7B0FF0A5" w14:textId="77777777" w:rsidR="00D0760B" w:rsidRPr="004C762B" w:rsidRDefault="00D0760B" w:rsidP="00C470FC">
            <w:pPr>
              <w:autoSpaceDE w:val="0"/>
              <w:autoSpaceDN w:val="0"/>
              <w:adjustRightInd w:val="0"/>
              <w:ind w:left="-45"/>
              <w:jc w:val="center"/>
              <w:rPr>
                <w:color w:val="000000" w:themeColor="text1"/>
                <w:sz w:val="16"/>
                <w:szCs w:val="16"/>
              </w:rPr>
            </w:pPr>
            <w:r w:rsidRPr="004C762B">
              <w:rPr>
                <w:color w:val="000000" w:themeColor="text1"/>
                <w:sz w:val="16"/>
                <w:szCs w:val="16"/>
              </w:rPr>
              <w:t>В режиме комбинированной выработки электрической и тепловой энергии)</w:t>
            </w:r>
          </w:p>
        </w:tc>
        <w:tc>
          <w:tcPr>
            <w:tcW w:w="1163" w:type="dxa"/>
            <w:vAlign w:val="center"/>
          </w:tcPr>
          <w:p w14:paraId="2D8FE307" w14:textId="77777777" w:rsidR="00D0760B" w:rsidRPr="004C762B" w:rsidRDefault="00D0760B" w:rsidP="008134CD">
            <w:pPr>
              <w:ind w:left="-45"/>
              <w:jc w:val="center"/>
              <w:rPr>
                <w:color w:val="000000" w:themeColor="text1"/>
                <w:sz w:val="16"/>
                <w:szCs w:val="16"/>
              </w:rPr>
            </w:pPr>
            <w:r w:rsidRPr="004C762B">
              <w:rPr>
                <w:color w:val="000000" w:themeColor="text1"/>
                <w:sz w:val="16"/>
                <w:szCs w:val="16"/>
              </w:rPr>
              <w:t>-</w:t>
            </w:r>
          </w:p>
        </w:tc>
        <w:tc>
          <w:tcPr>
            <w:tcW w:w="1443" w:type="dxa"/>
            <w:vAlign w:val="center"/>
          </w:tcPr>
          <w:p w14:paraId="04054B67" w14:textId="77777777" w:rsidR="00D0760B" w:rsidRPr="004C762B" w:rsidRDefault="00D0760B" w:rsidP="008134CD">
            <w:pPr>
              <w:tabs>
                <w:tab w:val="left" w:pos="2244"/>
              </w:tabs>
              <w:ind w:left="-45"/>
              <w:jc w:val="center"/>
              <w:rPr>
                <w:sz w:val="16"/>
                <w:szCs w:val="16"/>
                <w:highlight w:val="yellow"/>
              </w:rPr>
            </w:pPr>
            <w:r w:rsidRPr="004C762B">
              <w:rPr>
                <w:sz w:val="16"/>
                <w:szCs w:val="16"/>
              </w:rPr>
              <w:t>-</w:t>
            </w:r>
          </w:p>
        </w:tc>
        <w:tc>
          <w:tcPr>
            <w:tcW w:w="1571" w:type="dxa"/>
            <w:vAlign w:val="center"/>
          </w:tcPr>
          <w:p w14:paraId="5A2A694F" w14:textId="77777777" w:rsidR="00D0760B" w:rsidRPr="004C762B" w:rsidRDefault="00D0760B" w:rsidP="008134CD">
            <w:pPr>
              <w:ind w:left="-45"/>
              <w:jc w:val="center"/>
              <w:rPr>
                <w:color w:val="000000" w:themeColor="text1"/>
                <w:sz w:val="16"/>
                <w:szCs w:val="16"/>
              </w:rPr>
            </w:pPr>
            <w:r w:rsidRPr="004C762B">
              <w:rPr>
                <w:color w:val="000000" w:themeColor="text1"/>
                <w:sz w:val="16"/>
                <w:szCs w:val="16"/>
              </w:rPr>
              <w:t>-</w:t>
            </w:r>
          </w:p>
        </w:tc>
      </w:tr>
      <w:tr w:rsidR="00D0760B" w:rsidRPr="004C762B" w14:paraId="7A2FCB14" w14:textId="77777777" w:rsidTr="00C470FC">
        <w:trPr>
          <w:trHeight w:val="340"/>
          <w:jc w:val="center"/>
        </w:trPr>
        <w:tc>
          <w:tcPr>
            <w:tcW w:w="712" w:type="dxa"/>
            <w:vAlign w:val="center"/>
          </w:tcPr>
          <w:p w14:paraId="13776DDA" w14:textId="77777777" w:rsidR="00D0760B" w:rsidRPr="004C762B" w:rsidRDefault="00D0760B" w:rsidP="008134CD">
            <w:pPr>
              <w:ind w:left="-79"/>
              <w:jc w:val="center"/>
              <w:rPr>
                <w:b/>
                <w:i/>
                <w:color w:val="000000" w:themeColor="text1"/>
                <w:sz w:val="18"/>
                <w:szCs w:val="18"/>
              </w:rPr>
            </w:pPr>
            <w:r w:rsidRPr="004C762B">
              <w:rPr>
                <w:b/>
                <w:i/>
                <w:color w:val="000000" w:themeColor="text1"/>
                <w:sz w:val="18"/>
                <w:szCs w:val="18"/>
              </w:rPr>
              <w:t>10</w:t>
            </w:r>
          </w:p>
        </w:tc>
        <w:tc>
          <w:tcPr>
            <w:tcW w:w="5327" w:type="dxa"/>
            <w:vAlign w:val="center"/>
          </w:tcPr>
          <w:p w14:paraId="67BE1125" w14:textId="77777777" w:rsidR="00D0760B" w:rsidRPr="004C762B" w:rsidRDefault="00D0760B" w:rsidP="00C470FC">
            <w:pPr>
              <w:autoSpaceDE w:val="0"/>
              <w:autoSpaceDN w:val="0"/>
              <w:adjustRightInd w:val="0"/>
              <w:ind w:left="-45"/>
              <w:jc w:val="center"/>
              <w:rPr>
                <w:color w:val="000000" w:themeColor="text1"/>
                <w:sz w:val="16"/>
                <w:szCs w:val="16"/>
              </w:rPr>
            </w:pPr>
            <w:r w:rsidRPr="004C762B">
              <w:rPr>
                <w:color w:val="000000" w:themeColor="text1"/>
                <w:sz w:val="16"/>
                <w:szCs w:val="16"/>
              </w:rPr>
              <w:t>Доля отпуска тепловой энергии, осуществляемого потребителям по приборам учета, в общем объеме отпущенной тепловой энергии</w:t>
            </w:r>
          </w:p>
        </w:tc>
        <w:tc>
          <w:tcPr>
            <w:tcW w:w="1163" w:type="dxa"/>
            <w:vAlign w:val="center"/>
          </w:tcPr>
          <w:p w14:paraId="01A4A731" w14:textId="77777777" w:rsidR="00D0760B" w:rsidRPr="004C762B" w:rsidRDefault="00D0760B" w:rsidP="008134CD">
            <w:pPr>
              <w:ind w:left="-45"/>
              <w:jc w:val="center"/>
              <w:rPr>
                <w:color w:val="000000" w:themeColor="text1"/>
                <w:sz w:val="16"/>
                <w:szCs w:val="16"/>
              </w:rPr>
            </w:pPr>
            <w:r w:rsidRPr="004C762B">
              <w:rPr>
                <w:color w:val="000000" w:themeColor="text1"/>
                <w:sz w:val="16"/>
                <w:szCs w:val="16"/>
              </w:rPr>
              <w:t>%</w:t>
            </w:r>
          </w:p>
        </w:tc>
        <w:tc>
          <w:tcPr>
            <w:tcW w:w="1443" w:type="dxa"/>
            <w:vAlign w:val="center"/>
          </w:tcPr>
          <w:p w14:paraId="24AEA1C0" w14:textId="77777777" w:rsidR="00D0760B" w:rsidRPr="004C762B" w:rsidRDefault="00D0760B" w:rsidP="008134CD">
            <w:pPr>
              <w:ind w:left="-45"/>
              <w:jc w:val="center"/>
              <w:rPr>
                <w:sz w:val="16"/>
                <w:szCs w:val="16"/>
              </w:rPr>
            </w:pPr>
            <w:r w:rsidRPr="004C762B">
              <w:rPr>
                <w:sz w:val="16"/>
                <w:szCs w:val="16"/>
              </w:rPr>
              <w:t>-</w:t>
            </w:r>
          </w:p>
        </w:tc>
        <w:tc>
          <w:tcPr>
            <w:tcW w:w="1571" w:type="dxa"/>
            <w:vAlign w:val="center"/>
          </w:tcPr>
          <w:p w14:paraId="5A7FF6E6" w14:textId="77777777" w:rsidR="00D0760B" w:rsidRPr="004C762B" w:rsidRDefault="00D0760B" w:rsidP="008134CD">
            <w:pPr>
              <w:ind w:left="-45"/>
              <w:jc w:val="center"/>
              <w:rPr>
                <w:sz w:val="16"/>
                <w:szCs w:val="16"/>
              </w:rPr>
            </w:pPr>
            <w:r w:rsidRPr="004C762B">
              <w:rPr>
                <w:sz w:val="16"/>
                <w:szCs w:val="16"/>
              </w:rPr>
              <w:t>-</w:t>
            </w:r>
          </w:p>
        </w:tc>
      </w:tr>
      <w:tr w:rsidR="00D0760B" w:rsidRPr="004C762B" w14:paraId="00304830" w14:textId="77777777" w:rsidTr="00C470FC">
        <w:trPr>
          <w:trHeight w:val="186"/>
          <w:jc w:val="center"/>
        </w:trPr>
        <w:tc>
          <w:tcPr>
            <w:tcW w:w="712" w:type="dxa"/>
            <w:vMerge w:val="restart"/>
            <w:vAlign w:val="center"/>
          </w:tcPr>
          <w:p w14:paraId="168EA79E" w14:textId="77777777" w:rsidR="00D0760B" w:rsidRPr="004C762B" w:rsidRDefault="00D0760B" w:rsidP="008134CD">
            <w:pPr>
              <w:ind w:left="-79"/>
              <w:jc w:val="center"/>
              <w:rPr>
                <w:b/>
                <w:i/>
                <w:color w:val="000000" w:themeColor="text1"/>
                <w:sz w:val="18"/>
                <w:szCs w:val="18"/>
              </w:rPr>
            </w:pPr>
            <w:r w:rsidRPr="004C762B">
              <w:rPr>
                <w:b/>
                <w:i/>
                <w:color w:val="000000" w:themeColor="text1"/>
                <w:sz w:val="18"/>
                <w:szCs w:val="18"/>
              </w:rPr>
              <w:t>11</w:t>
            </w:r>
          </w:p>
        </w:tc>
        <w:tc>
          <w:tcPr>
            <w:tcW w:w="9504" w:type="dxa"/>
            <w:gridSpan w:val="4"/>
            <w:vAlign w:val="center"/>
          </w:tcPr>
          <w:p w14:paraId="79C11ADB" w14:textId="77777777" w:rsidR="00D0760B" w:rsidRPr="004C762B" w:rsidRDefault="00D0760B" w:rsidP="008134CD">
            <w:pPr>
              <w:ind w:left="-45"/>
              <w:jc w:val="center"/>
              <w:rPr>
                <w:sz w:val="18"/>
                <w:szCs w:val="18"/>
              </w:rPr>
            </w:pPr>
            <w:bookmarkStart w:id="6" w:name="_Hlk77682437"/>
            <w:r w:rsidRPr="004C762B">
              <w:rPr>
                <w:color w:val="000000" w:themeColor="text1"/>
                <w:sz w:val="18"/>
                <w:szCs w:val="18"/>
              </w:rPr>
              <w:t>Средневзвешенный (по материальной характеристике) срок эксплуатации тепловых сетей</w:t>
            </w:r>
            <w:bookmarkEnd w:id="6"/>
          </w:p>
        </w:tc>
      </w:tr>
      <w:tr w:rsidR="00D0760B" w:rsidRPr="004C762B" w14:paraId="67B80C25" w14:textId="77777777" w:rsidTr="00C470FC">
        <w:trPr>
          <w:trHeight w:val="186"/>
          <w:jc w:val="center"/>
        </w:trPr>
        <w:tc>
          <w:tcPr>
            <w:tcW w:w="712" w:type="dxa"/>
            <w:vMerge/>
            <w:vAlign w:val="center"/>
          </w:tcPr>
          <w:p w14:paraId="574DFA08" w14:textId="77777777" w:rsidR="00D0760B" w:rsidRPr="004C762B" w:rsidRDefault="00D0760B" w:rsidP="008134CD">
            <w:pPr>
              <w:ind w:left="-79"/>
              <w:jc w:val="center"/>
              <w:rPr>
                <w:b/>
                <w:i/>
                <w:color w:val="000000" w:themeColor="text1"/>
                <w:sz w:val="18"/>
                <w:szCs w:val="18"/>
              </w:rPr>
            </w:pPr>
          </w:p>
        </w:tc>
        <w:tc>
          <w:tcPr>
            <w:tcW w:w="5327" w:type="dxa"/>
            <w:vAlign w:val="center"/>
          </w:tcPr>
          <w:p w14:paraId="657DDF45" w14:textId="77777777" w:rsidR="00D0760B" w:rsidRPr="004C762B" w:rsidRDefault="00D0760B" w:rsidP="00C470FC">
            <w:pPr>
              <w:widowControl w:val="0"/>
              <w:tabs>
                <w:tab w:val="left" w:pos="1459"/>
              </w:tabs>
              <w:ind w:left="-45"/>
              <w:jc w:val="center"/>
              <w:rPr>
                <w:bCs/>
                <w:color w:val="FF0000"/>
                <w:sz w:val="16"/>
                <w:szCs w:val="16"/>
              </w:rPr>
            </w:pPr>
            <w:r>
              <w:rPr>
                <w:b/>
                <w:i/>
                <w:sz w:val="16"/>
                <w:szCs w:val="16"/>
              </w:rPr>
              <w:t>Котельная СОШ № 10</w:t>
            </w:r>
          </w:p>
        </w:tc>
        <w:tc>
          <w:tcPr>
            <w:tcW w:w="1163" w:type="dxa"/>
            <w:vAlign w:val="center"/>
          </w:tcPr>
          <w:p w14:paraId="28EB448B" w14:textId="77777777" w:rsidR="00D0760B" w:rsidRPr="004C762B" w:rsidRDefault="00D0760B" w:rsidP="008134CD">
            <w:pPr>
              <w:ind w:left="-45"/>
              <w:jc w:val="center"/>
              <w:rPr>
                <w:sz w:val="16"/>
                <w:szCs w:val="16"/>
              </w:rPr>
            </w:pPr>
            <w:r w:rsidRPr="004C762B">
              <w:rPr>
                <w:color w:val="000000" w:themeColor="text1"/>
                <w:sz w:val="16"/>
                <w:szCs w:val="16"/>
              </w:rPr>
              <w:t>лет</w:t>
            </w:r>
          </w:p>
        </w:tc>
        <w:tc>
          <w:tcPr>
            <w:tcW w:w="1443" w:type="dxa"/>
            <w:vAlign w:val="center"/>
          </w:tcPr>
          <w:p w14:paraId="64B1403E" w14:textId="77777777" w:rsidR="00D0760B" w:rsidRPr="004C762B" w:rsidRDefault="00D0760B" w:rsidP="008134CD">
            <w:pPr>
              <w:ind w:left="-45"/>
              <w:jc w:val="center"/>
              <w:rPr>
                <w:sz w:val="16"/>
                <w:szCs w:val="16"/>
              </w:rPr>
            </w:pPr>
            <w:r>
              <w:rPr>
                <w:sz w:val="16"/>
                <w:szCs w:val="16"/>
              </w:rPr>
              <w:t>15</w:t>
            </w:r>
          </w:p>
        </w:tc>
        <w:tc>
          <w:tcPr>
            <w:tcW w:w="1571" w:type="dxa"/>
            <w:vAlign w:val="center"/>
          </w:tcPr>
          <w:p w14:paraId="7EFA69C1" w14:textId="77777777" w:rsidR="00D0760B" w:rsidRPr="004C762B" w:rsidRDefault="00D0760B" w:rsidP="008134CD">
            <w:pPr>
              <w:ind w:left="-45"/>
              <w:jc w:val="center"/>
              <w:rPr>
                <w:sz w:val="16"/>
                <w:szCs w:val="16"/>
              </w:rPr>
            </w:pPr>
            <w:r w:rsidRPr="004C762B">
              <w:rPr>
                <w:sz w:val="16"/>
                <w:szCs w:val="16"/>
              </w:rPr>
              <w:t>-</w:t>
            </w:r>
          </w:p>
        </w:tc>
      </w:tr>
      <w:tr w:rsidR="00D0760B" w:rsidRPr="004C762B" w14:paraId="386EAE34" w14:textId="77777777" w:rsidTr="00C470FC">
        <w:trPr>
          <w:trHeight w:val="77"/>
          <w:jc w:val="center"/>
        </w:trPr>
        <w:tc>
          <w:tcPr>
            <w:tcW w:w="712" w:type="dxa"/>
            <w:vMerge/>
            <w:vAlign w:val="center"/>
          </w:tcPr>
          <w:p w14:paraId="1AB6CB2C" w14:textId="77777777" w:rsidR="00D0760B" w:rsidRPr="004C762B" w:rsidRDefault="00D0760B" w:rsidP="008134CD">
            <w:pPr>
              <w:ind w:left="-79"/>
              <w:jc w:val="center"/>
              <w:rPr>
                <w:b/>
                <w:i/>
                <w:color w:val="000000" w:themeColor="text1"/>
                <w:sz w:val="18"/>
                <w:szCs w:val="18"/>
              </w:rPr>
            </w:pPr>
          </w:p>
        </w:tc>
        <w:tc>
          <w:tcPr>
            <w:tcW w:w="5327" w:type="dxa"/>
            <w:vAlign w:val="center"/>
          </w:tcPr>
          <w:p w14:paraId="719D27C1" w14:textId="77777777" w:rsidR="00D0760B" w:rsidRPr="004C762B" w:rsidRDefault="00D0760B" w:rsidP="00C470FC">
            <w:pPr>
              <w:widowControl w:val="0"/>
              <w:tabs>
                <w:tab w:val="left" w:pos="1459"/>
              </w:tabs>
              <w:ind w:left="-45"/>
              <w:jc w:val="center"/>
              <w:rPr>
                <w:bCs/>
                <w:sz w:val="16"/>
                <w:szCs w:val="16"/>
              </w:rPr>
            </w:pPr>
            <w:r>
              <w:rPr>
                <w:b/>
                <w:i/>
                <w:sz w:val="16"/>
                <w:szCs w:val="16"/>
              </w:rPr>
              <w:t>Котельная детского сада «Алёнушка»</w:t>
            </w:r>
          </w:p>
        </w:tc>
        <w:tc>
          <w:tcPr>
            <w:tcW w:w="1163" w:type="dxa"/>
            <w:vAlign w:val="center"/>
          </w:tcPr>
          <w:p w14:paraId="350B0FF9" w14:textId="77777777" w:rsidR="00D0760B" w:rsidRPr="004C762B" w:rsidRDefault="00D0760B" w:rsidP="008134CD">
            <w:pPr>
              <w:ind w:left="-45"/>
              <w:jc w:val="center"/>
              <w:rPr>
                <w:sz w:val="16"/>
                <w:szCs w:val="16"/>
              </w:rPr>
            </w:pPr>
            <w:r w:rsidRPr="004C762B">
              <w:rPr>
                <w:color w:val="000000" w:themeColor="text1"/>
                <w:sz w:val="16"/>
                <w:szCs w:val="16"/>
              </w:rPr>
              <w:t>лет</w:t>
            </w:r>
          </w:p>
        </w:tc>
        <w:tc>
          <w:tcPr>
            <w:tcW w:w="1443" w:type="dxa"/>
            <w:vAlign w:val="center"/>
          </w:tcPr>
          <w:p w14:paraId="04709CDA" w14:textId="77777777" w:rsidR="00D0760B" w:rsidRPr="004C762B" w:rsidRDefault="00D0760B" w:rsidP="008134CD">
            <w:pPr>
              <w:ind w:left="-45"/>
              <w:jc w:val="center"/>
              <w:rPr>
                <w:sz w:val="16"/>
                <w:szCs w:val="16"/>
              </w:rPr>
            </w:pPr>
            <w:r>
              <w:rPr>
                <w:sz w:val="16"/>
                <w:szCs w:val="16"/>
              </w:rPr>
              <w:t>24,3</w:t>
            </w:r>
          </w:p>
        </w:tc>
        <w:tc>
          <w:tcPr>
            <w:tcW w:w="1571" w:type="dxa"/>
            <w:vAlign w:val="center"/>
          </w:tcPr>
          <w:p w14:paraId="6F3DFF0E" w14:textId="77777777" w:rsidR="00D0760B" w:rsidRPr="004C762B" w:rsidRDefault="00D0760B" w:rsidP="008134CD">
            <w:pPr>
              <w:ind w:left="-45"/>
              <w:jc w:val="center"/>
              <w:rPr>
                <w:sz w:val="16"/>
                <w:szCs w:val="16"/>
              </w:rPr>
            </w:pPr>
            <w:r w:rsidRPr="004C762B">
              <w:rPr>
                <w:sz w:val="16"/>
                <w:szCs w:val="16"/>
              </w:rPr>
              <w:t>-</w:t>
            </w:r>
          </w:p>
        </w:tc>
      </w:tr>
      <w:tr w:rsidR="00D0760B" w:rsidRPr="004C762B" w14:paraId="1EAA3CD2" w14:textId="77777777" w:rsidTr="00C470FC">
        <w:trPr>
          <w:trHeight w:val="70"/>
          <w:jc w:val="center"/>
        </w:trPr>
        <w:tc>
          <w:tcPr>
            <w:tcW w:w="712" w:type="dxa"/>
            <w:vMerge w:val="restart"/>
            <w:vAlign w:val="center"/>
          </w:tcPr>
          <w:p w14:paraId="091DCCF2" w14:textId="77777777" w:rsidR="00D0760B" w:rsidRPr="004C762B" w:rsidRDefault="00D0760B" w:rsidP="008134CD">
            <w:pPr>
              <w:ind w:left="-79"/>
              <w:jc w:val="center"/>
              <w:rPr>
                <w:b/>
                <w:i/>
                <w:color w:val="000000" w:themeColor="text1"/>
                <w:sz w:val="18"/>
                <w:szCs w:val="18"/>
              </w:rPr>
            </w:pPr>
            <w:r w:rsidRPr="004C762B">
              <w:rPr>
                <w:b/>
                <w:i/>
                <w:color w:val="000000" w:themeColor="text1"/>
                <w:sz w:val="18"/>
                <w:szCs w:val="18"/>
              </w:rPr>
              <w:t>12</w:t>
            </w:r>
          </w:p>
        </w:tc>
        <w:tc>
          <w:tcPr>
            <w:tcW w:w="9504" w:type="dxa"/>
            <w:gridSpan w:val="4"/>
            <w:vAlign w:val="center"/>
          </w:tcPr>
          <w:p w14:paraId="574C2166" w14:textId="77777777" w:rsidR="00D0760B" w:rsidRPr="004C762B" w:rsidRDefault="00D0760B" w:rsidP="008134CD">
            <w:pPr>
              <w:ind w:left="-45" w:firstLine="708"/>
              <w:jc w:val="center"/>
              <w:rPr>
                <w:sz w:val="16"/>
                <w:szCs w:val="16"/>
              </w:rPr>
            </w:pPr>
            <w:r w:rsidRPr="004C762B">
              <w:rPr>
                <w:color w:val="000000" w:themeColor="text1"/>
                <w:sz w:val="16"/>
                <w:szCs w:val="16"/>
              </w:rPr>
              <w:t>Отношение материальной характеристики тепловых сетей, реконструированных за год, к общей материальной характеристике тепловых сетей</w:t>
            </w:r>
          </w:p>
        </w:tc>
      </w:tr>
      <w:tr w:rsidR="00D0760B" w:rsidRPr="004C762B" w14:paraId="079CF13C" w14:textId="77777777" w:rsidTr="00C470FC">
        <w:trPr>
          <w:trHeight w:val="85"/>
          <w:jc w:val="center"/>
        </w:trPr>
        <w:tc>
          <w:tcPr>
            <w:tcW w:w="712" w:type="dxa"/>
            <w:vMerge/>
            <w:vAlign w:val="center"/>
          </w:tcPr>
          <w:p w14:paraId="03EBF3F3" w14:textId="77777777" w:rsidR="00D0760B" w:rsidRPr="004C762B" w:rsidRDefault="00D0760B" w:rsidP="008134CD">
            <w:pPr>
              <w:ind w:left="-79"/>
              <w:jc w:val="center"/>
              <w:rPr>
                <w:b/>
                <w:i/>
                <w:color w:val="000000" w:themeColor="text1"/>
                <w:sz w:val="18"/>
                <w:szCs w:val="18"/>
              </w:rPr>
            </w:pPr>
          </w:p>
        </w:tc>
        <w:tc>
          <w:tcPr>
            <w:tcW w:w="5327" w:type="dxa"/>
            <w:vAlign w:val="center"/>
          </w:tcPr>
          <w:p w14:paraId="0DFA5279" w14:textId="77777777" w:rsidR="00D0760B" w:rsidRPr="004C762B" w:rsidRDefault="00D0760B" w:rsidP="00C470FC">
            <w:pPr>
              <w:widowControl w:val="0"/>
              <w:tabs>
                <w:tab w:val="left" w:pos="1459"/>
              </w:tabs>
              <w:ind w:left="-45"/>
              <w:jc w:val="center"/>
              <w:rPr>
                <w:bCs/>
                <w:color w:val="FF0000"/>
                <w:sz w:val="16"/>
                <w:szCs w:val="16"/>
              </w:rPr>
            </w:pPr>
            <w:r>
              <w:rPr>
                <w:b/>
                <w:i/>
                <w:sz w:val="16"/>
                <w:szCs w:val="16"/>
              </w:rPr>
              <w:t>Котельная СОШ № 10</w:t>
            </w:r>
          </w:p>
        </w:tc>
        <w:tc>
          <w:tcPr>
            <w:tcW w:w="1163" w:type="dxa"/>
            <w:vAlign w:val="center"/>
          </w:tcPr>
          <w:p w14:paraId="573AB157" w14:textId="77777777" w:rsidR="00D0760B" w:rsidRPr="004C762B" w:rsidRDefault="00D0760B" w:rsidP="008134CD">
            <w:pPr>
              <w:ind w:left="-45"/>
              <w:jc w:val="center"/>
              <w:rPr>
                <w:sz w:val="16"/>
                <w:szCs w:val="16"/>
              </w:rPr>
            </w:pPr>
            <w:r w:rsidRPr="004C762B">
              <w:rPr>
                <w:color w:val="000000" w:themeColor="text1"/>
                <w:sz w:val="16"/>
                <w:szCs w:val="16"/>
              </w:rPr>
              <w:t>%</w:t>
            </w:r>
          </w:p>
        </w:tc>
        <w:tc>
          <w:tcPr>
            <w:tcW w:w="1443" w:type="dxa"/>
            <w:vAlign w:val="center"/>
          </w:tcPr>
          <w:p w14:paraId="01B23817" w14:textId="77777777" w:rsidR="00D0760B" w:rsidRPr="004C762B" w:rsidRDefault="00D0760B" w:rsidP="008134CD">
            <w:pPr>
              <w:ind w:left="-45"/>
              <w:jc w:val="center"/>
              <w:rPr>
                <w:sz w:val="16"/>
                <w:szCs w:val="16"/>
              </w:rPr>
            </w:pPr>
            <w:r w:rsidRPr="004C762B">
              <w:rPr>
                <w:sz w:val="16"/>
                <w:szCs w:val="16"/>
              </w:rPr>
              <w:t>3</w:t>
            </w:r>
          </w:p>
        </w:tc>
        <w:tc>
          <w:tcPr>
            <w:tcW w:w="1571" w:type="dxa"/>
            <w:vAlign w:val="center"/>
          </w:tcPr>
          <w:p w14:paraId="2D1E89E5" w14:textId="77777777" w:rsidR="00D0760B" w:rsidRPr="004C762B" w:rsidRDefault="00D0760B" w:rsidP="008134CD">
            <w:pPr>
              <w:ind w:left="-45"/>
              <w:jc w:val="center"/>
              <w:rPr>
                <w:sz w:val="16"/>
                <w:szCs w:val="16"/>
              </w:rPr>
            </w:pPr>
            <w:r>
              <w:rPr>
                <w:sz w:val="16"/>
                <w:szCs w:val="16"/>
              </w:rPr>
              <w:t>100</w:t>
            </w:r>
          </w:p>
        </w:tc>
      </w:tr>
      <w:tr w:rsidR="00D0760B" w:rsidRPr="004C762B" w14:paraId="054337C8" w14:textId="77777777" w:rsidTr="00C470FC">
        <w:trPr>
          <w:trHeight w:val="77"/>
          <w:jc w:val="center"/>
        </w:trPr>
        <w:tc>
          <w:tcPr>
            <w:tcW w:w="712" w:type="dxa"/>
            <w:vMerge/>
            <w:vAlign w:val="center"/>
          </w:tcPr>
          <w:p w14:paraId="2ADF4983" w14:textId="77777777" w:rsidR="00D0760B" w:rsidRPr="004C762B" w:rsidRDefault="00D0760B" w:rsidP="008134CD">
            <w:pPr>
              <w:ind w:left="-79"/>
              <w:jc w:val="center"/>
              <w:rPr>
                <w:b/>
                <w:i/>
                <w:color w:val="000000" w:themeColor="text1"/>
                <w:sz w:val="18"/>
                <w:szCs w:val="18"/>
              </w:rPr>
            </w:pPr>
          </w:p>
        </w:tc>
        <w:tc>
          <w:tcPr>
            <w:tcW w:w="5327" w:type="dxa"/>
            <w:vAlign w:val="center"/>
          </w:tcPr>
          <w:p w14:paraId="531401B4" w14:textId="77777777" w:rsidR="00D0760B" w:rsidRPr="004C762B" w:rsidRDefault="00D0760B" w:rsidP="00C470FC">
            <w:pPr>
              <w:widowControl w:val="0"/>
              <w:tabs>
                <w:tab w:val="left" w:pos="1459"/>
              </w:tabs>
              <w:ind w:left="-45"/>
              <w:jc w:val="center"/>
              <w:rPr>
                <w:bCs/>
                <w:sz w:val="16"/>
                <w:szCs w:val="16"/>
              </w:rPr>
            </w:pPr>
            <w:r>
              <w:rPr>
                <w:b/>
                <w:i/>
                <w:sz w:val="16"/>
                <w:szCs w:val="16"/>
              </w:rPr>
              <w:t>Котельная детского сада «Алёнушка»</w:t>
            </w:r>
          </w:p>
        </w:tc>
        <w:tc>
          <w:tcPr>
            <w:tcW w:w="1163" w:type="dxa"/>
            <w:vAlign w:val="center"/>
          </w:tcPr>
          <w:p w14:paraId="41922B6F" w14:textId="77777777" w:rsidR="00D0760B" w:rsidRPr="004C762B" w:rsidRDefault="00D0760B" w:rsidP="008134CD">
            <w:pPr>
              <w:ind w:left="-45"/>
              <w:jc w:val="center"/>
              <w:rPr>
                <w:sz w:val="16"/>
                <w:szCs w:val="16"/>
              </w:rPr>
            </w:pPr>
            <w:r w:rsidRPr="004C762B">
              <w:rPr>
                <w:color w:val="000000" w:themeColor="text1"/>
                <w:sz w:val="16"/>
                <w:szCs w:val="16"/>
              </w:rPr>
              <w:t>%</w:t>
            </w:r>
          </w:p>
        </w:tc>
        <w:tc>
          <w:tcPr>
            <w:tcW w:w="1443" w:type="dxa"/>
            <w:vAlign w:val="center"/>
          </w:tcPr>
          <w:p w14:paraId="1F992162" w14:textId="77777777" w:rsidR="00D0760B" w:rsidRPr="004C762B" w:rsidRDefault="00D0760B" w:rsidP="008134CD">
            <w:pPr>
              <w:ind w:left="-45"/>
              <w:jc w:val="center"/>
              <w:rPr>
                <w:sz w:val="16"/>
                <w:szCs w:val="16"/>
              </w:rPr>
            </w:pPr>
            <w:r w:rsidRPr="004C762B">
              <w:rPr>
                <w:sz w:val="16"/>
                <w:szCs w:val="16"/>
              </w:rPr>
              <w:t>3</w:t>
            </w:r>
          </w:p>
        </w:tc>
        <w:tc>
          <w:tcPr>
            <w:tcW w:w="1571" w:type="dxa"/>
            <w:vAlign w:val="center"/>
          </w:tcPr>
          <w:p w14:paraId="50A28132" w14:textId="77777777" w:rsidR="00D0760B" w:rsidRPr="004C762B" w:rsidRDefault="00D0760B" w:rsidP="008134CD">
            <w:pPr>
              <w:ind w:left="-45"/>
              <w:jc w:val="center"/>
              <w:rPr>
                <w:sz w:val="16"/>
                <w:szCs w:val="16"/>
              </w:rPr>
            </w:pPr>
            <w:r>
              <w:rPr>
                <w:sz w:val="16"/>
                <w:szCs w:val="16"/>
              </w:rPr>
              <w:t>100</w:t>
            </w:r>
          </w:p>
        </w:tc>
      </w:tr>
      <w:tr w:rsidR="00D0760B" w:rsidRPr="004C762B" w14:paraId="27C0A446" w14:textId="77777777" w:rsidTr="00C470FC">
        <w:trPr>
          <w:trHeight w:val="70"/>
          <w:jc w:val="center"/>
        </w:trPr>
        <w:tc>
          <w:tcPr>
            <w:tcW w:w="712" w:type="dxa"/>
            <w:vMerge w:val="restart"/>
            <w:vAlign w:val="center"/>
          </w:tcPr>
          <w:p w14:paraId="7EBF943F" w14:textId="77777777" w:rsidR="00D0760B" w:rsidRPr="004C762B" w:rsidRDefault="00D0760B" w:rsidP="008134CD">
            <w:pPr>
              <w:ind w:left="-79"/>
              <w:jc w:val="center"/>
              <w:rPr>
                <w:b/>
                <w:i/>
                <w:color w:val="000000" w:themeColor="text1"/>
                <w:sz w:val="18"/>
                <w:szCs w:val="18"/>
              </w:rPr>
            </w:pPr>
            <w:r w:rsidRPr="004C762B">
              <w:rPr>
                <w:b/>
                <w:i/>
                <w:color w:val="000000" w:themeColor="text1"/>
                <w:sz w:val="18"/>
                <w:szCs w:val="18"/>
              </w:rPr>
              <w:t>13</w:t>
            </w:r>
          </w:p>
        </w:tc>
        <w:tc>
          <w:tcPr>
            <w:tcW w:w="9504" w:type="dxa"/>
            <w:gridSpan w:val="4"/>
            <w:vAlign w:val="center"/>
          </w:tcPr>
          <w:p w14:paraId="16A7359E" w14:textId="77777777" w:rsidR="00D0760B" w:rsidRPr="004C762B" w:rsidRDefault="00D0760B" w:rsidP="008134CD">
            <w:pPr>
              <w:ind w:left="-45" w:firstLine="708"/>
              <w:jc w:val="center"/>
              <w:rPr>
                <w:sz w:val="16"/>
                <w:szCs w:val="16"/>
              </w:rPr>
            </w:pPr>
            <w:r w:rsidRPr="004C762B">
              <w:rPr>
                <w:color w:val="000000" w:themeColor="text1"/>
                <w:sz w:val="16"/>
                <w:szCs w:val="16"/>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r>
      <w:tr w:rsidR="00D0760B" w:rsidRPr="004C762B" w14:paraId="0D23BBF0" w14:textId="77777777" w:rsidTr="00C470FC">
        <w:trPr>
          <w:trHeight w:val="85"/>
          <w:jc w:val="center"/>
        </w:trPr>
        <w:tc>
          <w:tcPr>
            <w:tcW w:w="712" w:type="dxa"/>
            <w:vMerge/>
            <w:vAlign w:val="center"/>
          </w:tcPr>
          <w:p w14:paraId="246ADBE9" w14:textId="77777777" w:rsidR="00D0760B" w:rsidRPr="004C762B" w:rsidRDefault="00D0760B" w:rsidP="008134CD">
            <w:pPr>
              <w:ind w:left="175"/>
              <w:jc w:val="center"/>
              <w:rPr>
                <w:b/>
                <w:i/>
                <w:color w:val="000000" w:themeColor="text1"/>
                <w:sz w:val="18"/>
                <w:szCs w:val="18"/>
              </w:rPr>
            </w:pPr>
          </w:p>
        </w:tc>
        <w:tc>
          <w:tcPr>
            <w:tcW w:w="5327" w:type="dxa"/>
            <w:vAlign w:val="center"/>
          </w:tcPr>
          <w:p w14:paraId="32834240" w14:textId="77777777" w:rsidR="00D0760B" w:rsidRPr="004C762B" w:rsidRDefault="00D0760B" w:rsidP="00C470FC">
            <w:pPr>
              <w:widowControl w:val="0"/>
              <w:tabs>
                <w:tab w:val="left" w:pos="1459"/>
              </w:tabs>
              <w:ind w:left="-45"/>
              <w:jc w:val="center"/>
              <w:rPr>
                <w:bCs/>
                <w:color w:val="FF0000"/>
                <w:sz w:val="16"/>
                <w:szCs w:val="16"/>
              </w:rPr>
            </w:pPr>
            <w:r>
              <w:rPr>
                <w:b/>
                <w:i/>
                <w:sz w:val="16"/>
                <w:szCs w:val="16"/>
              </w:rPr>
              <w:t>Котельная СОШ № 10</w:t>
            </w:r>
          </w:p>
        </w:tc>
        <w:tc>
          <w:tcPr>
            <w:tcW w:w="1163" w:type="dxa"/>
            <w:vAlign w:val="center"/>
          </w:tcPr>
          <w:p w14:paraId="70916B76" w14:textId="77777777" w:rsidR="00D0760B" w:rsidRPr="004C762B" w:rsidRDefault="00D0760B" w:rsidP="008134CD">
            <w:pPr>
              <w:ind w:left="-45"/>
              <w:jc w:val="center"/>
              <w:rPr>
                <w:sz w:val="16"/>
                <w:szCs w:val="16"/>
              </w:rPr>
            </w:pPr>
            <w:r w:rsidRPr="004C762B">
              <w:rPr>
                <w:color w:val="000000" w:themeColor="text1"/>
                <w:sz w:val="16"/>
                <w:szCs w:val="16"/>
              </w:rPr>
              <w:t>%</w:t>
            </w:r>
          </w:p>
        </w:tc>
        <w:tc>
          <w:tcPr>
            <w:tcW w:w="1443" w:type="dxa"/>
            <w:vAlign w:val="center"/>
          </w:tcPr>
          <w:p w14:paraId="15D48262" w14:textId="77777777" w:rsidR="00D0760B" w:rsidRPr="004C762B" w:rsidRDefault="00D0760B" w:rsidP="008134CD">
            <w:pPr>
              <w:ind w:left="-45"/>
              <w:jc w:val="center"/>
              <w:rPr>
                <w:sz w:val="16"/>
                <w:szCs w:val="16"/>
              </w:rPr>
            </w:pPr>
            <w:r w:rsidRPr="004C762B">
              <w:rPr>
                <w:sz w:val="16"/>
                <w:szCs w:val="16"/>
              </w:rPr>
              <w:t>-</w:t>
            </w:r>
          </w:p>
        </w:tc>
        <w:tc>
          <w:tcPr>
            <w:tcW w:w="1571" w:type="dxa"/>
            <w:vAlign w:val="center"/>
          </w:tcPr>
          <w:p w14:paraId="149AAE77" w14:textId="77777777" w:rsidR="00D0760B" w:rsidRPr="004C762B" w:rsidRDefault="00D0760B" w:rsidP="008134CD">
            <w:pPr>
              <w:ind w:left="-45"/>
              <w:jc w:val="center"/>
              <w:rPr>
                <w:sz w:val="16"/>
                <w:szCs w:val="16"/>
              </w:rPr>
            </w:pPr>
            <w:r>
              <w:rPr>
                <w:sz w:val="16"/>
                <w:szCs w:val="16"/>
              </w:rPr>
              <w:t>100</w:t>
            </w:r>
          </w:p>
        </w:tc>
      </w:tr>
      <w:tr w:rsidR="00D0760B" w:rsidRPr="004C762B" w14:paraId="73935C3E" w14:textId="77777777" w:rsidTr="00C470FC">
        <w:trPr>
          <w:trHeight w:val="116"/>
          <w:jc w:val="center"/>
        </w:trPr>
        <w:tc>
          <w:tcPr>
            <w:tcW w:w="712" w:type="dxa"/>
            <w:vMerge/>
            <w:vAlign w:val="center"/>
          </w:tcPr>
          <w:p w14:paraId="2EED9C36" w14:textId="77777777" w:rsidR="00D0760B" w:rsidRPr="004C762B" w:rsidRDefault="00D0760B" w:rsidP="008134CD">
            <w:pPr>
              <w:ind w:left="175"/>
              <w:jc w:val="center"/>
              <w:rPr>
                <w:b/>
                <w:i/>
                <w:color w:val="000000" w:themeColor="text1"/>
                <w:sz w:val="18"/>
                <w:szCs w:val="18"/>
              </w:rPr>
            </w:pPr>
          </w:p>
        </w:tc>
        <w:tc>
          <w:tcPr>
            <w:tcW w:w="5327" w:type="dxa"/>
            <w:vAlign w:val="center"/>
          </w:tcPr>
          <w:p w14:paraId="6C8E9C08" w14:textId="77777777" w:rsidR="00D0760B" w:rsidRPr="004C762B" w:rsidRDefault="00D0760B" w:rsidP="00C470FC">
            <w:pPr>
              <w:widowControl w:val="0"/>
              <w:tabs>
                <w:tab w:val="left" w:pos="1459"/>
              </w:tabs>
              <w:ind w:left="-45"/>
              <w:jc w:val="center"/>
              <w:rPr>
                <w:bCs/>
                <w:sz w:val="16"/>
                <w:szCs w:val="16"/>
              </w:rPr>
            </w:pPr>
            <w:r>
              <w:rPr>
                <w:b/>
                <w:i/>
                <w:sz w:val="16"/>
                <w:szCs w:val="16"/>
              </w:rPr>
              <w:t>Котельная детского сада «Алёнушка»</w:t>
            </w:r>
          </w:p>
        </w:tc>
        <w:tc>
          <w:tcPr>
            <w:tcW w:w="1163" w:type="dxa"/>
            <w:vAlign w:val="center"/>
          </w:tcPr>
          <w:p w14:paraId="3604C5A2" w14:textId="77777777" w:rsidR="00D0760B" w:rsidRPr="004C762B" w:rsidRDefault="00D0760B" w:rsidP="008134CD">
            <w:pPr>
              <w:ind w:left="-45"/>
              <w:jc w:val="center"/>
              <w:rPr>
                <w:sz w:val="16"/>
                <w:szCs w:val="16"/>
              </w:rPr>
            </w:pPr>
            <w:r w:rsidRPr="004C762B">
              <w:rPr>
                <w:color w:val="000000" w:themeColor="text1"/>
                <w:sz w:val="16"/>
                <w:szCs w:val="16"/>
              </w:rPr>
              <w:t>%</w:t>
            </w:r>
          </w:p>
        </w:tc>
        <w:tc>
          <w:tcPr>
            <w:tcW w:w="1443" w:type="dxa"/>
            <w:vAlign w:val="center"/>
          </w:tcPr>
          <w:p w14:paraId="701EB2E3" w14:textId="77777777" w:rsidR="00D0760B" w:rsidRPr="004C762B" w:rsidRDefault="00D0760B" w:rsidP="008134CD">
            <w:pPr>
              <w:ind w:left="-45"/>
              <w:jc w:val="center"/>
              <w:rPr>
                <w:sz w:val="16"/>
                <w:szCs w:val="16"/>
              </w:rPr>
            </w:pPr>
            <w:r w:rsidRPr="004C762B">
              <w:rPr>
                <w:sz w:val="16"/>
                <w:szCs w:val="16"/>
              </w:rPr>
              <w:t>-</w:t>
            </w:r>
          </w:p>
        </w:tc>
        <w:tc>
          <w:tcPr>
            <w:tcW w:w="1571" w:type="dxa"/>
            <w:vAlign w:val="center"/>
          </w:tcPr>
          <w:p w14:paraId="64C1A2E7" w14:textId="77777777" w:rsidR="00D0760B" w:rsidRPr="004C762B" w:rsidRDefault="00D0760B" w:rsidP="008134CD">
            <w:pPr>
              <w:ind w:left="-45"/>
              <w:jc w:val="center"/>
              <w:rPr>
                <w:sz w:val="16"/>
                <w:szCs w:val="16"/>
              </w:rPr>
            </w:pPr>
            <w:r>
              <w:rPr>
                <w:sz w:val="16"/>
                <w:szCs w:val="16"/>
              </w:rPr>
              <w:t>100</w:t>
            </w:r>
          </w:p>
        </w:tc>
      </w:tr>
    </w:tbl>
    <w:bookmarkEnd w:id="5"/>
    <w:p w14:paraId="1F8F2DCD" w14:textId="77777777" w:rsidR="005B03FA" w:rsidRPr="00257ED2" w:rsidRDefault="005B03FA" w:rsidP="00EF004C">
      <w:pPr>
        <w:spacing w:before="240" w:after="0" w:line="240" w:lineRule="auto"/>
        <w:jc w:val="center"/>
        <w:rPr>
          <w:rFonts w:ascii="Times New Roman" w:hAnsi="Times New Roman" w:cs="Times New Roman"/>
          <w:b/>
          <w:i/>
          <w:sz w:val="28"/>
          <w:szCs w:val="28"/>
        </w:rPr>
      </w:pPr>
      <w:r w:rsidRPr="00257ED2">
        <w:rPr>
          <w:rFonts w:ascii="Times New Roman" w:hAnsi="Times New Roman" w:cs="Times New Roman"/>
          <w:b/>
          <w:i/>
          <w:sz w:val="28"/>
          <w:szCs w:val="28"/>
        </w:rPr>
        <w:t>13.2 Ценовые зоны теплоснабжения</w:t>
      </w:r>
    </w:p>
    <w:p w14:paraId="52DCC420" w14:textId="77777777" w:rsidR="005B03FA" w:rsidRPr="00257ED2" w:rsidRDefault="005B03FA" w:rsidP="006163F6">
      <w:pPr>
        <w:spacing w:after="0" w:line="360" w:lineRule="auto"/>
        <w:ind w:firstLine="709"/>
        <w:jc w:val="both"/>
        <w:rPr>
          <w:rFonts w:ascii="Times New Roman" w:hAnsi="Times New Roman" w:cs="Times New Roman"/>
          <w:color w:val="000000" w:themeColor="text1"/>
          <w:sz w:val="28"/>
        </w:rPr>
      </w:pPr>
      <w:r w:rsidRPr="00257ED2">
        <w:rPr>
          <w:rFonts w:ascii="Times New Roman" w:hAnsi="Times New Roman" w:cs="Times New Roman"/>
          <w:color w:val="000000" w:themeColor="text1"/>
          <w:sz w:val="28"/>
        </w:rPr>
        <w:t>Ценовые зоны теплоснабжения – населенные пункты, которые по решению местной власти перешли на метод «альтернативной котельной», то есть те, где цены на тепловую энергию для потребителей ограничены предельным уровнем.</w:t>
      </w:r>
      <w:r w:rsidRPr="00257ED2">
        <w:rPr>
          <w:rFonts w:ascii="Times New Roman" w:hAnsi="Times New Roman" w:cs="Times New Roman"/>
          <w:color w:val="000000" w:themeColor="text1"/>
          <w:sz w:val="28"/>
        </w:rPr>
        <w:br/>
        <w:t>Для отнесения к ценовым зонам теплоснабжения муниципалитеты должны соответствовать следующим критериям (ч.1 ст. 23.3. 190-ФЗ):</w:t>
      </w:r>
    </w:p>
    <w:p w14:paraId="7A5CE85F" w14:textId="77777777" w:rsidR="005B03FA" w:rsidRPr="00257ED2" w:rsidRDefault="005B03FA" w:rsidP="005B03FA">
      <w:pPr>
        <w:numPr>
          <w:ilvl w:val="0"/>
          <w:numId w:val="15"/>
        </w:numPr>
        <w:spacing w:after="0" w:line="360" w:lineRule="auto"/>
        <w:jc w:val="both"/>
        <w:rPr>
          <w:rFonts w:ascii="Times New Roman" w:hAnsi="Times New Roman" w:cs="Times New Roman"/>
          <w:color w:val="000000" w:themeColor="text1"/>
          <w:sz w:val="28"/>
        </w:rPr>
      </w:pPr>
      <w:r w:rsidRPr="00257ED2">
        <w:rPr>
          <w:rFonts w:ascii="Times New Roman" w:hAnsi="Times New Roman" w:cs="Times New Roman"/>
          <w:color w:val="000000" w:themeColor="text1"/>
          <w:sz w:val="28"/>
        </w:rPr>
        <w:lastRenderedPageBreak/>
        <w:t>утверждена схема теплоснабжения;</w:t>
      </w:r>
    </w:p>
    <w:p w14:paraId="594B822A" w14:textId="77777777" w:rsidR="005B03FA" w:rsidRPr="00257ED2" w:rsidRDefault="005B03FA" w:rsidP="005B03FA">
      <w:pPr>
        <w:numPr>
          <w:ilvl w:val="0"/>
          <w:numId w:val="15"/>
        </w:numPr>
        <w:spacing w:before="100" w:beforeAutospacing="1" w:after="0" w:line="360" w:lineRule="auto"/>
        <w:jc w:val="both"/>
        <w:rPr>
          <w:rFonts w:ascii="Times New Roman" w:hAnsi="Times New Roman" w:cs="Times New Roman"/>
          <w:color w:val="000000" w:themeColor="text1"/>
          <w:sz w:val="28"/>
        </w:rPr>
      </w:pPr>
      <w:r w:rsidRPr="00257ED2">
        <w:rPr>
          <w:rFonts w:ascii="Times New Roman" w:hAnsi="Times New Roman" w:cs="Times New Roman"/>
          <w:color w:val="000000" w:themeColor="text1"/>
          <w:sz w:val="28"/>
        </w:rPr>
        <w:t>совместное обращение власти муниципалитета и ЕТО в Правительство об отнесении к ценовой зоне;</w:t>
      </w:r>
    </w:p>
    <w:p w14:paraId="40CD76A0" w14:textId="77777777" w:rsidR="005B03FA" w:rsidRPr="00257ED2" w:rsidRDefault="005B03FA" w:rsidP="005B03FA">
      <w:pPr>
        <w:numPr>
          <w:ilvl w:val="0"/>
          <w:numId w:val="15"/>
        </w:numPr>
        <w:spacing w:before="100" w:beforeAutospacing="1" w:after="0" w:line="360" w:lineRule="auto"/>
        <w:jc w:val="both"/>
        <w:rPr>
          <w:rFonts w:ascii="Times New Roman" w:hAnsi="Times New Roman" w:cs="Times New Roman"/>
          <w:color w:val="000000" w:themeColor="text1"/>
          <w:sz w:val="28"/>
        </w:rPr>
      </w:pPr>
      <w:r w:rsidRPr="00257ED2">
        <w:rPr>
          <w:rFonts w:ascii="Times New Roman" w:hAnsi="Times New Roman" w:cs="Times New Roman"/>
          <w:color w:val="000000" w:themeColor="text1"/>
          <w:sz w:val="28"/>
        </w:rPr>
        <w:t>согласие губернатора на отнесение к ценовой зоне. </w:t>
      </w:r>
    </w:p>
    <w:p w14:paraId="254CAB26" w14:textId="3579DFDC" w:rsidR="005B03FA" w:rsidRPr="00257ED2" w:rsidRDefault="005B03FA" w:rsidP="005B03FA">
      <w:pPr>
        <w:spacing w:line="360" w:lineRule="auto"/>
        <w:ind w:firstLine="709"/>
        <w:jc w:val="both"/>
        <w:rPr>
          <w:rFonts w:ascii="Times New Roman" w:hAnsi="Times New Roman" w:cs="Times New Roman"/>
          <w:color w:val="000000" w:themeColor="text1"/>
          <w:sz w:val="32"/>
        </w:rPr>
      </w:pPr>
      <w:r w:rsidRPr="00257ED2">
        <w:rPr>
          <w:rFonts w:ascii="Times New Roman" w:hAnsi="Times New Roman" w:cs="Times New Roman"/>
          <w:sz w:val="28"/>
        </w:rPr>
        <w:t xml:space="preserve">Ценовые зоны теплоснабжения на территории </w:t>
      </w:r>
      <w:proofErr w:type="spellStart"/>
      <w:r w:rsidR="00137C59">
        <w:rPr>
          <w:rFonts w:ascii="Times New Roman" w:eastAsia="Times New Roman,Bold" w:hAnsi="Times New Roman" w:cs="Times New Roman"/>
          <w:color w:val="000000"/>
          <w:sz w:val="28"/>
          <w:szCs w:val="28"/>
        </w:rPr>
        <w:t>Кугоейского</w:t>
      </w:r>
      <w:proofErr w:type="spellEnd"/>
      <w:r w:rsidR="003A47B8">
        <w:rPr>
          <w:rFonts w:ascii="Times New Roman" w:eastAsia="Times New Roman,Bold" w:hAnsi="Times New Roman" w:cs="Times New Roman"/>
          <w:color w:val="000000"/>
          <w:sz w:val="28"/>
          <w:szCs w:val="28"/>
        </w:rPr>
        <w:t xml:space="preserve"> сельского поселения</w:t>
      </w:r>
      <w:r>
        <w:rPr>
          <w:rFonts w:ascii="Times New Roman" w:eastAsia="Times New Roman,Bold" w:hAnsi="Times New Roman" w:cs="Times New Roman"/>
          <w:color w:val="000000"/>
          <w:sz w:val="28"/>
          <w:szCs w:val="28"/>
        </w:rPr>
        <w:t xml:space="preserve"> </w:t>
      </w:r>
      <w:r w:rsidRPr="00257ED2">
        <w:rPr>
          <w:rFonts w:ascii="Times New Roman" w:hAnsi="Times New Roman" w:cs="Times New Roman"/>
          <w:sz w:val="28"/>
        </w:rPr>
        <w:t>отсутствуют.</w:t>
      </w:r>
    </w:p>
    <w:p w14:paraId="70E03143" w14:textId="77777777" w:rsidR="006163F6" w:rsidRDefault="006163F6">
      <w:pPr>
        <w:rPr>
          <w:rFonts w:ascii="Times New Roman" w:eastAsia="Times New Roman,Bold" w:hAnsi="Times New Roman" w:cs="Times New Roman"/>
          <w:b/>
          <w:bCs/>
          <w:i/>
          <w:color w:val="000000"/>
          <w:sz w:val="28"/>
          <w:szCs w:val="28"/>
        </w:rPr>
      </w:pPr>
      <w:r>
        <w:rPr>
          <w:rFonts w:ascii="Times New Roman" w:eastAsia="Times New Roman,Bold" w:hAnsi="Times New Roman" w:cs="Times New Roman"/>
          <w:b/>
          <w:bCs/>
          <w:i/>
          <w:color w:val="000000"/>
          <w:sz w:val="28"/>
          <w:szCs w:val="28"/>
        </w:rPr>
        <w:br w:type="page"/>
      </w:r>
    </w:p>
    <w:p w14:paraId="69190139" w14:textId="276BE295" w:rsidR="00007F6B" w:rsidRPr="003B4330" w:rsidRDefault="00A06A7A" w:rsidP="007C695F">
      <w:pPr>
        <w:autoSpaceDE w:val="0"/>
        <w:autoSpaceDN w:val="0"/>
        <w:adjustRightInd w:val="0"/>
        <w:spacing w:after="0" w:line="360" w:lineRule="auto"/>
        <w:jc w:val="center"/>
        <w:rPr>
          <w:rFonts w:ascii="Times New Roman" w:eastAsia="Times New Roman,Bold" w:hAnsi="Times New Roman" w:cs="Times New Roman"/>
          <w:b/>
          <w:bCs/>
          <w:i/>
          <w:sz w:val="28"/>
          <w:szCs w:val="28"/>
        </w:rPr>
      </w:pPr>
      <w:r w:rsidRPr="003B4330">
        <w:rPr>
          <w:rFonts w:ascii="Times New Roman" w:eastAsia="Times New Roman,Bold" w:hAnsi="Times New Roman" w:cs="Times New Roman"/>
          <w:b/>
          <w:bCs/>
          <w:i/>
          <w:sz w:val="28"/>
          <w:szCs w:val="28"/>
        </w:rPr>
        <w:lastRenderedPageBreak/>
        <w:t>ГЛАВА 14. ЦЕНОВЫЕ (ТАРИФНЫЕ) ПОСЛЕ</w:t>
      </w:r>
      <w:r w:rsidR="00E86EC1" w:rsidRPr="003B4330">
        <w:rPr>
          <w:rFonts w:ascii="Times New Roman" w:eastAsia="Times New Roman,Bold" w:hAnsi="Times New Roman" w:cs="Times New Roman"/>
          <w:b/>
          <w:bCs/>
          <w:i/>
          <w:sz w:val="28"/>
          <w:szCs w:val="28"/>
        </w:rPr>
        <w:t xml:space="preserve">ДС </w:t>
      </w:r>
      <w:r w:rsidRPr="003B4330">
        <w:rPr>
          <w:rFonts w:ascii="Times New Roman" w:eastAsia="Times New Roman,Bold" w:hAnsi="Times New Roman" w:cs="Times New Roman"/>
          <w:b/>
          <w:bCs/>
          <w:i/>
          <w:sz w:val="28"/>
          <w:szCs w:val="28"/>
        </w:rPr>
        <w:t>ТВИЯ</w:t>
      </w:r>
    </w:p>
    <w:p w14:paraId="7F50E103" w14:textId="689C3998" w:rsidR="00007F6B" w:rsidRDefault="00007F6B" w:rsidP="00C470FC">
      <w:pPr>
        <w:autoSpaceDE w:val="0"/>
        <w:autoSpaceDN w:val="0"/>
        <w:adjustRightInd w:val="0"/>
        <w:spacing w:after="0" w:line="240" w:lineRule="auto"/>
        <w:jc w:val="center"/>
        <w:rPr>
          <w:rFonts w:ascii="Times New Roman" w:eastAsia="Times New Roman,Bold" w:hAnsi="Times New Roman" w:cs="Times New Roman"/>
          <w:b/>
          <w:i/>
          <w:iCs/>
          <w:color w:val="000000"/>
          <w:sz w:val="28"/>
          <w:szCs w:val="28"/>
        </w:rPr>
      </w:pPr>
      <w:r w:rsidRPr="007C695F">
        <w:rPr>
          <w:rFonts w:ascii="Times New Roman" w:eastAsia="Times New Roman,Bold" w:hAnsi="Times New Roman" w:cs="Times New Roman"/>
          <w:b/>
          <w:i/>
          <w:iCs/>
          <w:color w:val="000000"/>
          <w:sz w:val="28"/>
          <w:szCs w:val="28"/>
        </w:rPr>
        <w:t>14.1 Тарифно-балансовые расчетные модели теплоснабжения потребителей по каждой системе теплоснабжения</w:t>
      </w:r>
    </w:p>
    <w:p w14:paraId="4444C559" w14:textId="77777777" w:rsidR="002C1247" w:rsidRPr="005B4A9A" w:rsidRDefault="002C1247" w:rsidP="002C1247">
      <w:pPr>
        <w:autoSpaceDE w:val="0"/>
        <w:autoSpaceDN w:val="0"/>
        <w:adjustRightInd w:val="0"/>
        <w:spacing w:after="0" w:line="360" w:lineRule="auto"/>
        <w:ind w:firstLine="567"/>
        <w:jc w:val="both"/>
        <w:rPr>
          <w:rFonts w:ascii="Times New Roman" w:hAnsi="Times New Roman" w:cs="Times New Roman"/>
          <w:bCs/>
          <w:sz w:val="28"/>
          <w:szCs w:val="28"/>
        </w:rPr>
      </w:pPr>
      <w:r w:rsidRPr="005B4A9A">
        <w:rPr>
          <w:rFonts w:ascii="Times New Roman" w:eastAsia="Times New Roman,Bold" w:hAnsi="Times New Roman" w:cs="Times New Roman"/>
          <w:bCs/>
          <w:color w:val="000000"/>
          <w:sz w:val="28"/>
          <w:szCs w:val="28"/>
        </w:rPr>
        <w:t>Тарифно-балансовые расчетные модели теплоснабжения потребителей по каждой системе теплоснабжения</w:t>
      </w:r>
      <w:r w:rsidRPr="005B4A9A">
        <w:rPr>
          <w:rFonts w:ascii="Times New Roman" w:hAnsi="Times New Roman" w:cs="Times New Roman"/>
          <w:bCs/>
          <w:sz w:val="28"/>
          <w:szCs w:val="28"/>
        </w:rPr>
        <w:t xml:space="preserve"> не производились</w:t>
      </w:r>
      <w:r>
        <w:rPr>
          <w:rFonts w:ascii="Times New Roman" w:hAnsi="Times New Roman" w:cs="Times New Roman"/>
          <w:bCs/>
          <w:sz w:val="28"/>
          <w:szCs w:val="28"/>
        </w:rPr>
        <w:t>.</w:t>
      </w:r>
    </w:p>
    <w:p w14:paraId="5CD53337" w14:textId="0A690FAD" w:rsidR="00007F6B" w:rsidRDefault="00007F6B" w:rsidP="00C470FC">
      <w:pPr>
        <w:autoSpaceDE w:val="0"/>
        <w:autoSpaceDN w:val="0"/>
        <w:adjustRightInd w:val="0"/>
        <w:spacing w:after="0" w:line="240" w:lineRule="auto"/>
        <w:jc w:val="center"/>
        <w:rPr>
          <w:rFonts w:ascii="Times New Roman" w:hAnsi="Times New Roman" w:cs="Times New Roman"/>
          <w:b/>
          <w:i/>
          <w:iCs/>
          <w:sz w:val="28"/>
          <w:szCs w:val="28"/>
        </w:rPr>
      </w:pPr>
      <w:r w:rsidRPr="007C695F">
        <w:rPr>
          <w:rFonts w:ascii="Times New Roman" w:hAnsi="Times New Roman" w:cs="Times New Roman"/>
          <w:b/>
          <w:i/>
          <w:iCs/>
          <w:sz w:val="28"/>
          <w:szCs w:val="28"/>
        </w:rPr>
        <w:t>14.2 Тарифно-балансовые расчетные модели теплоснабжения потребителей по каждой единой теплоснабжающей организации</w:t>
      </w:r>
    </w:p>
    <w:p w14:paraId="212F0BCD" w14:textId="77777777" w:rsidR="002C1247" w:rsidRPr="009E7736" w:rsidRDefault="002C1247" w:rsidP="002C1247">
      <w:pPr>
        <w:autoSpaceDE w:val="0"/>
        <w:autoSpaceDN w:val="0"/>
        <w:adjustRightInd w:val="0"/>
        <w:spacing w:after="0" w:line="360" w:lineRule="auto"/>
        <w:ind w:firstLine="567"/>
        <w:jc w:val="both"/>
        <w:rPr>
          <w:rFonts w:ascii="Times New Roman" w:hAnsi="Times New Roman" w:cs="Times New Roman"/>
          <w:bCs/>
          <w:sz w:val="28"/>
          <w:szCs w:val="28"/>
        </w:rPr>
      </w:pPr>
      <w:r w:rsidRPr="009E7736">
        <w:rPr>
          <w:rFonts w:ascii="Times New Roman" w:hAnsi="Times New Roman" w:cs="Times New Roman"/>
          <w:bCs/>
          <w:sz w:val="28"/>
          <w:szCs w:val="28"/>
        </w:rPr>
        <w:t xml:space="preserve">Тарифно-балансовые расчетные модели теплоснабжения потребителей по каждой единой теплоснабжающей организации </w:t>
      </w:r>
      <w:r>
        <w:rPr>
          <w:rFonts w:ascii="Times New Roman" w:hAnsi="Times New Roman" w:cs="Times New Roman"/>
          <w:bCs/>
          <w:sz w:val="28"/>
          <w:szCs w:val="28"/>
        </w:rPr>
        <w:t>не производились.</w:t>
      </w:r>
    </w:p>
    <w:p w14:paraId="7A1A9A05" w14:textId="77777777" w:rsidR="00007F6B" w:rsidRPr="007C695F" w:rsidRDefault="00007F6B" w:rsidP="00C470FC">
      <w:pPr>
        <w:autoSpaceDE w:val="0"/>
        <w:autoSpaceDN w:val="0"/>
        <w:adjustRightInd w:val="0"/>
        <w:spacing w:after="0" w:line="240" w:lineRule="auto"/>
        <w:jc w:val="center"/>
        <w:rPr>
          <w:rFonts w:ascii="Times New Roman" w:hAnsi="Times New Roman" w:cs="Times New Roman"/>
          <w:b/>
          <w:i/>
          <w:iCs/>
          <w:sz w:val="28"/>
          <w:szCs w:val="28"/>
        </w:rPr>
      </w:pPr>
      <w:r w:rsidRPr="007C695F">
        <w:rPr>
          <w:rFonts w:ascii="Times New Roman" w:hAnsi="Times New Roman" w:cs="Times New Roman"/>
          <w:b/>
          <w:i/>
          <w:iCs/>
          <w:sz w:val="28"/>
          <w:szCs w:val="28"/>
        </w:rPr>
        <w:t>14.3 Результаты оценки ценовых (тарифных) после</w:t>
      </w:r>
      <w:r w:rsidR="00616D00" w:rsidRPr="007C695F">
        <w:rPr>
          <w:rFonts w:ascii="Times New Roman" w:hAnsi="Times New Roman" w:cs="Times New Roman"/>
          <w:b/>
          <w:i/>
          <w:iCs/>
          <w:sz w:val="28"/>
          <w:szCs w:val="28"/>
        </w:rPr>
        <w:t>дс</w:t>
      </w:r>
      <w:r w:rsidRPr="007C695F">
        <w:rPr>
          <w:rFonts w:ascii="Times New Roman" w:hAnsi="Times New Roman" w:cs="Times New Roman"/>
          <w:b/>
          <w:i/>
          <w:iCs/>
          <w:sz w:val="28"/>
          <w:szCs w:val="28"/>
        </w:rPr>
        <w:t>твий реализации проектов схемы теплоснабжения на основании разработанных тарифно-балансовых моделей</w:t>
      </w:r>
    </w:p>
    <w:p w14:paraId="6993B83C" w14:textId="77777777"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Основные параметры формирования тарифов:</w:t>
      </w:r>
    </w:p>
    <w:p w14:paraId="630FD0E7" w14:textId="77777777"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 тариф ежегодно формируется и пересматривается;</w:t>
      </w:r>
    </w:p>
    <w:p w14:paraId="70CE1877" w14:textId="77777777"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w:t>
      </w:r>
      <w:r w:rsidR="007C695F">
        <w:rPr>
          <w:rFonts w:ascii="Times New Roman" w:hAnsi="Times New Roman" w:cs="Times New Roman"/>
          <w:sz w:val="28"/>
          <w:szCs w:val="28"/>
        </w:rPr>
        <w:t> </w:t>
      </w:r>
      <w:r w:rsidRPr="00007F6B">
        <w:rPr>
          <w:rFonts w:ascii="Times New Roman" w:hAnsi="Times New Roman" w:cs="Times New Roman"/>
          <w:sz w:val="28"/>
          <w:szCs w:val="28"/>
        </w:rPr>
        <w:t>в необходимую валовую выручку для расчета тарифа включаются экономически обоснованные эксплуатационные затраты;</w:t>
      </w:r>
    </w:p>
    <w:p w14:paraId="2D8D724F" w14:textId="77777777"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w:t>
      </w:r>
      <w:r w:rsidR="007C695F">
        <w:rPr>
          <w:rFonts w:ascii="Times New Roman" w:hAnsi="Times New Roman" w:cs="Times New Roman"/>
          <w:sz w:val="28"/>
          <w:szCs w:val="28"/>
        </w:rPr>
        <w:t> </w:t>
      </w:r>
      <w:r w:rsidRPr="00007F6B">
        <w:rPr>
          <w:rFonts w:ascii="Times New Roman" w:hAnsi="Times New Roman" w:cs="Times New Roman"/>
          <w:sz w:val="28"/>
          <w:szCs w:val="28"/>
        </w:rPr>
        <w:t>исходя из утвержденных финансовых потребностей реализации проектов схемы, в течение</w:t>
      </w:r>
      <w:r>
        <w:rPr>
          <w:rFonts w:ascii="Times New Roman" w:hAnsi="Times New Roman" w:cs="Times New Roman"/>
          <w:sz w:val="28"/>
          <w:szCs w:val="28"/>
        </w:rPr>
        <w:t xml:space="preserve"> </w:t>
      </w:r>
      <w:r w:rsidRPr="00007F6B">
        <w:rPr>
          <w:rFonts w:ascii="Times New Roman" w:hAnsi="Times New Roman" w:cs="Times New Roman"/>
          <w:sz w:val="28"/>
          <w:szCs w:val="28"/>
        </w:rPr>
        <w:t>установленного срока возврата инвестиций в тариф включается инвестиционная составляющая,</w:t>
      </w:r>
      <w:r>
        <w:rPr>
          <w:rFonts w:ascii="Times New Roman" w:hAnsi="Times New Roman" w:cs="Times New Roman"/>
          <w:sz w:val="28"/>
          <w:szCs w:val="28"/>
        </w:rPr>
        <w:t xml:space="preserve"> </w:t>
      </w:r>
      <w:r w:rsidRPr="00007F6B">
        <w:rPr>
          <w:rFonts w:ascii="Times New Roman" w:hAnsi="Times New Roman" w:cs="Times New Roman"/>
          <w:sz w:val="28"/>
          <w:szCs w:val="28"/>
        </w:rPr>
        <w:t>складывающаяся из амортизации по объектам инвестирования и</w:t>
      </w:r>
      <w:r>
        <w:rPr>
          <w:rFonts w:ascii="Times New Roman" w:hAnsi="Times New Roman" w:cs="Times New Roman"/>
          <w:sz w:val="28"/>
          <w:szCs w:val="28"/>
        </w:rPr>
        <w:t xml:space="preserve"> расходов на финансирование реа</w:t>
      </w:r>
      <w:r w:rsidRPr="00007F6B">
        <w:rPr>
          <w:rFonts w:ascii="Times New Roman" w:hAnsi="Times New Roman" w:cs="Times New Roman"/>
          <w:sz w:val="28"/>
          <w:szCs w:val="28"/>
        </w:rPr>
        <w:t>лизации проектов схемы из прибыли с учетом возникающих налогов;</w:t>
      </w:r>
    </w:p>
    <w:p w14:paraId="26671BE4" w14:textId="77777777" w:rsidR="00007F6B" w:rsidRPr="00007F6B" w:rsidRDefault="007C695F" w:rsidP="00007F6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007F6B" w:rsidRPr="00007F6B">
        <w:rPr>
          <w:rFonts w:ascii="Times New Roman" w:hAnsi="Times New Roman" w:cs="Times New Roman"/>
          <w:sz w:val="28"/>
          <w:szCs w:val="28"/>
        </w:rPr>
        <w:t>тарифный сценарий обеспечивает финансовые потребности планируемых проектов схемы</w:t>
      </w:r>
      <w:r w:rsidR="00007F6B">
        <w:rPr>
          <w:rFonts w:ascii="Times New Roman" w:hAnsi="Times New Roman" w:cs="Times New Roman"/>
          <w:sz w:val="28"/>
          <w:szCs w:val="28"/>
        </w:rPr>
        <w:t xml:space="preserve"> </w:t>
      </w:r>
      <w:r w:rsidR="00007F6B" w:rsidRPr="00007F6B">
        <w:rPr>
          <w:rFonts w:ascii="Times New Roman" w:hAnsi="Times New Roman" w:cs="Times New Roman"/>
          <w:sz w:val="28"/>
          <w:szCs w:val="28"/>
        </w:rPr>
        <w:t>и необходимость выполнения финансовых обязательств перед финансирующими организациями;</w:t>
      </w:r>
    </w:p>
    <w:p w14:paraId="5CA5AF7A" w14:textId="77777777" w:rsidR="00007F6B" w:rsidRPr="00007F6B" w:rsidRDefault="007C695F" w:rsidP="00007F6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007F6B" w:rsidRPr="00007F6B">
        <w:rPr>
          <w:rFonts w:ascii="Times New Roman" w:hAnsi="Times New Roman" w:cs="Times New Roman"/>
          <w:sz w:val="28"/>
          <w:szCs w:val="28"/>
        </w:rPr>
        <w:t>для обеспечения доступности услуг потребителям должны быть выработаны меры сглаживания роста тарифов при инвестировании.</w:t>
      </w:r>
    </w:p>
    <w:p w14:paraId="5B49B742" w14:textId="77777777"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Таким образом, в рамках этой финансовой модели: тариф ежегодно пересматривается или</w:t>
      </w:r>
      <w:r>
        <w:rPr>
          <w:rFonts w:ascii="Times New Roman" w:hAnsi="Times New Roman" w:cs="Times New Roman"/>
          <w:sz w:val="28"/>
          <w:szCs w:val="28"/>
        </w:rPr>
        <w:t xml:space="preserve"> индексируется.</w:t>
      </w:r>
    </w:p>
    <w:p w14:paraId="360833F2" w14:textId="77777777"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В большинстве случаев источниками финансирования инвестиционной программы в коммунальной сфере являются заемные сре</w:t>
      </w:r>
      <w:r w:rsidR="00521513">
        <w:rPr>
          <w:rFonts w:ascii="Times New Roman" w:hAnsi="Times New Roman" w:cs="Times New Roman"/>
          <w:sz w:val="28"/>
          <w:szCs w:val="28"/>
        </w:rPr>
        <w:t>дс</w:t>
      </w:r>
      <w:r w:rsidRPr="00007F6B">
        <w:rPr>
          <w:rFonts w:ascii="Times New Roman" w:hAnsi="Times New Roman" w:cs="Times New Roman"/>
          <w:sz w:val="28"/>
          <w:szCs w:val="28"/>
        </w:rPr>
        <w:t xml:space="preserve">тва (не менее 80% инвестиционных затрат), привлекаемые на срок 5-6 лет; тарифное сглаживание может быть обеспечено также постепенным «нагружением» тарифа </w:t>
      </w:r>
      <w:r w:rsidRPr="00007F6B">
        <w:rPr>
          <w:rFonts w:ascii="Times New Roman" w:hAnsi="Times New Roman" w:cs="Times New Roman"/>
          <w:sz w:val="28"/>
          <w:szCs w:val="28"/>
        </w:rPr>
        <w:lastRenderedPageBreak/>
        <w:t>инвестиционной составляющей, которая обеспечивает возврат и обслуживание</w:t>
      </w:r>
      <w:r>
        <w:rPr>
          <w:rFonts w:ascii="Times New Roman" w:hAnsi="Times New Roman" w:cs="Times New Roman"/>
          <w:sz w:val="28"/>
          <w:szCs w:val="28"/>
        </w:rPr>
        <w:t xml:space="preserve"> </w:t>
      </w:r>
      <w:r w:rsidRPr="00007F6B">
        <w:rPr>
          <w:rFonts w:ascii="Times New Roman" w:hAnsi="Times New Roman" w:cs="Times New Roman"/>
          <w:sz w:val="28"/>
          <w:szCs w:val="28"/>
        </w:rPr>
        <w:t>привлеченных займов; при этом должен быть предусмотрен и согласован с банком индивидуальный график возврата займов неравными долями; это непривычно для банков, но достижимо и является самой эффективной и доступной мерой по сглаживанию тарифных после</w:t>
      </w:r>
      <w:r w:rsidR="00521513">
        <w:rPr>
          <w:rFonts w:ascii="Times New Roman" w:hAnsi="Times New Roman" w:cs="Times New Roman"/>
          <w:sz w:val="28"/>
          <w:szCs w:val="28"/>
        </w:rPr>
        <w:t>дс</w:t>
      </w:r>
      <w:r w:rsidRPr="00007F6B">
        <w:rPr>
          <w:rFonts w:ascii="Times New Roman" w:hAnsi="Times New Roman" w:cs="Times New Roman"/>
          <w:sz w:val="28"/>
          <w:szCs w:val="28"/>
        </w:rPr>
        <w:t>твий инвестирования; такая схема позволяет осуществить капитальные вложения (реконструкцию) в сжатые сроки, растянуть возврат инвестиций на 6-8 лет и обеспечить рост</w:t>
      </w:r>
      <w:r>
        <w:rPr>
          <w:rFonts w:ascii="Times New Roman" w:hAnsi="Times New Roman" w:cs="Times New Roman"/>
          <w:sz w:val="28"/>
          <w:szCs w:val="28"/>
        </w:rPr>
        <w:t xml:space="preserve"> тарифной нагрузки на потребите</w:t>
      </w:r>
      <w:r w:rsidRPr="00007F6B">
        <w:rPr>
          <w:rFonts w:ascii="Times New Roman" w:hAnsi="Times New Roman" w:cs="Times New Roman"/>
          <w:sz w:val="28"/>
          <w:szCs w:val="28"/>
        </w:rPr>
        <w:t>лей ежегодно на уровне 15-22% (после этого срока тариф снижается на величину порядка 20-30%).</w:t>
      </w:r>
    </w:p>
    <w:p w14:paraId="16D41A47" w14:textId="77777777" w:rsidR="002C1247" w:rsidRDefault="002C1247" w:rsidP="007C695F">
      <w:pPr>
        <w:autoSpaceDE w:val="0"/>
        <w:autoSpaceDN w:val="0"/>
        <w:adjustRightInd w:val="0"/>
        <w:spacing w:after="0" w:line="360" w:lineRule="auto"/>
        <w:jc w:val="center"/>
        <w:rPr>
          <w:rFonts w:ascii="Times New Roman" w:eastAsia="Times New Roman,Bold" w:hAnsi="Times New Roman" w:cs="Times New Roman"/>
          <w:b/>
          <w:bCs/>
          <w:i/>
          <w:color w:val="000000" w:themeColor="text1"/>
          <w:sz w:val="28"/>
          <w:szCs w:val="28"/>
        </w:rPr>
        <w:sectPr w:rsidR="002C1247" w:rsidSect="00670101">
          <w:pgSz w:w="11906" w:h="16838"/>
          <w:pgMar w:top="1134" w:right="851" w:bottom="1134" w:left="1134" w:header="709" w:footer="709" w:gutter="0"/>
          <w:cols w:space="708"/>
          <w:docGrid w:linePitch="360"/>
        </w:sectPr>
      </w:pPr>
    </w:p>
    <w:p w14:paraId="32540DED" w14:textId="1F72CB27" w:rsidR="002C1247" w:rsidRPr="00264CB7" w:rsidRDefault="002C1247" w:rsidP="006163F6">
      <w:pPr>
        <w:autoSpaceDE w:val="0"/>
        <w:autoSpaceDN w:val="0"/>
        <w:adjustRightInd w:val="0"/>
        <w:spacing w:before="240"/>
        <w:jc w:val="center"/>
        <w:rPr>
          <w:rFonts w:ascii="Times New Roman" w:hAnsi="Times New Roman"/>
          <w:b/>
          <w:i/>
          <w:sz w:val="28"/>
          <w:szCs w:val="28"/>
        </w:rPr>
      </w:pPr>
      <w:r w:rsidRPr="00264CB7">
        <w:rPr>
          <w:rFonts w:ascii="Times New Roman" w:hAnsi="Times New Roman"/>
          <w:b/>
          <w:i/>
          <w:sz w:val="28"/>
          <w:szCs w:val="28"/>
        </w:rPr>
        <w:lastRenderedPageBreak/>
        <w:t xml:space="preserve">Рисунок 3 – Тариф на передачу тепловой энергии для потребителей </w:t>
      </w:r>
      <w:proofErr w:type="spellStart"/>
      <w:r w:rsidR="00137C59">
        <w:rPr>
          <w:rFonts w:ascii="Times New Roman" w:hAnsi="Times New Roman"/>
          <w:b/>
          <w:i/>
          <w:sz w:val="28"/>
          <w:szCs w:val="28"/>
        </w:rPr>
        <w:t>Кугоейского</w:t>
      </w:r>
      <w:proofErr w:type="spellEnd"/>
      <w:r w:rsidR="003A47B8">
        <w:rPr>
          <w:rFonts w:ascii="Times New Roman" w:hAnsi="Times New Roman"/>
          <w:b/>
          <w:i/>
          <w:sz w:val="28"/>
          <w:szCs w:val="28"/>
        </w:rPr>
        <w:t xml:space="preserve"> сельского поселения</w:t>
      </w:r>
    </w:p>
    <w:p w14:paraId="6D41D134" w14:textId="4E0E95D5" w:rsidR="002C1247" w:rsidRDefault="00BA46B8" w:rsidP="002C1247">
      <w:pPr>
        <w:autoSpaceDE w:val="0"/>
        <w:autoSpaceDN w:val="0"/>
        <w:adjustRightInd w:val="0"/>
        <w:jc w:val="center"/>
        <w:rPr>
          <w:b/>
          <w:i/>
          <w:sz w:val="28"/>
          <w:szCs w:val="28"/>
        </w:rPr>
        <w:sectPr w:rsidR="002C1247" w:rsidSect="00670101">
          <w:pgSz w:w="16838" w:h="11906" w:orient="landscape" w:code="9"/>
          <w:pgMar w:top="1134" w:right="851" w:bottom="1134" w:left="1134" w:header="709" w:footer="0" w:gutter="0"/>
          <w:cols w:space="708"/>
          <w:docGrid w:linePitch="360"/>
        </w:sectPr>
      </w:pPr>
      <w:r>
        <w:rPr>
          <w:rFonts w:ascii="Times New Roman" w:eastAsia="Times New Roman,Bold" w:hAnsi="Times New Roman"/>
          <w:b/>
          <w:bCs/>
          <w:i/>
          <w:noProof/>
          <w:sz w:val="28"/>
          <w:szCs w:val="28"/>
          <w:lang w:eastAsia="ru-RU"/>
        </w:rPr>
        <w:drawing>
          <wp:inline distT="0" distB="0" distL="0" distR="0" wp14:anchorId="2096E64C" wp14:editId="580DB245">
            <wp:extent cx="8324850" cy="4924425"/>
            <wp:effectExtent l="0" t="0" r="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3733556" w14:textId="1CEBDE25" w:rsidR="00C767C5" w:rsidRPr="00264CB7" w:rsidRDefault="00C767C5" w:rsidP="00C767C5">
      <w:pPr>
        <w:pStyle w:val="headertext"/>
        <w:shd w:val="clear" w:color="auto" w:fill="FFFFFF"/>
        <w:spacing w:before="0" w:beforeAutospacing="0" w:after="0" w:afterAutospacing="0" w:line="360" w:lineRule="auto"/>
        <w:ind w:firstLine="567"/>
        <w:jc w:val="both"/>
        <w:textAlignment w:val="baseline"/>
        <w:rPr>
          <w:rFonts w:ascii="Times New Roman" w:hAnsi="Times New Roman"/>
          <w:color w:val="000000" w:themeColor="text1"/>
          <w:spacing w:val="2"/>
          <w:sz w:val="28"/>
          <w:szCs w:val="28"/>
        </w:rPr>
      </w:pPr>
      <w:r w:rsidRPr="00264CB7">
        <w:rPr>
          <w:rFonts w:ascii="Times New Roman" w:hAnsi="Times New Roman"/>
          <w:sz w:val="28"/>
          <w:szCs w:val="28"/>
        </w:rPr>
        <w:lastRenderedPageBreak/>
        <w:t>Показатели тарифа с 201</w:t>
      </w:r>
      <w:r>
        <w:rPr>
          <w:rFonts w:ascii="Times New Roman" w:hAnsi="Times New Roman"/>
          <w:sz w:val="28"/>
          <w:szCs w:val="28"/>
        </w:rPr>
        <w:t xml:space="preserve">9 </w:t>
      </w:r>
      <w:r w:rsidRPr="00264CB7">
        <w:rPr>
          <w:rFonts w:ascii="Times New Roman" w:hAnsi="Times New Roman"/>
          <w:sz w:val="28"/>
          <w:szCs w:val="28"/>
        </w:rPr>
        <w:t>года по 202</w:t>
      </w:r>
      <w:r>
        <w:rPr>
          <w:rFonts w:ascii="Times New Roman" w:hAnsi="Times New Roman"/>
          <w:sz w:val="28"/>
          <w:szCs w:val="28"/>
        </w:rPr>
        <w:t>3</w:t>
      </w:r>
      <w:r w:rsidRPr="00264CB7">
        <w:rPr>
          <w:rFonts w:ascii="Times New Roman" w:hAnsi="Times New Roman"/>
          <w:sz w:val="28"/>
          <w:szCs w:val="28"/>
        </w:rPr>
        <w:t xml:space="preserve"> год установлены исходя из предоставленных </w:t>
      </w:r>
      <w:r>
        <w:rPr>
          <w:rFonts w:ascii="Times New Roman" w:hAnsi="Times New Roman"/>
          <w:sz w:val="28"/>
          <w:szCs w:val="28"/>
        </w:rPr>
        <w:t xml:space="preserve">сетью «Интернет» </w:t>
      </w:r>
      <w:r w:rsidRPr="00264CB7">
        <w:rPr>
          <w:rFonts w:ascii="Times New Roman" w:hAnsi="Times New Roman"/>
          <w:sz w:val="28"/>
          <w:szCs w:val="28"/>
        </w:rPr>
        <w:t>данных. Показатели тарифа с 202</w:t>
      </w:r>
      <w:r>
        <w:rPr>
          <w:rFonts w:ascii="Times New Roman" w:hAnsi="Times New Roman"/>
          <w:sz w:val="28"/>
          <w:szCs w:val="28"/>
        </w:rPr>
        <w:t>4</w:t>
      </w:r>
      <w:r w:rsidRPr="00264CB7">
        <w:rPr>
          <w:rFonts w:ascii="Times New Roman" w:hAnsi="Times New Roman"/>
          <w:sz w:val="28"/>
          <w:szCs w:val="28"/>
        </w:rPr>
        <w:t xml:space="preserve"> по </w:t>
      </w:r>
      <w:r w:rsidR="00CA612D">
        <w:rPr>
          <w:rFonts w:ascii="Times New Roman" w:hAnsi="Times New Roman"/>
          <w:sz w:val="28"/>
          <w:szCs w:val="28"/>
        </w:rPr>
        <w:t>2030</w:t>
      </w:r>
      <w:r w:rsidRPr="00264CB7">
        <w:rPr>
          <w:rFonts w:ascii="Times New Roman" w:hAnsi="Times New Roman"/>
          <w:sz w:val="28"/>
          <w:szCs w:val="28"/>
        </w:rPr>
        <w:t xml:space="preserve"> гг. установлены на основе применения индексов – дефляторов </w:t>
      </w:r>
      <w:r w:rsidRPr="00264CB7">
        <w:rPr>
          <w:rFonts w:ascii="Times New Roman" w:hAnsi="Times New Roman"/>
          <w:color w:val="000000" w:themeColor="text1"/>
          <w:spacing w:val="2"/>
          <w:sz w:val="28"/>
          <w:szCs w:val="28"/>
        </w:rPr>
        <w:t>министерства экономического развития российской федерации (Письмо от 21 мая 2012 года n 9833-ак/д03и).</w:t>
      </w:r>
    </w:p>
    <w:p w14:paraId="464607C8" w14:textId="12ED7576" w:rsidR="00E33A58" w:rsidRDefault="002C1247" w:rsidP="006163F6">
      <w:pPr>
        <w:pStyle w:val="headertext"/>
        <w:shd w:val="clear" w:color="auto" w:fill="FFFFFF"/>
        <w:spacing w:before="0" w:beforeAutospacing="0" w:after="0" w:afterAutospacing="0"/>
        <w:jc w:val="center"/>
        <w:textAlignment w:val="baseline"/>
        <w:rPr>
          <w:rFonts w:ascii="Times New Roman" w:hAnsi="Times New Roman"/>
          <w:b/>
          <w:i/>
          <w:color w:val="000000" w:themeColor="text1"/>
          <w:spacing w:val="2"/>
          <w:sz w:val="28"/>
          <w:szCs w:val="28"/>
        </w:rPr>
      </w:pPr>
      <w:r w:rsidRPr="00264CB7">
        <w:rPr>
          <w:rFonts w:ascii="Times New Roman" w:hAnsi="Times New Roman"/>
          <w:b/>
          <w:i/>
          <w:sz w:val="28"/>
          <w:szCs w:val="28"/>
        </w:rPr>
        <w:t xml:space="preserve">Таблица </w:t>
      </w:r>
      <w:r w:rsidR="00503D6E">
        <w:rPr>
          <w:rFonts w:ascii="Times New Roman" w:hAnsi="Times New Roman"/>
          <w:b/>
          <w:i/>
          <w:sz w:val="28"/>
          <w:szCs w:val="28"/>
        </w:rPr>
        <w:t>14.3.1</w:t>
      </w:r>
      <w:r w:rsidRPr="00264CB7">
        <w:rPr>
          <w:rFonts w:ascii="Times New Roman" w:hAnsi="Times New Roman"/>
          <w:b/>
          <w:i/>
          <w:sz w:val="28"/>
          <w:szCs w:val="28"/>
        </w:rPr>
        <w:t xml:space="preserve"> </w:t>
      </w:r>
      <w:r w:rsidR="0055421F">
        <w:rPr>
          <w:rFonts w:ascii="Times New Roman" w:hAnsi="Times New Roman"/>
          <w:b/>
          <w:i/>
          <w:sz w:val="28"/>
          <w:szCs w:val="28"/>
        </w:rPr>
        <w:t>—</w:t>
      </w:r>
      <w:r w:rsidRPr="00264CB7">
        <w:rPr>
          <w:rFonts w:ascii="Times New Roman" w:hAnsi="Times New Roman"/>
          <w:b/>
          <w:i/>
          <w:sz w:val="28"/>
          <w:szCs w:val="28"/>
        </w:rPr>
        <w:t xml:space="preserve"> Индексы – дефляторы </w:t>
      </w:r>
      <w:r w:rsidRPr="00264CB7">
        <w:rPr>
          <w:rFonts w:ascii="Times New Roman" w:hAnsi="Times New Roman"/>
          <w:b/>
          <w:i/>
          <w:color w:val="000000" w:themeColor="text1"/>
          <w:spacing w:val="2"/>
          <w:sz w:val="28"/>
          <w:szCs w:val="28"/>
        </w:rPr>
        <w:t xml:space="preserve">министерства экономического развития российской федерации </w:t>
      </w:r>
    </w:p>
    <w:p w14:paraId="54531E24" w14:textId="07A55C9A" w:rsidR="002C1247" w:rsidRPr="00264CB7" w:rsidRDefault="002C1247" w:rsidP="006163F6">
      <w:pPr>
        <w:pStyle w:val="headertext"/>
        <w:shd w:val="clear" w:color="auto" w:fill="FFFFFF"/>
        <w:spacing w:before="0" w:beforeAutospacing="0" w:after="0" w:afterAutospacing="0"/>
        <w:jc w:val="center"/>
        <w:textAlignment w:val="baseline"/>
        <w:rPr>
          <w:rFonts w:ascii="Times New Roman" w:hAnsi="Times New Roman"/>
          <w:color w:val="000000" w:themeColor="text1"/>
          <w:spacing w:val="2"/>
          <w:sz w:val="28"/>
          <w:szCs w:val="28"/>
        </w:rPr>
      </w:pPr>
      <w:r w:rsidRPr="00264CB7">
        <w:rPr>
          <w:rFonts w:ascii="Times New Roman" w:hAnsi="Times New Roman"/>
          <w:b/>
          <w:i/>
          <w:color w:val="000000" w:themeColor="text1"/>
          <w:spacing w:val="2"/>
          <w:sz w:val="28"/>
          <w:szCs w:val="28"/>
        </w:rPr>
        <w:t>(Письмо от 21 мая 2012 года n 9833-ак/д03и).</w:t>
      </w:r>
    </w:p>
    <w:tbl>
      <w:tblPr>
        <w:tblStyle w:val="TableGrid"/>
        <w:tblW w:w="15158" w:type="dxa"/>
        <w:jc w:val="center"/>
        <w:tblInd w:w="0" w:type="dxa"/>
        <w:tblLayout w:type="fixed"/>
        <w:tblCellMar>
          <w:top w:w="33" w:type="dxa"/>
          <w:left w:w="29" w:type="dxa"/>
        </w:tblCellMar>
        <w:tblLook w:val="04A0" w:firstRow="1" w:lastRow="0" w:firstColumn="1" w:lastColumn="0" w:noHBand="0" w:noVBand="1"/>
      </w:tblPr>
      <w:tblGrid>
        <w:gridCol w:w="1252"/>
        <w:gridCol w:w="416"/>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555"/>
        <w:gridCol w:w="695"/>
        <w:gridCol w:w="555"/>
        <w:gridCol w:w="555"/>
        <w:gridCol w:w="585"/>
      </w:tblGrid>
      <w:tr w:rsidR="002C1247" w:rsidRPr="00264CB7" w14:paraId="1B55F292" w14:textId="77777777" w:rsidTr="00C470FC">
        <w:trPr>
          <w:trHeight w:val="564"/>
          <w:jc w:val="center"/>
        </w:trPr>
        <w:tc>
          <w:tcPr>
            <w:tcW w:w="15158" w:type="dxa"/>
            <w:gridSpan w:val="26"/>
            <w:tcBorders>
              <w:top w:val="single" w:sz="8" w:space="0" w:color="000000"/>
              <w:left w:val="single" w:sz="8" w:space="0" w:color="000000"/>
              <w:bottom w:val="single" w:sz="5" w:space="0" w:color="000000"/>
              <w:right w:val="single" w:sz="8" w:space="0" w:color="000000"/>
            </w:tcBorders>
            <w:vAlign w:val="center"/>
          </w:tcPr>
          <w:p w14:paraId="13B82AFD" w14:textId="237D161E"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 xml:space="preserve">Прогноз индексов-дефляторов и инфляции до </w:t>
            </w:r>
            <w:r w:rsidR="00CA612D">
              <w:rPr>
                <w:rFonts w:ascii="Times New Roman" w:hAnsi="Times New Roman"/>
                <w:color w:val="000000" w:themeColor="text1"/>
                <w:sz w:val="16"/>
                <w:szCs w:val="16"/>
              </w:rPr>
              <w:t>2030</w:t>
            </w:r>
            <w:r w:rsidRPr="00264CB7">
              <w:rPr>
                <w:rFonts w:ascii="Times New Roman" w:hAnsi="Times New Roman"/>
                <w:color w:val="000000" w:themeColor="text1"/>
                <w:sz w:val="16"/>
                <w:szCs w:val="16"/>
              </w:rPr>
              <w:t xml:space="preserve"> г. (в %, за год к предыдущему году)</w:t>
            </w:r>
          </w:p>
        </w:tc>
      </w:tr>
      <w:tr w:rsidR="00C470FC" w:rsidRPr="00264CB7" w14:paraId="3020FE43" w14:textId="77777777" w:rsidTr="00C470FC">
        <w:trPr>
          <w:trHeight w:val="662"/>
          <w:jc w:val="center"/>
        </w:trPr>
        <w:tc>
          <w:tcPr>
            <w:tcW w:w="1252" w:type="dxa"/>
            <w:tcBorders>
              <w:top w:val="single" w:sz="5" w:space="0" w:color="000000"/>
              <w:left w:val="single" w:sz="8" w:space="0" w:color="000000"/>
              <w:bottom w:val="single" w:sz="5" w:space="0" w:color="000000"/>
              <w:right w:val="single" w:sz="5" w:space="0" w:color="000000"/>
            </w:tcBorders>
            <w:vAlign w:val="center"/>
          </w:tcPr>
          <w:p w14:paraId="4B478987" w14:textId="77777777" w:rsidR="002C1247" w:rsidRPr="00264CB7" w:rsidRDefault="002C1247" w:rsidP="006163F6">
            <w:pPr>
              <w:jc w:val="center"/>
              <w:rPr>
                <w:rFonts w:ascii="Times New Roman" w:hAnsi="Times New Roman"/>
                <w:color w:val="000000" w:themeColor="text1"/>
                <w:sz w:val="16"/>
                <w:szCs w:val="16"/>
              </w:rPr>
            </w:pPr>
          </w:p>
        </w:tc>
        <w:tc>
          <w:tcPr>
            <w:tcW w:w="416" w:type="dxa"/>
            <w:tcBorders>
              <w:top w:val="single" w:sz="5" w:space="0" w:color="000000"/>
              <w:left w:val="single" w:sz="5" w:space="0" w:color="000000"/>
              <w:bottom w:val="single" w:sz="5" w:space="0" w:color="000000"/>
              <w:right w:val="single" w:sz="5" w:space="0" w:color="000000"/>
            </w:tcBorders>
            <w:vAlign w:val="center"/>
          </w:tcPr>
          <w:p w14:paraId="1273EC9E" w14:textId="77777777" w:rsidR="002C1247" w:rsidRPr="00264CB7" w:rsidRDefault="002C1247" w:rsidP="006163F6">
            <w:pPr>
              <w:jc w:val="center"/>
              <w:rPr>
                <w:rFonts w:ascii="Times New Roman" w:hAnsi="Times New Roman"/>
                <w:color w:val="000000" w:themeColor="text1"/>
                <w:sz w:val="16"/>
                <w:szCs w:val="16"/>
              </w:rPr>
            </w:pPr>
          </w:p>
        </w:tc>
        <w:tc>
          <w:tcPr>
            <w:tcW w:w="555" w:type="dxa"/>
            <w:tcBorders>
              <w:top w:val="single" w:sz="5" w:space="0" w:color="000000"/>
              <w:left w:val="single" w:sz="5" w:space="0" w:color="000000"/>
              <w:bottom w:val="single" w:sz="5" w:space="0" w:color="000000"/>
              <w:right w:val="single" w:sz="5" w:space="0" w:color="000000"/>
            </w:tcBorders>
            <w:vAlign w:val="center"/>
          </w:tcPr>
          <w:p w14:paraId="04492472" w14:textId="5FE83000"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2011</w:t>
            </w:r>
            <w:r w:rsidR="00C470FC">
              <w:rPr>
                <w:rFonts w:ascii="Times New Roman" w:hAnsi="Times New Roman"/>
                <w:color w:val="000000" w:themeColor="text1"/>
                <w:sz w:val="16"/>
                <w:szCs w:val="16"/>
              </w:rPr>
              <w:t>г.</w:t>
            </w:r>
            <w:r w:rsidRPr="00264CB7">
              <w:rPr>
                <w:rFonts w:ascii="Times New Roman" w:hAnsi="Times New Roman"/>
                <w:color w:val="000000" w:themeColor="text1"/>
                <w:sz w:val="16"/>
                <w:szCs w:val="16"/>
              </w:rPr>
              <w:t xml:space="preserve"> отчет</w:t>
            </w:r>
          </w:p>
        </w:tc>
        <w:tc>
          <w:tcPr>
            <w:tcW w:w="555" w:type="dxa"/>
            <w:tcBorders>
              <w:top w:val="single" w:sz="5" w:space="0" w:color="000000"/>
              <w:left w:val="single" w:sz="5" w:space="0" w:color="000000"/>
              <w:bottom w:val="single" w:sz="5" w:space="0" w:color="000000"/>
              <w:right w:val="single" w:sz="5" w:space="0" w:color="000000"/>
            </w:tcBorders>
            <w:vAlign w:val="center"/>
          </w:tcPr>
          <w:p w14:paraId="0507E1FD" w14:textId="439E0658" w:rsidR="002C1247" w:rsidRPr="00264CB7" w:rsidRDefault="00C470FC" w:rsidP="006163F6">
            <w:pPr>
              <w:jc w:val="center"/>
              <w:rPr>
                <w:rFonts w:ascii="Times New Roman" w:hAnsi="Times New Roman"/>
                <w:color w:val="000000" w:themeColor="text1"/>
                <w:sz w:val="16"/>
                <w:szCs w:val="16"/>
              </w:rPr>
            </w:pPr>
            <w:r>
              <w:rPr>
                <w:rFonts w:ascii="Times New Roman" w:hAnsi="Times New Roman"/>
                <w:color w:val="000000" w:themeColor="text1"/>
                <w:sz w:val="16"/>
                <w:szCs w:val="16"/>
              </w:rPr>
              <w:t xml:space="preserve">2012г. </w:t>
            </w:r>
            <w:r w:rsidR="002C1247" w:rsidRPr="00264CB7">
              <w:rPr>
                <w:rFonts w:ascii="Times New Roman" w:hAnsi="Times New Roman"/>
                <w:color w:val="000000" w:themeColor="text1"/>
                <w:sz w:val="16"/>
                <w:szCs w:val="16"/>
              </w:rPr>
              <w:t>отчет</w:t>
            </w:r>
          </w:p>
        </w:tc>
        <w:tc>
          <w:tcPr>
            <w:tcW w:w="555" w:type="dxa"/>
            <w:tcBorders>
              <w:top w:val="single" w:sz="5" w:space="0" w:color="000000"/>
              <w:left w:val="single" w:sz="5" w:space="0" w:color="000000"/>
              <w:bottom w:val="single" w:sz="5" w:space="0" w:color="000000"/>
              <w:right w:val="single" w:sz="5" w:space="0" w:color="000000"/>
            </w:tcBorders>
            <w:vAlign w:val="center"/>
          </w:tcPr>
          <w:p w14:paraId="1A755FB5" w14:textId="4E2B458F" w:rsidR="002C1247" w:rsidRPr="00264CB7" w:rsidRDefault="00C470FC" w:rsidP="006163F6">
            <w:pPr>
              <w:jc w:val="center"/>
              <w:rPr>
                <w:rFonts w:ascii="Times New Roman" w:hAnsi="Times New Roman"/>
                <w:color w:val="000000" w:themeColor="text1"/>
                <w:sz w:val="16"/>
                <w:szCs w:val="16"/>
              </w:rPr>
            </w:pPr>
            <w:r>
              <w:rPr>
                <w:rFonts w:ascii="Times New Roman" w:hAnsi="Times New Roman"/>
                <w:color w:val="000000" w:themeColor="text1"/>
                <w:sz w:val="16"/>
                <w:szCs w:val="16"/>
              </w:rPr>
              <w:t xml:space="preserve">2013г. </w:t>
            </w:r>
            <w:r w:rsidR="002C1247" w:rsidRPr="00264CB7">
              <w:rPr>
                <w:rFonts w:ascii="Times New Roman" w:hAnsi="Times New Roman"/>
                <w:color w:val="000000" w:themeColor="text1"/>
                <w:sz w:val="16"/>
                <w:szCs w:val="16"/>
              </w:rPr>
              <w:t>оценка</w:t>
            </w:r>
          </w:p>
        </w:tc>
        <w:tc>
          <w:tcPr>
            <w:tcW w:w="555" w:type="dxa"/>
            <w:tcBorders>
              <w:top w:val="single" w:sz="5" w:space="0" w:color="000000"/>
              <w:left w:val="single" w:sz="5" w:space="0" w:color="000000"/>
              <w:bottom w:val="single" w:sz="5" w:space="0" w:color="000000"/>
              <w:right w:val="single" w:sz="5" w:space="0" w:color="000000"/>
            </w:tcBorders>
            <w:vAlign w:val="center"/>
          </w:tcPr>
          <w:p w14:paraId="23E57075" w14:textId="01A5126B"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2014</w:t>
            </w:r>
            <w:r w:rsidR="00C470FC">
              <w:rPr>
                <w:rFonts w:ascii="Times New Roman" w:hAnsi="Times New Roman"/>
                <w:color w:val="000000" w:themeColor="text1"/>
                <w:sz w:val="16"/>
                <w:szCs w:val="16"/>
              </w:rPr>
              <w:t>г.</w:t>
            </w:r>
          </w:p>
        </w:tc>
        <w:tc>
          <w:tcPr>
            <w:tcW w:w="555" w:type="dxa"/>
            <w:tcBorders>
              <w:top w:val="single" w:sz="5" w:space="0" w:color="000000"/>
              <w:left w:val="single" w:sz="5" w:space="0" w:color="000000"/>
              <w:bottom w:val="single" w:sz="5" w:space="0" w:color="000000"/>
              <w:right w:val="single" w:sz="5" w:space="0" w:color="000000"/>
            </w:tcBorders>
            <w:vAlign w:val="center"/>
          </w:tcPr>
          <w:p w14:paraId="3417F9D8" w14:textId="73E0F380"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2015</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16D895EF" w14:textId="6D184B4E"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2016</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0DFCA9B9" w14:textId="7F272318"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2017</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3107E504" w14:textId="6A52136B"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2018</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16E996E2" w14:textId="6F4A160A"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2019</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1A4E1A12" w14:textId="63FB7EE0"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2020</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414AE055" w14:textId="05E73258"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2021</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708CF4C4" w14:textId="39CBB38A"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2022</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6A9705E0" w14:textId="64ADE32B"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2023</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3EC95A30" w14:textId="37D02900"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2024</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4D95A7EC" w14:textId="5325B74E"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2025</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0157E354" w14:textId="1D5E2931"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2026</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23B8B1C8" w14:textId="193072B2"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2027</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7F891C32" w14:textId="667280AA"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2028</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4A0BAE00" w14:textId="0C09547C" w:rsidR="002C1247" w:rsidRPr="00264CB7" w:rsidRDefault="00CA612D" w:rsidP="006163F6">
            <w:pPr>
              <w:jc w:val="center"/>
              <w:rPr>
                <w:rFonts w:ascii="Times New Roman" w:hAnsi="Times New Roman"/>
                <w:color w:val="000000" w:themeColor="text1"/>
                <w:sz w:val="16"/>
                <w:szCs w:val="16"/>
              </w:rPr>
            </w:pPr>
            <w:r>
              <w:rPr>
                <w:rFonts w:ascii="Times New Roman" w:hAnsi="Times New Roman"/>
                <w:color w:val="000000" w:themeColor="text1"/>
                <w:sz w:val="16"/>
                <w:szCs w:val="16"/>
              </w:rPr>
              <w:t>2030</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3D1F1396" w14:textId="030E26D8" w:rsidR="002C1247" w:rsidRPr="00264CB7" w:rsidRDefault="00CA612D" w:rsidP="006163F6">
            <w:pPr>
              <w:jc w:val="center"/>
              <w:rPr>
                <w:rFonts w:ascii="Times New Roman" w:hAnsi="Times New Roman"/>
                <w:color w:val="000000" w:themeColor="text1"/>
                <w:sz w:val="16"/>
                <w:szCs w:val="16"/>
              </w:rPr>
            </w:pPr>
            <w:r>
              <w:rPr>
                <w:rFonts w:ascii="Times New Roman" w:hAnsi="Times New Roman"/>
                <w:color w:val="000000" w:themeColor="text1"/>
                <w:sz w:val="16"/>
                <w:szCs w:val="16"/>
              </w:rPr>
              <w:t>2030</w:t>
            </w:r>
            <w:r w:rsidR="00C470FC">
              <w:rPr>
                <w:rFonts w:ascii="Times New Roman" w:hAnsi="Times New Roman"/>
                <w:color w:val="000000" w:themeColor="text1"/>
                <w:sz w:val="16"/>
                <w:szCs w:val="16"/>
              </w:rPr>
              <w:t xml:space="preserve"> г.</w:t>
            </w:r>
          </w:p>
        </w:tc>
        <w:tc>
          <w:tcPr>
            <w:tcW w:w="695" w:type="dxa"/>
            <w:tcBorders>
              <w:top w:val="single" w:sz="5" w:space="0" w:color="000000"/>
              <w:left w:val="single" w:sz="5" w:space="0" w:color="000000"/>
              <w:bottom w:val="single" w:sz="5" w:space="0" w:color="000000"/>
              <w:right w:val="single" w:sz="5" w:space="0" w:color="000000"/>
            </w:tcBorders>
            <w:vAlign w:val="center"/>
          </w:tcPr>
          <w:p w14:paraId="6C3F364F" w14:textId="325CD70F"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2016</w:t>
            </w:r>
            <w:r w:rsidR="00C470FC">
              <w:rPr>
                <w:rFonts w:ascii="Times New Roman" w:hAnsi="Times New Roman"/>
                <w:color w:val="000000" w:themeColor="text1"/>
                <w:sz w:val="16"/>
                <w:szCs w:val="16"/>
              </w:rPr>
              <w:t>-</w:t>
            </w:r>
            <w:r w:rsidRPr="00264CB7">
              <w:rPr>
                <w:rFonts w:ascii="Times New Roman" w:hAnsi="Times New Roman"/>
                <w:color w:val="000000" w:themeColor="text1"/>
                <w:sz w:val="16"/>
                <w:szCs w:val="16"/>
              </w:rPr>
              <w:t>2020</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50136637" w14:textId="280D2E42"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2021</w:t>
            </w:r>
            <w:r w:rsidR="00C470FC">
              <w:rPr>
                <w:rFonts w:ascii="Times New Roman" w:hAnsi="Times New Roman"/>
                <w:color w:val="000000" w:themeColor="text1"/>
                <w:sz w:val="16"/>
                <w:szCs w:val="16"/>
              </w:rPr>
              <w:t>-</w:t>
            </w:r>
            <w:r w:rsidRPr="00264CB7">
              <w:rPr>
                <w:rFonts w:ascii="Times New Roman" w:hAnsi="Times New Roman"/>
                <w:color w:val="000000" w:themeColor="text1"/>
                <w:sz w:val="16"/>
                <w:szCs w:val="16"/>
              </w:rPr>
              <w:t>2025</w:t>
            </w:r>
            <w:r w:rsidR="00C470FC">
              <w:rPr>
                <w:rFonts w:ascii="Times New Roman" w:hAnsi="Times New Roman"/>
                <w:color w:val="000000" w:themeColor="text1"/>
                <w:sz w:val="16"/>
                <w:szCs w:val="16"/>
              </w:rPr>
              <w:t xml:space="preserve"> г.</w:t>
            </w:r>
          </w:p>
        </w:tc>
        <w:tc>
          <w:tcPr>
            <w:tcW w:w="555" w:type="dxa"/>
            <w:tcBorders>
              <w:top w:val="single" w:sz="5" w:space="0" w:color="000000"/>
              <w:left w:val="single" w:sz="5" w:space="0" w:color="000000"/>
              <w:bottom w:val="single" w:sz="5" w:space="0" w:color="000000"/>
              <w:right w:val="single" w:sz="5" w:space="0" w:color="000000"/>
            </w:tcBorders>
            <w:vAlign w:val="center"/>
          </w:tcPr>
          <w:p w14:paraId="13452D04" w14:textId="4724DE60"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2026</w:t>
            </w:r>
            <w:r w:rsidR="00C470FC">
              <w:rPr>
                <w:rFonts w:ascii="Times New Roman" w:hAnsi="Times New Roman"/>
                <w:color w:val="000000" w:themeColor="text1"/>
                <w:sz w:val="16"/>
                <w:szCs w:val="16"/>
              </w:rPr>
              <w:t>-</w:t>
            </w:r>
            <w:r w:rsidR="00CA612D">
              <w:rPr>
                <w:rFonts w:ascii="Times New Roman" w:hAnsi="Times New Roman"/>
                <w:color w:val="000000" w:themeColor="text1"/>
                <w:sz w:val="16"/>
                <w:szCs w:val="16"/>
              </w:rPr>
              <w:t>2030</w:t>
            </w:r>
            <w:r w:rsidR="00C470FC">
              <w:rPr>
                <w:rFonts w:ascii="Times New Roman" w:hAnsi="Times New Roman"/>
                <w:color w:val="000000" w:themeColor="text1"/>
                <w:sz w:val="16"/>
                <w:szCs w:val="16"/>
              </w:rPr>
              <w:t xml:space="preserve"> г.</w:t>
            </w:r>
          </w:p>
        </w:tc>
        <w:tc>
          <w:tcPr>
            <w:tcW w:w="585" w:type="dxa"/>
            <w:tcBorders>
              <w:top w:val="single" w:sz="5" w:space="0" w:color="000000"/>
              <w:left w:val="single" w:sz="5" w:space="0" w:color="000000"/>
              <w:bottom w:val="single" w:sz="5" w:space="0" w:color="000000"/>
              <w:right w:val="single" w:sz="8" w:space="0" w:color="000000"/>
            </w:tcBorders>
            <w:vAlign w:val="center"/>
          </w:tcPr>
          <w:p w14:paraId="5FDCAE8B" w14:textId="540637A3"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2016</w:t>
            </w:r>
            <w:r w:rsidR="00C470FC">
              <w:rPr>
                <w:rFonts w:ascii="Times New Roman" w:hAnsi="Times New Roman"/>
                <w:color w:val="000000" w:themeColor="text1"/>
                <w:sz w:val="16"/>
                <w:szCs w:val="16"/>
              </w:rPr>
              <w:t>-</w:t>
            </w:r>
            <w:r w:rsidR="00CA612D">
              <w:rPr>
                <w:rFonts w:ascii="Times New Roman" w:hAnsi="Times New Roman"/>
                <w:color w:val="000000" w:themeColor="text1"/>
                <w:sz w:val="16"/>
                <w:szCs w:val="16"/>
              </w:rPr>
              <w:t>2030</w:t>
            </w:r>
            <w:r w:rsidR="00C470FC">
              <w:rPr>
                <w:rFonts w:ascii="Times New Roman" w:hAnsi="Times New Roman"/>
                <w:color w:val="000000" w:themeColor="text1"/>
                <w:sz w:val="16"/>
                <w:szCs w:val="16"/>
              </w:rPr>
              <w:t xml:space="preserve"> г.</w:t>
            </w:r>
          </w:p>
        </w:tc>
      </w:tr>
      <w:tr w:rsidR="00C470FC" w:rsidRPr="00264CB7" w14:paraId="1AD87659" w14:textId="77777777" w:rsidTr="00C470FC">
        <w:trPr>
          <w:trHeight w:val="301"/>
          <w:jc w:val="center"/>
        </w:trPr>
        <w:tc>
          <w:tcPr>
            <w:tcW w:w="1252" w:type="dxa"/>
            <w:vMerge w:val="restart"/>
            <w:tcBorders>
              <w:top w:val="single" w:sz="5" w:space="0" w:color="000000"/>
              <w:left w:val="single" w:sz="8" w:space="0" w:color="000000"/>
              <w:bottom w:val="single" w:sz="5" w:space="0" w:color="000000"/>
              <w:right w:val="single" w:sz="5" w:space="0" w:color="000000"/>
            </w:tcBorders>
            <w:vAlign w:val="center"/>
          </w:tcPr>
          <w:p w14:paraId="7CC71C2A" w14:textId="6C060216"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Производство, передача и распределение электроэнергии, газа, пара и горячей воды (40)</w:t>
            </w:r>
          </w:p>
        </w:tc>
        <w:tc>
          <w:tcPr>
            <w:tcW w:w="416" w:type="dxa"/>
            <w:tcBorders>
              <w:top w:val="single" w:sz="5" w:space="0" w:color="000000"/>
              <w:left w:val="single" w:sz="5" w:space="0" w:color="000000"/>
              <w:bottom w:val="single" w:sz="2" w:space="0" w:color="000000"/>
              <w:right w:val="single" w:sz="5" w:space="0" w:color="000000"/>
            </w:tcBorders>
            <w:vAlign w:val="center"/>
          </w:tcPr>
          <w:p w14:paraId="7D907090"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w:t>
            </w:r>
          </w:p>
        </w:tc>
        <w:tc>
          <w:tcPr>
            <w:tcW w:w="555" w:type="dxa"/>
            <w:tcBorders>
              <w:top w:val="single" w:sz="5" w:space="0" w:color="000000"/>
              <w:left w:val="single" w:sz="5" w:space="0" w:color="000000"/>
              <w:bottom w:val="single" w:sz="2" w:space="0" w:color="000000"/>
              <w:right w:val="single" w:sz="2" w:space="0" w:color="000000"/>
            </w:tcBorders>
            <w:vAlign w:val="center"/>
          </w:tcPr>
          <w:p w14:paraId="293B4783" w14:textId="77777777" w:rsidR="002C1247" w:rsidRPr="00264CB7" w:rsidRDefault="002C1247" w:rsidP="006163F6">
            <w:pPr>
              <w:jc w:val="center"/>
              <w:rPr>
                <w:rFonts w:ascii="Times New Roman" w:hAnsi="Times New Roman"/>
                <w:color w:val="000000" w:themeColor="text1"/>
                <w:sz w:val="16"/>
                <w:szCs w:val="16"/>
              </w:rPr>
            </w:pPr>
          </w:p>
        </w:tc>
        <w:tc>
          <w:tcPr>
            <w:tcW w:w="555" w:type="dxa"/>
            <w:tcBorders>
              <w:top w:val="single" w:sz="5" w:space="0" w:color="000000"/>
              <w:left w:val="single" w:sz="2" w:space="0" w:color="000000"/>
              <w:bottom w:val="single" w:sz="2" w:space="0" w:color="000000"/>
              <w:right w:val="single" w:sz="2" w:space="0" w:color="000000"/>
            </w:tcBorders>
            <w:vAlign w:val="center"/>
          </w:tcPr>
          <w:p w14:paraId="62334886" w14:textId="77777777" w:rsidR="002C1247" w:rsidRPr="00264CB7" w:rsidRDefault="002C1247" w:rsidP="006163F6">
            <w:pPr>
              <w:jc w:val="center"/>
              <w:rPr>
                <w:rFonts w:ascii="Times New Roman" w:hAnsi="Times New Roman"/>
                <w:color w:val="000000" w:themeColor="text1"/>
                <w:sz w:val="16"/>
                <w:szCs w:val="16"/>
              </w:rPr>
            </w:pPr>
          </w:p>
        </w:tc>
        <w:tc>
          <w:tcPr>
            <w:tcW w:w="555" w:type="dxa"/>
            <w:tcBorders>
              <w:top w:val="single" w:sz="5" w:space="0" w:color="000000"/>
              <w:left w:val="single" w:sz="2" w:space="0" w:color="000000"/>
              <w:bottom w:val="single" w:sz="2" w:space="0" w:color="000000"/>
              <w:right w:val="single" w:sz="5" w:space="0" w:color="000000"/>
            </w:tcBorders>
            <w:vAlign w:val="center"/>
          </w:tcPr>
          <w:p w14:paraId="64723802"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110,1</w:t>
            </w:r>
          </w:p>
        </w:tc>
        <w:tc>
          <w:tcPr>
            <w:tcW w:w="555" w:type="dxa"/>
            <w:tcBorders>
              <w:top w:val="single" w:sz="5" w:space="0" w:color="000000"/>
              <w:left w:val="single" w:sz="5" w:space="0" w:color="000000"/>
              <w:bottom w:val="single" w:sz="2" w:space="0" w:color="000000"/>
              <w:right w:val="single" w:sz="2" w:space="0" w:color="000000"/>
            </w:tcBorders>
            <w:vAlign w:val="center"/>
          </w:tcPr>
          <w:p w14:paraId="0CDBA42F"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107,5</w:t>
            </w:r>
          </w:p>
        </w:tc>
        <w:tc>
          <w:tcPr>
            <w:tcW w:w="555" w:type="dxa"/>
            <w:tcBorders>
              <w:top w:val="single" w:sz="5" w:space="0" w:color="000000"/>
              <w:left w:val="single" w:sz="2" w:space="0" w:color="000000"/>
              <w:bottom w:val="single" w:sz="2" w:space="0" w:color="000000"/>
              <w:right w:val="single" w:sz="2" w:space="0" w:color="000000"/>
            </w:tcBorders>
            <w:vAlign w:val="center"/>
          </w:tcPr>
          <w:p w14:paraId="6136516D"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105,0</w:t>
            </w:r>
          </w:p>
        </w:tc>
        <w:tc>
          <w:tcPr>
            <w:tcW w:w="555" w:type="dxa"/>
            <w:tcBorders>
              <w:top w:val="single" w:sz="5" w:space="0" w:color="000000"/>
              <w:left w:val="single" w:sz="2" w:space="0" w:color="000000"/>
              <w:bottom w:val="single" w:sz="2" w:space="0" w:color="000000"/>
              <w:right w:val="single" w:sz="5" w:space="0" w:color="000000"/>
            </w:tcBorders>
            <w:vAlign w:val="center"/>
          </w:tcPr>
          <w:p w14:paraId="7BDE9ED5"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105,3</w:t>
            </w:r>
          </w:p>
        </w:tc>
        <w:tc>
          <w:tcPr>
            <w:tcW w:w="555" w:type="dxa"/>
            <w:tcBorders>
              <w:top w:val="single" w:sz="5" w:space="0" w:color="000000"/>
              <w:left w:val="single" w:sz="5" w:space="0" w:color="000000"/>
              <w:bottom w:val="single" w:sz="2" w:space="0" w:color="000000"/>
              <w:right w:val="single" w:sz="2" w:space="0" w:color="000000"/>
            </w:tcBorders>
            <w:vAlign w:val="center"/>
          </w:tcPr>
          <w:p w14:paraId="26804239"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105,3</w:t>
            </w:r>
          </w:p>
        </w:tc>
        <w:tc>
          <w:tcPr>
            <w:tcW w:w="555" w:type="dxa"/>
            <w:tcBorders>
              <w:top w:val="single" w:sz="5" w:space="0" w:color="000000"/>
              <w:left w:val="single" w:sz="2" w:space="0" w:color="000000"/>
              <w:bottom w:val="single" w:sz="2" w:space="0" w:color="000000"/>
              <w:right w:val="single" w:sz="2" w:space="0" w:color="000000"/>
            </w:tcBorders>
            <w:vAlign w:val="center"/>
          </w:tcPr>
          <w:p w14:paraId="21794D77"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104,4</w:t>
            </w:r>
          </w:p>
        </w:tc>
        <w:tc>
          <w:tcPr>
            <w:tcW w:w="555" w:type="dxa"/>
            <w:tcBorders>
              <w:top w:val="single" w:sz="5" w:space="0" w:color="000000"/>
              <w:left w:val="single" w:sz="2" w:space="0" w:color="000000"/>
              <w:bottom w:val="single" w:sz="2" w:space="0" w:color="000000"/>
              <w:right w:val="single" w:sz="2" w:space="0" w:color="000000"/>
            </w:tcBorders>
            <w:vAlign w:val="center"/>
          </w:tcPr>
          <w:p w14:paraId="459D9004"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104,3</w:t>
            </w:r>
          </w:p>
        </w:tc>
        <w:tc>
          <w:tcPr>
            <w:tcW w:w="555" w:type="dxa"/>
            <w:tcBorders>
              <w:top w:val="single" w:sz="5" w:space="0" w:color="000000"/>
              <w:left w:val="single" w:sz="2" w:space="0" w:color="000000"/>
              <w:bottom w:val="single" w:sz="2" w:space="0" w:color="000000"/>
              <w:right w:val="single" w:sz="2" w:space="0" w:color="000000"/>
            </w:tcBorders>
            <w:vAlign w:val="center"/>
          </w:tcPr>
          <w:p w14:paraId="48AAD5B9"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102,7</w:t>
            </w:r>
          </w:p>
        </w:tc>
        <w:tc>
          <w:tcPr>
            <w:tcW w:w="555" w:type="dxa"/>
            <w:tcBorders>
              <w:top w:val="single" w:sz="5" w:space="0" w:color="000000"/>
              <w:left w:val="single" w:sz="2" w:space="0" w:color="000000"/>
              <w:bottom w:val="single" w:sz="2" w:space="0" w:color="000000"/>
              <w:right w:val="single" w:sz="2" w:space="0" w:color="000000"/>
            </w:tcBorders>
            <w:vAlign w:val="center"/>
          </w:tcPr>
          <w:p w14:paraId="5CD6061A"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103,5</w:t>
            </w:r>
          </w:p>
        </w:tc>
        <w:tc>
          <w:tcPr>
            <w:tcW w:w="555" w:type="dxa"/>
            <w:tcBorders>
              <w:top w:val="single" w:sz="5" w:space="0" w:color="000000"/>
              <w:left w:val="single" w:sz="2" w:space="0" w:color="000000"/>
              <w:bottom w:val="single" w:sz="2" w:space="0" w:color="000000"/>
              <w:right w:val="single" w:sz="2" w:space="0" w:color="000000"/>
            </w:tcBorders>
            <w:vAlign w:val="center"/>
          </w:tcPr>
          <w:p w14:paraId="19B502DE"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103,5</w:t>
            </w:r>
          </w:p>
        </w:tc>
        <w:tc>
          <w:tcPr>
            <w:tcW w:w="555" w:type="dxa"/>
            <w:tcBorders>
              <w:top w:val="single" w:sz="5" w:space="0" w:color="000000"/>
              <w:left w:val="single" w:sz="2" w:space="0" w:color="000000"/>
              <w:bottom w:val="single" w:sz="2" w:space="0" w:color="000000"/>
              <w:right w:val="single" w:sz="2" w:space="0" w:color="000000"/>
            </w:tcBorders>
            <w:vAlign w:val="center"/>
          </w:tcPr>
          <w:p w14:paraId="503BB5F2"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103,4</w:t>
            </w:r>
          </w:p>
        </w:tc>
        <w:tc>
          <w:tcPr>
            <w:tcW w:w="555" w:type="dxa"/>
            <w:tcBorders>
              <w:top w:val="single" w:sz="5" w:space="0" w:color="000000"/>
              <w:left w:val="single" w:sz="2" w:space="0" w:color="000000"/>
              <w:bottom w:val="single" w:sz="2" w:space="0" w:color="000000"/>
              <w:right w:val="single" w:sz="2" w:space="0" w:color="000000"/>
            </w:tcBorders>
            <w:vAlign w:val="center"/>
          </w:tcPr>
          <w:p w14:paraId="1DBFE0B4"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103,3</w:t>
            </w:r>
          </w:p>
        </w:tc>
        <w:tc>
          <w:tcPr>
            <w:tcW w:w="555" w:type="dxa"/>
            <w:tcBorders>
              <w:top w:val="single" w:sz="5" w:space="0" w:color="000000"/>
              <w:left w:val="single" w:sz="2" w:space="0" w:color="000000"/>
              <w:bottom w:val="single" w:sz="2" w:space="0" w:color="000000"/>
              <w:right w:val="single" w:sz="2" w:space="0" w:color="000000"/>
            </w:tcBorders>
            <w:vAlign w:val="center"/>
          </w:tcPr>
          <w:p w14:paraId="651C206C"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103,1</w:t>
            </w:r>
          </w:p>
        </w:tc>
        <w:tc>
          <w:tcPr>
            <w:tcW w:w="555" w:type="dxa"/>
            <w:tcBorders>
              <w:top w:val="single" w:sz="5" w:space="0" w:color="000000"/>
              <w:left w:val="single" w:sz="2" w:space="0" w:color="000000"/>
              <w:bottom w:val="single" w:sz="2" w:space="0" w:color="000000"/>
              <w:right w:val="single" w:sz="2" w:space="0" w:color="000000"/>
            </w:tcBorders>
            <w:vAlign w:val="center"/>
          </w:tcPr>
          <w:p w14:paraId="0314B092"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102,9</w:t>
            </w:r>
          </w:p>
        </w:tc>
        <w:tc>
          <w:tcPr>
            <w:tcW w:w="555" w:type="dxa"/>
            <w:tcBorders>
              <w:top w:val="single" w:sz="5" w:space="0" w:color="000000"/>
              <w:left w:val="single" w:sz="2" w:space="0" w:color="000000"/>
              <w:bottom w:val="single" w:sz="2" w:space="0" w:color="000000"/>
              <w:right w:val="single" w:sz="2" w:space="0" w:color="000000"/>
            </w:tcBorders>
            <w:vAlign w:val="center"/>
          </w:tcPr>
          <w:p w14:paraId="4BC682A4"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103,3</w:t>
            </w:r>
          </w:p>
        </w:tc>
        <w:tc>
          <w:tcPr>
            <w:tcW w:w="555" w:type="dxa"/>
            <w:tcBorders>
              <w:top w:val="single" w:sz="5" w:space="0" w:color="000000"/>
              <w:left w:val="single" w:sz="2" w:space="0" w:color="000000"/>
              <w:bottom w:val="single" w:sz="2" w:space="0" w:color="000000"/>
              <w:right w:val="single" w:sz="2" w:space="0" w:color="000000"/>
            </w:tcBorders>
            <w:vAlign w:val="center"/>
          </w:tcPr>
          <w:p w14:paraId="198EB0DD"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102,0</w:t>
            </w:r>
          </w:p>
        </w:tc>
        <w:tc>
          <w:tcPr>
            <w:tcW w:w="555" w:type="dxa"/>
            <w:tcBorders>
              <w:top w:val="single" w:sz="5" w:space="0" w:color="000000"/>
              <w:left w:val="single" w:sz="2" w:space="0" w:color="000000"/>
              <w:bottom w:val="single" w:sz="2" w:space="0" w:color="000000"/>
              <w:right w:val="single" w:sz="2" w:space="0" w:color="000000"/>
            </w:tcBorders>
            <w:vAlign w:val="center"/>
          </w:tcPr>
          <w:p w14:paraId="1223CC41"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100,3</w:t>
            </w:r>
          </w:p>
        </w:tc>
        <w:tc>
          <w:tcPr>
            <w:tcW w:w="555" w:type="dxa"/>
            <w:tcBorders>
              <w:top w:val="single" w:sz="5" w:space="0" w:color="000000"/>
              <w:left w:val="single" w:sz="2" w:space="0" w:color="000000"/>
              <w:bottom w:val="single" w:sz="2" w:space="0" w:color="000000"/>
              <w:right w:val="single" w:sz="5" w:space="0" w:color="000000"/>
            </w:tcBorders>
            <w:vAlign w:val="center"/>
          </w:tcPr>
          <w:p w14:paraId="025F9569"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100,2</w:t>
            </w:r>
          </w:p>
        </w:tc>
        <w:tc>
          <w:tcPr>
            <w:tcW w:w="695" w:type="dxa"/>
            <w:tcBorders>
              <w:top w:val="single" w:sz="5" w:space="0" w:color="000000"/>
              <w:left w:val="single" w:sz="5" w:space="0" w:color="000000"/>
              <w:bottom w:val="single" w:sz="2" w:space="0" w:color="000000"/>
              <w:right w:val="single" w:sz="5" w:space="0" w:color="000000"/>
            </w:tcBorders>
            <w:vAlign w:val="center"/>
          </w:tcPr>
          <w:p w14:paraId="27F38EAD"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124,0</w:t>
            </w:r>
          </w:p>
        </w:tc>
        <w:tc>
          <w:tcPr>
            <w:tcW w:w="555" w:type="dxa"/>
            <w:tcBorders>
              <w:top w:val="single" w:sz="5" w:space="0" w:color="000000"/>
              <w:left w:val="single" w:sz="5" w:space="0" w:color="000000"/>
              <w:bottom w:val="single" w:sz="2" w:space="0" w:color="000000"/>
              <w:right w:val="single" w:sz="5" w:space="0" w:color="000000"/>
            </w:tcBorders>
            <w:vAlign w:val="center"/>
          </w:tcPr>
          <w:p w14:paraId="45B538CC"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118,1</w:t>
            </w:r>
          </w:p>
        </w:tc>
        <w:tc>
          <w:tcPr>
            <w:tcW w:w="555" w:type="dxa"/>
            <w:tcBorders>
              <w:top w:val="single" w:sz="5" w:space="0" w:color="000000"/>
              <w:left w:val="single" w:sz="5" w:space="0" w:color="000000"/>
              <w:bottom w:val="single" w:sz="2" w:space="0" w:color="000000"/>
              <w:right w:val="single" w:sz="5" w:space="0" w:color="000000"/>
            </w:tcBorders>
            <w:vAlign w:val="center"/>
          </w:tcPr>
          <w:p w14:paraId="5450D28F"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109,0</w:t>
            </w:r>
          </w:p>
        </w:tc>
        <w:tc>
          <w:tcPr>
            <w:tcW w:w="585" w:type="dxa"/>
            <w:tcBorders>
              <w:top w:val="single" w:sz="5" w:space="0" w:color="000000"/>
              <w:left w:val="single" w:sz="5" w:space="0" w:color="000000"/>
              <w:bottom w:val="single" w:sz="2" w:space="0" w:color="000000"/>
              <w:right w:val="single" w:sz="8" w:space="0" w:color="000000"/>
            </w:tcBorders>
            <w:vAlign w:val="center"/>
          </w:tcPr>
          <w:p w14:paraId="3BAA99BB"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159,6</w:t>
            </w:r>
          </w:p>
        </w:tc>
      </w:tr>
      <w:tr w:rsidR="00C470FC" w:rsidRPr="00264CB7" w14:paraId="4E3CF579" w14:textId="77777777" w:rsidTr="00C470FC">
        <w:trPr>
          <w:trHeight w:val="300"/>
          <w:jc w:val="center"/>
        </w:trPr>
        <w:tc>
          <w:tcPr>
            <w:tcW w:w="1252" w:type="dxa"/>
            <w:vMerge/>
            <w:tcBorders>
              <w:top w:val="nil"/>
              <w:left w:val="single" w:sz="8" w:space="0" w:color="000000"/>
              <w:bottom w:val="nil"/>
              <w:right w:val="single" w:sz="5" w:space="0" w:color="000000"/>
            </w:tcBorders>
            <w:vAlign w:val="center"/>
          </w:tcPr>
          <w:p w14:paraId="7D40FEE2" w14:textId="77777777" w:rsidR="002C1247" w:rsidRPr="00264CB7" w:rsidRDefault="002C1247" w:rsidP="006163F6">
            <w:pPr>
              <w:jc w:val="center"/>
              <w:rPr>
                <w:rFonts w:ascii="Times New Roman" w:hAnsi="Times New Roman"/>
                <w:color w:val="000000" w:themeColor="text1"/>
                <w:sz w:val="16"/>
                <w:szCs w:val="16"/>
              </w:rPr>
            </w:pPr>
          </w:p>
        </w:tc>
        <w:tc>
          <w:tcPr>
            <w:tcW w:w="416" w:type="dxa"/>
            <w:tcBorders>
              <w:top w:val="single" w:sz="2" w:space="0" w:color="000000"/>
              <w:left w:val="single" w:sz="5" w:space="0" w:color="000000"/>
              <w:bottom w:val="single" w:sz="2" w:space="0" w:color="000000"/>
              <w:right w:val="single" w:sz="5" w:space="0" w:color="000000"/>
            </w:tcBorders>
            <w:vAlign w:val="center"/>
          </w:tcPr>
          <w:p w14:paraId="417F1A0A"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w:t>
            </w:r>
          </w:p>
        </w:tc>
        <w:tc>
          <w:tcPr>
            <w:tcW w:w="555" w:type="dxa"/>
            <w:tcBorders>
              <w:top w:val="single" w:sz="2" w:space="0" w:color="000000"/>
              <w:left w:val="single" w:sz="5" w:space="0" w:color="000000"/>
              <w:bottom w:val="single" w:sz="2" w:space="0" w:color="000000"/>
              <w:right w:val="single" w:sz="2" w:space="0" w:color="000000"/>
            </w:tcBorders>
            <w:vAlign w:val="center"/>
          </w:tcPr>
          <w:p w14:paraId="4416C7E0"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112,1</w:t>
            </w:r>
          </w:p>
        </w:tc>
        <w:tc>
          <w:tcPr>
            <w:tcW w:w="555" w:type="dxa"/>
            <w:tcBorders>
              <w:top w:val="single" w:sz="2" w:space="0" w:color="000000"/>
              <w:left w:val="single" w:sz="2" w:space="0" w:color="000000"/>
              <w:bottom w:val="single" w:sz="2" w:space="0" w:color="000000"/>
              <w:right w:val="single" w:sz="2" w:space="0" w:color="000000"/>
            </w:tcBorders>
            <w:vAlign w:val="center"/>
          </w:tcPr>
          <w:p w14:paraId="38FEB8D6"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101,2</w:t>
            </w:r>
          </w:p>
        </w:tc>
        <w:tc>
          <w:tcPr>
            <w:tcW w:w="555" w:type="dxa"/>
            <w:tcBorders>
              <w:top w:val="single" w:sz="2" w:space="0" w:color="000000"/>
              <w:left w:val="single" w:sz="2" w:space="0" w:color="000000"/>
              <w:bottom w:val="single" w:sz="2" w:space="0" w:color="000000"/>
              <w:right w:val="single" w:sz="5" w:space="0" w:color="000000"/>
            </w:tcBorders>
            <w:vAlign w:val="center"/>
          </w:tcPr>
          <w:p w14:paraId="1F05C921" w14:textId="77777777" w:rsidR="002C1247" w:rsidRPr="00264CB7" w:rsidRDefault="002C1247" w:rsidP="006163F6">
            <w:pPr>
              <w:jc w:val="center"/>
              <w:rPr>
                <w:rFonts w:ascii="Times New Roman" w:hAnsi="Times New Roman"/>
                <w:color w:val="000000" w:themeColor="text1"/>
                <w:sz w:val="16"/>
                <w:szCs w:val="16"/>
              </w:rPr>
            </w:pPr>
          </w:p>
        </w:tc>
        <w:tc>
          <w:tcPr>
            <w:tcW w:w="555" w:type="dxa"/>
            <w:tcBorders>
              <w:top w:val="single" w:sz="2" w:space="0" w:color="000000"/>
              <w:left w:val="single" w:sz="5" w:space="0" w:color="000000"/>
              <w:bottom w:val="single" w:sz="2" w:space="0" w:color="000000"/>
              <w:right w:val="single" w:sz="2" w:space="0" w:color="000000"/>
            </w:tcBorders>
            <w:vAlign w:val="center"/>
          </w:tcPr>
          <w:p w14:paraId="3C01B33B" w14:textId="77777777" w:rsidR="002C1247" w:rsidRPr="00264CB7" w:rsidRDefault="002C1247" w:rsidP="006163F6">
            <w:pPr>
              <w:jc w:val="center"/>
              <w:rPr>
                <w:rFonts w:ascii="Times New Roman" w:hAnsi="Times New Roman"/>
                <w:color w:val="000000" w:themeColor="text1"/>
                <w:sz w:val="16"/>
                <w:szCs w:val="16"/>
              </w:rPr>
            </w:pPr>
          </w:p>
        </w:tc>
        <w:tc>
          <w:tcPr>
            <w:tcW w:w="555" w:type="dxa"/>
            <w:tcBorders>
              <w:top w:val="single" w:sz="2" w:space="0" w:color="000000"/>
              <w:left w:val="single" w:sz="2" w:space="0" w:color="000000"/>
              <w:bottom w:val="single" w:sz="2" w:space="0" w:color="000000"/>
              <w:right w:val="single" w:sz="2" w:space="0" w:color="000000"/>
            </w:tcBorders>
            <w:vAlign w:val="center"/>
          </w:tcPr>
          <w:p w14:paraId="2845B9C6" w14:textId="77777777" w:rsidR="002C1247" w:rsidRPr="00264CB7" w:rsidRDefault="002C1247" w:rsidP="006163F6">
            <w:pPr>
              <w:jc w:val="center"/>
              <w:rPr>
                <w:rFonts w:ascii="Times New Roman" w:hAnsi="Times New Roman"/>
                <w:color w:val="000000" w:themeColor="text1"/>
                <w:sz w:val="16"/>
                <w:szCs w:val="16"/>
              </w:rPr>
            </w:pPr>
          </w:p>
        </w:tc>
        <w:tc>
          <w:tcPr>
            <w:tcW w:w="555" w:type="dxa"/>
            <w:tcBorders>
              <w:top w:val="single" w:sz="2" w:space="0" w:color="000000"/>
              <w:left w:val="single" w:sz="2" w:space="0" w:color="000000"/>
              <w:bottom w:val="single" w:sz="2" w:space="0" w:color="000000"/>
              <w:right w:val="single" w:sz="5" w:space="0" w:color="000000"/>
            </w:tcBorders>
            <w:vAlign w:val="center"/>
          </w:tcPr>
          <w:p w14:paraId="15F4A485" w14:textId="77777777" w:rsidR="002C1247" w:rsidRPr="00264CB7" w:rsidRDefault="002C1247" w:rsidP="006163F6">
            <w:pPr>
              <w:jc w:val="center"/>
              <w:rPr>
                <w:rFonts w:ascii="Times New Roman" w:hAnsi="Times New Roman"/>
                <w:color w:val="000000" w:themeColor="text1"/>
                <w:sz w:val="16"/>
                <w:szCs w:val="16"/>
              </w:rPr>
            </w:pPr>
          </w:p>
        </w:tc>
        <w:tc>
          <w:tcPr>
            <w:tcW w:w="555" w:type="dxa"/>
            <w:tcBorders>
              <w:top w:val="single" w:sz="2" w:space="0" w:color="000000"/>
              <w:left w:val="single" w:sz="5" w:space="0" w:color="000000"/>
              <w:bottom w:val="single" w:sz="2" w:space="0" w:color="000000"/>
              <w:right w:val="single" w:sz="2" w:space="0" w:color="000000"/>
            </w:tcBorders>
            <w:vAlign w:val="center"/>
          </w:tcPr>
          <w:p w14:paraId="65582FA5"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105,7</w:t>
            </w:r>
          </w:p>
        </w:tc>
        <w:tc>
          <w:tcPr>
            <w:tcW w:w="555" w:type="dxa"/>
            <w:tcBorders>
              <w:top w:val="single" w:sz="2" w:space="0" w:color="000000"/>
              <w:left w:val="single" w:sz="2" w:space="0" w:color="000000"/>
              <w:bottom w:val="single" w:sz="2" w:space="0" w:color="000000"/>
              <w:right w:val="single" w:sz="2" w:space="0" w:color="000000"/>
            </w:tcBorders>
            <w:vAlign w:val="center"/>
          </w:tcPr>
          <w:p w14:paraId="0328C907"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104,6</w:t>
            </w:r>
          </w:p>
        </w:tc>
        <w:tc>
          <w:tcPr>
            <w:tcW w:w="555" w:type="dxa"/>
            <w:tcBorders>
              <w:top w:val="single" w:sz="2" w:space="0" w:color="000000"/>
              <w:left w:val="single" w:sz="2" w:space="0" w:color="000000"/>
              <w:bottom w:val="single" w:sz="2" w:space="0" w:color="000000"/>
              <w:right w:val="single" w:sz="2" w:space="0" w:color="000000"/>
            </w:tcBorders>
            <w:vAlign w:val="center"/>
          </w:tcPr>
          <w:p w14:paraId="4EB4BD3A"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104,5</w:t>
            </w:r>
          </w:p>
        </w:tc>
        <w:tc>
          <w:tcPr>
            <w:tcW w:w="555" w:type="dxa"/>
            <w:tcBorders>
              <w:top w:val="single" w:sz="2" w:space="0" w:color="000000"/>
              <w:left w:val="single" w:sz="2" w:space="0" w:color="000000"/>
              <w:bottom w:val="single" w:sz="2" w:space="0" w:color="000000"/>
              <w:right w:val="single" w:sz="2" w:space="0" w:color="000000"/>
            </w:tcBorders>
            <w:vAlign w:val="center"/>
          </w:tcPr>
          <w:p w14:paraId="06CC2FF2"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102,9</w:t>
            </w:r>
          </w:p>
        </w:tc>
        <w:tc>
          <w:tcPr>
            <w:tcW w:w="555" w:type="dxa"/>
            <w:tcBorders>
              <w:top w:val="single" w:sz="2" w:space="0" w:color="000000"/>
              <w:left w:val="single" w:sz="2" w:space="0" w:color="000000"/>
              <w:bottom w:val="single" w:sz="2" w:space="0" w:color="000000"/>
              <w:right w:val="single" w:sz="2" w:space="0" w:color="000000"/>
            </w:tcBorders>
            <w:vAlign w:val="center"/>
          </w:tcPr>
          <w:p w14:paraId="6258012C"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103,9</w:t>
            </w:r>
          </w:p>
        </w:tc>
        <w:tc>
          <w:tcPr>
            <w:tcW w:w="555" w:type="dxa"/>
            <w:tcBorders>
              <w:top w:val="single" w:sz="2" w:space="0" w:color="000000"/>
              <w:left w:val="single" w:sz="2" w:space="0" w:color="000000"/>
              <w:bottom w:val="single" w:sz="2" w:space="0" w:color="000000"/>
              <w:right w:val="single" w:sz="2" w:space="0" w:color="000000"/>
            </w:tcBorders>
            <w:vAlign w:val="center"/>
          </w:tcPr>
          <w:p w14:paraId="6531DFE8"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103,6</w:t>
            </w:r>
          </w:p>
        </w:tc>
        <w:tc>
          <w:tcPr>
            <w:tcW w:w="555" w:type="dxa"/>
            <w:tcBorders>
              <w:top w:val="single" w:sz="2" w:space="0" w:color="000000"/>
              <w:left w:val="single" w:sz="2" w:space="0" w:color="000000"/>
              <w:bottom w:val="single" w:sz="2" w:space="0" w:color="000000"/>
              <w:right w:val="single" w:sz="2" w:space="0" w:color="000000"/>
            </w:tcBorders>
            <w:vAlign w:val="center"/>
          </w:tcPr>
          <w:p w14:paraId="4567A8D6"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103,3</w:t>
            </w:r>
          </w:p>
        </w:tc>
        <w:tc>
          <w:tcPr>
            <w:tcW w:w="555" w:type="dxa"/>
            <w:tcBorders>
              <w:top w:val="single" w:sz="2" w:space="0" w:color="000000"/>
              <w:left w:val="single" w:sz="2" w:space="0" w:color="000000"/>
              <w:bottom w:val="single" w:sz="2" w:space="0" w:color="000000"/>
              <w:right w:val="single" w:sz="2" w:space="0" w:color="000000"/>
            </w:tcBorders>
            <w:vAlign w:val="center"/>
          </w:tcPr>
          <w:p w14:paraId="34C5069D"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103,4</w:t>
            </w:r>
          </w:p>
        </w:tc>
        <w:tc>
          <w:tcPr>
            <w:tcW w:w="555" w:type="dxa"/>
            <w:tcBorders>
              <w:top w:val="single" w:sz="2" w:space="0" w:color="000000"/>
              <w:left w:val="single" w:sz="2" w:space="0" w:color="000000"/>
              <w:bottom w:val="single" w:sz="2" w:space="0" w:color="000000"/>
              <w:right w:val="single" w:sz="2" w:space="0" w:color="000000"/>
            </w:tcBorders>
            <w:vAlign w:val="center"/>
          </w:tcPr>
          <w:p w14:paraId="059B8BF5"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103,4</w:t>
            </w:r>
          </w:p>
        </w:tc>
        <w:tc>
          <w:tcPr>
            <w:tcW w:w="555" w:type="dxa"/>
            <w:tcBorders>
              <w:top w:val="single" w:sz="2" w:space="0" w:color="000000"/>
              <w:left w:val="single" w:sz="2" w:space="0" w:color="000000"/>
              <w:bottom w:val="single" w:sz="2" w:space="0" w:color="000000"/>
              <w:right w:val="single" w:sz="2" w:space="0" w:color="000000"/>
            </w:tcBorders>
            <w:vAlign w:val="center"/>
          </w:tcPr>
          <w:p w14:paraId="3B54DE17"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103,2</w:t>
            </w:r>
          </w:p>
        </w:tc>
        <w:tc>
          <w:tcPr>
            <w:tcW w:w="555" w:type="dxa"/>
            <w:tcBorders>
              <w:top w:val="single" w:sz="2" w:space="0" w:color="000000"/>
              <w:left w:val="single" w:sz="2" w:space="0" w:color="000000"/>
              <w:bottom w:val="single" w:sz="2" w:space="0" w:color="000000"/>
              <w:right w:val="single" w:sz="2" w:space="0" w:color="000000"/>
            </w:tcBorders>
            <w:vAlign w:val="center"/>
          </w:tcPr>
          <w:p w14:paraId="41D8F903"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103,5</w:t>
            </w:r>
          </w:p>
        </w:tc>
        <w:tc>
          <w:tcPr>
            <w:tcW w:w="555" w:type="dxa"/>
            <w:tcBorders>
              <w:top w:val="single" w:sz="2" w:space="0" w:color="000000"/>
              <w:left w:val="single" w:sz="2" w:space="0" w:color="000000"/>
              <w:bottom w:val="single" w:sz="2" w:space="0" w:color="000000"/>
              <w:right w:val="single" w:sz="2" w:space="0" w:color="000000"/>
            </w:tcBorders>
            <w:vAlign w:val="center"/>
          </w:tcPr>
          <w:p w14:paraId="3BD5CE11"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101,4</w:t>
            </w:r>
          </w:p>
        </w:tc>
        <w:tc>
          <w:tcPr>
            <w:tcW w:w="555" w:type="dxa"/>
            <w:tcBorders>
              <w:top w:val="single" w:sz="2" w:space="0" w:color="000000"/>
              <w:left w:val="single" w:sz="2" w:space="0" w:color="000000"/>
              <w:bottom w:val="single" w:sz="2" w:space="0" w:color="000000"/>
              <w:right w:val="single" w:sz="2" w:space="0" w:color="000000"/>
            </w:tcBorders>
            <w:vAlign w:val="center"/>
          </w:tcPr>
          <w:p w14:paraId="144F442F"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100,9</w:t>
            </w:r>
          </w:p>
        </w:tc>
        <w:tc>
          <w:tcPr>
            <w:tcW w:w="555" w:type="dxa"/>
            <w:tcBorders>
              <w:top w:val="single" w:sz="2" w:space="0" w:color="000000"/>
              <w:left w:val="single" w:sz="2" w:space="0" w:color="000000"/>
              <w:bottom w:val="single" w:sz="2" w:space="0" w:color="000000"/>
              <w:right w:val="single" w:sz="5" w:space="0" w:color="000000"/>
            </w:tcBorders>
            <w:vAlign w:val="center"/>
          </w:tcPr>
          <w:p w14:paraId="3FF78907"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100,6</w:t>
            </w:r>
          </w:p>
        </w:tc>
        <w:tc>
          <w:tcPr>
            <w:tcW w:w="695" w:type="dxa"/>
            <w:tcBorders>
              <w:top w:val="single" w:sz="2" w:space="0" w:color="000000"/>
              <w:left w:val="single" w:sz="5" w:space="0" w:color="000000"/>
              <w:bottom w:val="single" w:sz="2" w:space="0" w:color="000000"/>
              <w:right w:val="single" w:sz="5" w:space="0" w:color="000000"/>
            </w:tcBorders>
            <w:vAlign w:val="center"/>
          </w:tcPr>
          <w:p w14:paraId="1650B619"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125,2</w:t>
            </w:r>
          </w:p>
        </w:tc>
        <w:tc>
          <w:tcPr>
            <w:tcW w:w="555" w:type="dxa"/>
            <w:tcBorders>
              <w:top w:val="single" w:sz="2" w:space="0" w:color="000000"/>
              <w:left w:val="single" w:sz="5" w:space="0" w:color="000000"/>
              <w:bottom w:val="single" w:sz="2" w:space="0" w:color="000000"/>
              <w:right w:val="single" w:sz="5" w:space="0" w:color="000000"/>
            </w:tcBorders>
            <w:vAlign w:val="center"/>
          </w:tcPr>
          <w:p w14:paraId="3166ADC8"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118,8</w:t>
            </w:r>
          </w:p>
        </w:tc>
        <w:tc>
          <w:tcPr>
            <w:tcW w:w="555" w:type="dxa"/>
            <w:tcBorders>
              <w:top w:val="single" w:sz="2" w:space="0" w:color="000000"/>
              <w:left w:val="single" w:sz="5" w:space="0" w:color="000000"/>
              <w:bottom w:val="single" w:sz="2" w:space="0" w:color="000000"/>
              <w:right w:val="single" w:sz="5" w:space="0" w:color="000000"/>
            </w:tcBorders>
            <w:vAlign w:val="center"/>
          </w:tcPr>
          <w:p w14:paraId="4B259D2F"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110,0</w:t>
            </w:r>
          </w:p>
        </w:tc>
        <w:tc>
          <w:tcPr>
            <w:tcW w:w="585" w:type="dxa"/>
            <w:tcBorders>
              <w:top w:val="single" w:sz="2" w:space="0" w:color="000000"/>
              <w:left w:val="single" w:sz="5" w:space="0" w:color="000000"/>
              <w:bottom w:val="single" w:sz="2" w:space="0" w:color="000000"/>
              <w:right w:val="single" w:sz="8" w:space="0" w:color="000000"/>
            </w:tcBorders>
            <w:vAlign w:val="center"/>
          </w:tcPr>
          <w:p w14:paraId="7D0BF182"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163,6</w:t>
            </w:r>
          </w:p>
        </w:tc>
      </w:tr>
      <w:tr w:rsidR="00C470FC" w:rsidRPr="00264CB7" w14:paraId="33C55C8A" w14:textId="77777777" w:rsidTr="00C470FC">
        <w:trPr>
          <w:trHeight w:val="300"/>
          <w:jc w:val="center"/>
        </w:trPr>
        <w:tc>
          <w:tcPr>
            <w:tcW w:w="1252" w:type="dxa"/>
            <w:vMerge/>
            <w:tcBorders>
              <w:top w:val="nil"/>
              <w:left w:val="single" w:sz="8" w:space="0" w:color="000000"/>
              <w:bottom w:val="single" w:sz="5" w:space="0" w:color="000000"/>
              <w:right w:val="single" w:sz="5" w:space="0" w:color="000000"/>
            </w:tcBorders>
            <w:vAlign w:val="center"/>
          </w:tcPr>
          <w:p w14:paraId="13A1F681" w14:textId="77777777" w:rsidR="002C1247" w:rsidRPr="00264CB7" w:rsidRDefault="002C1247" w:rsidP="006163F6">
            <w:pPr>
              <w:jc w:val="center"/>
              <w:rPr>
                <w:rFonts w:ascii="Times New Roman" w:hAnsi="Times New Roman"/>
                <w:color w:val="000000" w:themeColor="text1"/>
                <w:sz w:val="16"/>
                <w:szCs w:val="16"/>
              </w:rPr>
            </w:pPr>
          </w:p>
        </w:tc>
        <w:tc>
          <w:tcPr>
            <w:tcW w:w="416" w:type="dxa"/>
            <w:tcBorders>
              <w:top w:val="single" w:sz="2" w:space="0" w:color="000000"/>
              <w:left w:val="single" w:sz="5" w:space="0" w:color="000000"/>
              <w:bottom w:val="single" w:sz="5" w:space="0" w:color="000000"/>
              <w:right w:val="single" w:sz="5" w:space="0" w:color="000000"/>
            </w:tcBorders>
            <w:vAlign w:val="center"/>
          </w:tcPr>
          <w:p w14:paraId="477A7AA5"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3</w:t>
            </w:r>
          </w:p>
        </w:tc>
        <w:tc>
          <w:tcPr>
            <w:tcW w:w="555" w:type="dxa"/>
            <w:tcBorders>
              <w:top w:val="single" w:sz="2" w:space="0" w:color="000000"/>
              <w:left w:val="single" w:sz="5" w:space="0" w:color="000000"/>
              <w:bottom w:val="single" w:sz="5" w:space="0" w:color="000000"/>
              <w:right w:val="single" w:sz="2" w:space="0" w:color="000000"/>
            </w:tcBorders>
            <w:vAlign w:val="center"/>
          </w:tcPr>
          <w:p w14:paraId="40BFE63B" w14:textId="77777777" w:rsidR="002C1247" w:rsidRPr="00264CB7" w:rsidRDefault="002C1247" w:rsidP="006163F6">
            <w:pPr>
              <w:jc w:val="center"/>
              <w:rPr>
                <w:rFonts w:ascii="Times New Roman" w:hAnsi="Times New Roman"/>
                <w:color w:val="000000" w:themeColor="text1"/>
                <w:sz w:val="16"/>
                <w:szCs w:val="16"/>
              </w:rPr>
            </w:pPr>
          </w:p>
        </w:tc>
        <w:tc>
          <w:tcPr>
            <w:tcW w:w="555" w:type="dxa"/>
            <w:tcBorders>
              <w:top w:val="single" w:sz="2" w:space="0" w:color="000000"/>
              <w:left w:val="single" w:sz="2" w:space="0" w:color="000000"/>
              <w:bottom w:val="single" w:sz="5" w:space="0" w:color="000000"/>
              <w:right w:val="single" w:sz="2" w:space="0" w:color="000000"/>
            </w:tcBorders>
            <w:vAlign w:val="center"/>
          </w:tcPr>
          <w:p w14:paraId="1CF03A8E" w14:textId="77777777" w:rsidR="002C1247" w:rsidRPr="00264CB7" w:rsidRDefault="002C1247" w:rsidP="006163F6">
            <w:pPr>
              <w:jc w:val="center"/>
              <w:rPr>
                <w:rFonts w:ascii="Times New Roman" w:hAnsi="Times New Roman"/>
                <w:color w:val="000000" w:themeColor="text1"/>
                <w:sz w:val="16"/>
                <w:szCs w:val="16"/>
              </w:rPr>
            </w:pPr>
          </w:p>
        </w:tc>
        <w:tc>
          <w:tcPr>
            <w:tcW w:w="555" w:type="dxa"/>
            <w:tcBorders>
              <w:top w:val="single" w:sz="2" w:space="0" w:color="000000"/>
              <w:left w:val="single" w:sz="2" w:space="0" w:color="000000"/>
              <w:bottom w:val="single" w:sz="5" w:space="0" w:color="000000"/>
              <w:right w:val="single" w:sz="5" w:space="0" w:color="000000"/>
            </w:tcBorders>
            <w:vAlign w:val="center"/>
          </w:tcPr>
          <w:p w14:paraId="47031A40" w14:textId="77777777" w:rsidR="002C1247" w:rsidRPr="00264CB7" w:rsidRDefault="002C1247" w:rsidP="006163F6">
            <w:pPr>
              <w:jc w:val="center"/>
              <w:rPr>
                <w:rFonts w:ascii="Times New Roman" w:hAnsi="Times New Roman"/>
                <w:color w:val="000000" w:themeColor="text1"/>
                <w:sz w:val="16"/>
                <w:szCs w:val="16"/>
              </w:rPr>
            </w:pPr>
          </w:p>
        </w:tc>
        <w:tc>
          <w:tcPr>
            <w:tcW w:w="555" w:type="dxa"/>
            <w:tcBorders>
              <w:top w:val="single" w:sz="2" w:space="0" w:color="000000"/>
              <w:left w:val="single" w:sz="5" w:space="0" w:color="000000"/>
              <w:bottom w:val="single" w:sz="5" w:space="0" w:color="000000"/>
              <w:right w:val="single" w:sz="2" w:space="0" w:color="000000"/>
            </w:tcBorders>
            <w:vAlign w:val="center"/>
          </w:tcPr>
          <w:p w14:paraId="5D12D9B9"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107,7</w:t>
            </w:r>
          </w:p>
        </w:tc>
        <w:tc>
          <w:tcPr>
            <w:tcW w:w="555" w:type="dxa"/>
            <w:tcBorders>
              <w:top w:val="single" w:sz="2" w:space="0" w:color="000000"/>
              <w:left w:val="single" w:sz="2" w:space="0" w:color="000000"/>
              <w:bottom w:val="single" w:sz="5" w:space="0" w:color="000000"/>
              <w:right w:val="single" w:sz="2" w:space="0" w:color="000000"/>
            </w:tcBorders>
            <w:vAlign w:val="center"/>
          </w:tcPr>
          <w:p w14:paraId="37376B32"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106,2</w:t>
            </w:r>
          </w:p>
        </w:tc>
        <w:tc>
          <w:tcPr>
            <w:tcW w:w="555" w:type="dxa"/>
            <w:tcBorders>
              <w:top w:val="single" w:sz="2" w:space="0" w:color="000000"/>
              <w:left w:val="single" w:sz="2" w:space="0" w:color="000000"/>
              <w:bottom w:val="single" w:sz="5" w:space="0" w:color="000000"/>
              <w:right w:val="single" w:sz="5" w:space="0" w:color="000000"/>
            </w:tcBorders>
            <w:vAlign w:val="center"/>
          </w:tcPr>
          <w:p w14:paraId="64182099"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104,4</w:t>
            </w:r>
          </w:p>
        </w:tc>
        <w:tc>
          <w:tcPr>
            <w:tcW w:w="555" w:type="dxa"/>
            <w:tcBorders>
              <w:top w:val="single" w:sz="2" w:space="0" w:color="000000"/>
              <w:left w:val="single" w:sz="5" w:space="0" w:color="000000"/>
              <w:bottom w:val="single" w:sz="5" w:space="0" w:color="000000"/>
              <w:right w:val="single" w:sz="2" w:space="0" w:color="000000"/>
            </w:tcBorders>
            <w:vAlign w:val="center"/>
          </w:tcPr>
          <w:p w14:paraId="0CA779B5"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105,1</w:t>
            </w:r>
          </w:p>
        </w:tc>
        <w:tc>
          <w:tcPr>
            <w:tcW w:w="555" w:type="dxa"/>
            <w:tcBorders>
              <w:top w:val="single" w:sz="2" w:space="0" w:color="000000"/>
              <w:left w:val="single" w:sz="2" w:space="0" w:color="000000"/>
              <w:bottom w:val="single" w:sz="5" w:space="0" w:color="000000"/>
              <w:right w:val="single" w:sz="2" w:space="0" w:color="000000"/>
            </w:tcBorders>
            <w:vAlign w:val="center"/>
          </w:tcPr>
          <w:p w14:paraId="0FF4CC5B"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104,3</w:t>
            </w:r>
          </w:p>
        </w:tc>
        <w:tc>
          <w:tcPr>
            <w:tcW w:w="555" w:type="dxa"/>
            <w:tcBorders>
              <w:top w:val="single" w:sz="2" w:space="0" w:color="000000"/>
              <w:left w:val="single" w:sz="2" w:space="0" w:color="000000"/>
              <w:bottom w:val="single" w:sz="5" w:space="0" w:color="000000"/>
              <w:right w:val="single" w:sz="2" w:space="0" w:color="000000"/>
            </w:tcBorders>
            <w:vAlign w:val="center"/>
          </w:tcPr>
          <w:p w14:paraId="3D5069FE"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104,1</w:t>
            </w:r>
          </w:p>
        </w:tc>
        <w:tc>
          <w:tcPr>
            <w:tcW w:w="555" w:type="dxa"/>
            <w:tcBorders>
              <w:top w:val="single" w:sz="2" w:space="0" w:color="000000"/>
              <w:left w:val="single" w:sz="2" w:space="0" w:color="000000"/>
              <w:bottom w:val="single" w:sz="5" w:space="0" w:color="000000"/>
              <w:right w:val="single" w:sz="2" w:space="0" w:color="000000"/>
            </w:tcBorders>
            <w:vAlign w:val="center"/>
          </w:tcPr>
          <w:p w14:paraId="50FF122F"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102,9</w:t>
            </w:r>
          </w:p>
        </w:tc>
        <w:tc>
          <w:tcPr>
            <w:tcW w:w="555" w:type="dxa"/>
            <w:tcBorders>
              <w:top w:val="single" w:sz="2" w:space="0" w:color="000000"/>
              <w:left w:val="single" w:sz="2" w:space="0" w:color="000000"/>
              <w:bottom w:val="single" w:sz="5" w:space="0" w:color="000000"/>
              <w:right w:val="single" w:sz="2" w:space="0" w:color="000000"/>
            </w:tcBorders>
            <w:vAlign w:val="center"/>
          </w:tcPr>
          <w:p w14:paraId="646977E7"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103,2</w:t>
            </w:r>
          </w:p>
        </w:tc>
        <w:tc>
          <w:tcPr>
            <w:tcW w:w="555" w:type="dxa"/>
            <w:tcBorders>
              <w:top w:val="single" w:sz="2" w:space="0" w:color="000000"/>
              <w:left w:val="single" w:sz="2" w:space="0" w:color="000000"/>
              <w:bottom w:val="single" w:sz="5" w:space="0" w:color="000000"/>
              <w:right w:val="single" w:sz="2" w:space="0" w:color="000000"/>
            </w:tcBorders>
            <w:vAlign w:val="center"/>
          </w:tcPr>
          <w:p w14:paraId="3D29C929"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103,2</w:t>
            </w:r>
          </w:p>
        </w:tc>
        <w:tc>
          <w:tcPr>
            <w:tcW w:w="555" w:type="dxa"/>
            <w:tcBorders>
              <w:top w:val="single" w:sz="2" w:space="0" w:color="000000"/>
              <w:left w:val="single" w:sz="2" w:space="0" w:color="000000"/>
              <w:bottom w:val="single" w:sz="5" w:space="0" w:color="000000"/>
              <w:right w:val="single" w:sz="2" w:space="0" w:color="000000"/>
            </w:tcBorders>
            <w:vAlign w:val="center"/>
          </w:tcPr>
          <w:p w14:paraId="0717077C"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103,6</w:t>
            </w:r>
          </w:p>
        </w:tc>
        <w:tc>
          <w:tcPr>
            <w:tcW w:w="555" w:type="dxa"/>
            <w:tcBorders>
              <w:top w:val="single" w:sz="2" w:space="0" w:color="000000"/>
              <w:left w:val="single" w:sz="2" w:space="0" w:color="000000"/>
              <w:bottom w:val="single" w:sz="5" w:space="0" w:color="000000"/>
              <w:right w:val="single" w:sz="2" w:space="0" w:color="000000"/>
            </w:tcBorders>
            <w:vAlign w:val="center"/>
          </w:tcPr>
          <w:p w14:paraId="1986CE81"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103,5</w:t>
            </w:r>
          </w:p>
        </w:tc>
        <w:tc>
          <w:tcPr>
            <w:tcW w:w="555" w:type="dxa"/>
            <w:tcBorders>
              <w:top w:val="single" w:sz="2" w:space="0" w:color="000000"/>
              <w:left w:val="single" w:sz="2" w:space="0" w:color="000000"/>
              <w:bottom w:val="single" w:sz="5" w:space="0" w:color="000000"/>
              <w:right w:val="single" w:sz="2" w:space="0" w:color="000000"/>
            </w:tcBorders>
            <w:vAlign w:val="center"/>
          </w:tcPr>
          <w:p w14:paraId="63ACF604"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104,0</w:t>
            </w:r>
          </w:p>
        </w:tc>
        <w:tc>
          <w:tcPr>
            <w:tcW w:w="555" w:type="dxa"/>
            <w:tcBorders>
              <w:top w:val="single" w:sz="2" w:space="0" w:color="000000"/>
              <w:left w:val="single" w:sz="2" w:space="0" w:color="000000"/>
              <w:bottom w:val="single" w:sz="5" w:space="0" w:color="000000"/>
              <w:right w:val="single" w:sz="2" w:space="0" w:color="000000"/>
            </w:tcBorders>
            <w:vAlign w:val="center"/>
          </w:tcPr>
          <w:p w14:paraId="7D66D868"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103,2</w:t>
            </w:r>
          </w:p>
        </w:tc>
        <w:tc>
          <w:tcPr>
            <w:tcW w:w="555" w:type="dxa"/>
            <w:tcBorders>
              <w:top w:val="single" w:sz="2" w:space="0" w:color="000000"/>
              <w:left w:val="single" w:sz="2" w:space="0" w:color="000000"/>
              <w:bottom w:val="single" w:sz="5" w:space="0" w:color="000000"/>
              <w:right w:val="single" w:sz="2" w:space="0" w:color="000000"/>
            </w:tcBorders>
            <w:vAlign w:val="center"/>
          </w:tcPr>
          <w:p w14:paraId="6D890FA1"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104,1</w:t>
            </w:r>
          </w:p>
        </w:tc>
        <w:tc>
          <w:tcPr>
            <w:tcW w:w="555" w:type="dxa"/>
            <w:tcBorders>
              <w:top w:val="single" w:sz="2" w:space="0" w:color="000000"/>
              <w:left w:val="single" w:sz="2" w:space="0" w:color="000000"/>
              <w:bottom w:val="single" w:sz="5" w:space="0" w:color="000000"/>
              <w:right w:val="single" w:sz="2" w:space="0" w:color="000000"/>
            </w:tcBorders>
            <w:vAlign w:val="center"/>
          </w:tcPr>
          <w:p w14:paraId="3E298B73"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103,3</w:t>
            </w:r>
          </w:p>
        </w:tc>
        <w:tc>
          <w:tcPr>
            <w:tcW w:w="555" w:type="dxa"/>
            <w:tcBorders>
              <w:top w:val="single" w:sz="2" w:space="0" w:color="000000"/>
              <w:left w:val="single" w:sz="2" w:space="0" w:color="000000"/>
              <w:bottom w:val="single" w:sz="5" w:space="0" w:color="000000"/>
              <w:right w:val="single" w:sz="2" w:space="0" w:color="000000"/>
            </w:tcBorders>
            <w:vAlign w:val="center"/>
          </w:tcPr>
          <w:p w14:paraId="5AD78D46"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103,2</w:t>
            </w:r>
          </w:p>
        </w:tc>
        <w:tc>
          <w:tcPr>
            <w:tcW w:w="555" w:type="dxa"/>
            <w:tcBorders>
              <w:top w:val="single" w:sz="2" w:space="0" w:color="000000"/>
              <w:left w:val="single" w:sz="2" w:space="0" w:color="000000"/>
              <w:bottom w:val="single" w:sz="5" w:space="0" w:color="000000"/>
              <w:right w:val="single" w:sz="5" w:space="0" w:color="000000"/>
            </w:tcBorders>
            <w:vAlign w:val="center"/>
          </w:tcPr>
          <w:p w14:paraId="1A538FBF"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103,1</w:t>
            </w:r>
          </w:p>
        </w:tc>
        <w:tc>
          <w:tcPr>
            <w:tcW w:w="695" w:type="dxa"/>
            <w:tcBorders>
              <w:top w:val="single" w:sz="2" w:space="0" w:color="000000"/>
              <w:left w:val="single" w:sz="5" w:space="0" w:color="000000"/>
              <w:bottom w:val="single" w:sz="5" w:space="0" w:color="000000"/>
              <w:right w:val="single" w:sz="5" w:space="0" w:color="000000"/>
            </w:tcBorders>
            <w:vAlign w:val="center"/>
          </w:tcPr>
          <w:p w14:paraId="12BE59A6"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122,7</w:t>
            </w:r>
          </w:p>
        </w:tc>
        <w:tc>
          <w:tcPr>
            <w:tcW w:w="555" w:type="dxa"/>
            <w:tcBorders>
              <w:top w:val="single" w:sz="2" w:space="0" w:color="000000"/>
              <w:left w:val="single" w:sz="5" w:space="0" w:color="000000"/>
              <w:bottom w:val="single" w:sz="5" w:space="0" w:color="000000"/>
              <w:right w:val="single" w:sz="5" w:space="0" w:color="000000"/>
            </w:tcBorders>
            <w:vAlign w:val="center"/>
          </w:tcPr>
          <w:p w14:paraId="2B81DED1"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118,9</w:t>
            </w:r>
          </w:p>
        </w:tc>
        <w:tc>
          <w:tcPr>
            <w:tcW w:w="555" w:type="dxa"/>
            <w:tcBorders>
              <w:top w:val="single" w:sz="2" w:space="0" w:color="000000"/>
              <w:left w:val="single" w:sz="5" w:space="0" w:color="000000"/>
              <w:bottom w:val="single" w:sz="5" w:space="0" w:color="000000"/>
              <w:right w:val="single" w:sz="5" w:space="0" w:color="000000"/>
            </w:tcBorders>
            <w:vAlign w:val="center"/>
          </w:tcPr>
          <w:p w14:paraId="304DC388"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118,1</w:t>
            </w:r>
          </w:p>
        </w:tc>
        <w:tc>
          <w:tcPr>
            <w:tcW w:w="585" w:type="dxa"/>
            <w:tcBorders>
              <w:top w:val="single" w:sz="2" w:space="0" w:color="000000"/>
              <w:left w:val="single" w:sz="5" w:space="0" w:color="000000"/>
              <w:bottom w:val="single" w:sz="5" w:space="0" w:color="000000"/>
              <w:right w:val="single" w:sz="8" w:space="0" w:color="000000"/>
            </w:tcBorders>
            <w:vAlign w:val="center"/>
          </w:tcPr>
          <w:p w14:paraId="3252F673" w14:textId="77777777" w:rsidR="002C1247" w:rsidRPr="00264CB7" w:rsidRDefault="002C1247" w:rsidP="006163F6">
            <w:pPr>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172,3</w:t>
            </w:r>
          </w:p>
        </w:tc>
      </w:tr>
    </w:tbl>
    <w:p w14:paraId="73BDA400" w14:textId="23588ADE" w:rsidR="007C695F" w:rsidRDefault="007C695F" w:rsidP="007C695F">
      <w:pPr>
        <w:autoSpaceDE w:val="0"/>
        <w:autoSpaceDN w:val="0"/>
        <w:adjustRightInd w:val="0"/>
        <w:spacing w:after="0" w:line="360" w:lineRule="auto"/>
        <w:jc w:val="center"/>
        <w:rPr>
          <w:rFonts w:ascii="Times New Roman" w:eastAsia="Times New Roman,Bold" w:hAnsi="Times New Roman" w:cs="Times New Roman"/>
          <w:b/>
          <w:bCs/>
          <w:i/>
          <w:color w:val="000000" w:themeColor="text1"/>
          <w:sz w:val="28"/>
          <w:szCs w:val="28"/>
        </w:rPr>
        <w:sectPr w:rsidR="007C695F" w:rsidSect="00670101">
          <w:pgSz w:w="16838" w:h="11906" w:orient="landscape"/>
          <w:pgMar w:top="1134" w:right="851" w:bottom="1134" w:left="1134" w:header="709" w:footer="709" w:gutter="0"/>
          <w:cols w:space="708"/>
          <w:docGrid w:linePitch="360"/>
        </w:sectPr>
      </w:pPr>
    </w:p>
    <w:p w14:paraId="4D499314" w14:textId="77777777" w:rsidR="00007F6B" w:rsidRPr="00007F6B" w:rsidRDefault="00A06A7A" w:rsidP="007C695F">
      <w:pPr>
        <w:autoSpaceDE w:val="0"/>
        <w:autoSpaceDN w:val="0"/>
        <w:adjustRightInd w:val="0"/>
        <w:spacing w:after="0" w:line="360" w:lineRule="auto"/>
        <w:jc w:val="center"/>
        <w:rPr>
          <w:rFonts w:ascii="Times New Roman" w:eastAsia="Times New Roman,Bold" w:hAnsi="Times New Roman" w:cs="Times New Roman"/>
          <w:b/>
          <w:bCs/>
          <w:i/>
          <w:color w:val="000000" w:themeColor="text1"/>
          <w:sz w:val="28"/>
          <w:szCs w:val="28"/>
        </w:rPr>
      </w:pPr>
      <w:r w:rsidRPr="00007F6B">
        <w:rPr>
          <w:rFonts w:ascii="Times New Roman" w:eastAsia="Times New Roman,Bold" w:hAnsi="Times New Roman" w:cs="Times New Roman"/>
          <w:b/>
          <w:bCs/>
          <w:i/>
          <w:color w:val="000000" w:themeColor="text1"/>
          <w:sz w:val="28"/>
          <w:szCs w:val="28"/>
        </w:rPr>
        <w:lastRenderedPageBreak/>
        <w:t>ГЛАВА 15. РЕЕСТР ЕДИНЫХ ТЕПЛОСНАБЖАЮЩИХ ОРГАНИЗАЦИЙ</w:t>
      </w:r>
    </w:p>
    <w:p w14:paraId="1A9C4281" w14:textId="77777777" w:rsidR="00454A4A" w:rsidRPr="007C695F" w:rsidRDefault="00007F6B" w:rsidP="008B6110">
      <w:pPr>
        <w:autoSpaceDE w:val="0"/>
        <w:autoSpaceDN w:val="0"/>
        <w:adjustRightInd w:val="0"/>
        <w:spacing w:line="240" w:lineRule="auto"/>
        <w:jc w:val="center"/>
        <w:rPr>
          <w:rFonts w:ascii="Times New Roman" w:eastAsia="Times New Roman,Bold" w:hAnsi="Times New Roman" w:cs="Times New Roman"/>
          <w:b/>
          <w:i/>
          <w:iCs/>
          <w:color w:val="000000"/>
          <w:sz w:val="28"/>
          <w:szCs w:val="28"/>
        </w:rPr>
      </w:pPr>
      <w:r w:rsidRPr="007C695F">
        <w:rPr>
          <w:rFonts w:ascii="Times New Roman" w:eastAsia="Times New Roman,Bold" w:hAnsi="Times New Roman" w:cs="Times New Roman"/>
          <w:b/>
          <w:i/>
          <w:iCs/>
          <w:color w:val="000000"/>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w:t>
      </w:r>
      <w:r w:rsidR="00521513" w:rsidRPr="007C695F">
        <w:rPr>
          <w:rFonts w:ascii="Times New Roman" w:eastAsia="Times New Roman,Bold" w:hAnsi="Times New Roman" w:cs="Times New Roman"/>
          <w:b/>
          <w:i/>
          <w:iCs/>
          <w:color w:val="000000"/>
          <w:sz w:val="28"/>
          <w:szCs w:val="28"/>
        </w:rPr>
        <w:t>дс</w:t>
      </w:r>
      <w:r w:rsidRPr="007C695F">
        <w:rPr>
          <w:rFonts w:ascii="Times New Roman" w:eastAsia="Times New Roman,Bold" w:hAnsi="Times New Roman" w:cs="Times New Roman"/>
          <w:b/>
          <w:i/>
          <w:iCs/>
          <w:color w:val="000000"/>
          <w:sz w:val="28"/>
          <w:szCs w:val="28"/>
        </w:rPr>
        <w:t>кого округа, города федерального значения</w:t>
      </w:r>
    </w:p>
    <w:p w14:paraId="77B01957" w14:textId="2451C50A" w:rsidR="00007F6B" w:rsidRPr="001C6923" w:rsidRDefault="00007F6B" w:rsidP="007C695F">
      <w:pPr>
        <w:autoSpaceDE w:val="0"/>
        <w:autoSpaceDN w:val="0"/>
        <w:adjustRightInd w:val="0"/>
        <w:spacing w:after="0" w:line="240" w:lineRule="auto"/>
        <w:jc w:val="center"/>
        <w:rPr>
          <w:rFonts w:ascii="Times New Roman" w:hAnsi="Times New Roman" w:cs="Times New Roman"/>
          <w:b/>
          <w:i/>
          <w:sz w:val="28"/>
          <w:szCs w:val="28"/>
        </w:rPr>
      </w:pPr>
      <w:r w:rsidRPr="001C6923">
        <w:rPr>
          <w:rFonts w:ascii="Times New Roman" w:hAnsi="Times New Roman" w:cs="Times New Roman"/>
          <w:b/>
          <w:i/>
          <w:sz w:val="28"/>
          <w:szCs w:val="28"/>
        </w:rPr>
        <w:t xml:space="preserve">Таблица </w:t>
      </w:r>
      <w:r w:rsidR="005C1ABD">
        <w:rPr>
          <w:rFonts w:ascii="Times New Roman" w:hAnsi="Times New Roman" w:cs="Times New Roman"/>
          <w:b/>
          <w:i/>
          <w:sz w:val="28"/>
          <w:szCs w:val="28"/>
        </w:rPr>
        <w:t>15.1.1</w:t>
      </w:r>
      <w:r w:rsidR="00BB38B7">
        <w:rPr>
          <w:rFonts w:ascii="Times New Roman" w:hAnsi="Times New Roman" w:cs="Times New Roman"/>
          <w:b/>
          <w:i/>
          <w:sz w:val="28"/>
          <w:szCs w:val="28"/>
        </w:rPr>
        <w:t xml:space="preserve"> </w:t>
      </w:r>
      <w:r w:rsidR="003931C1">
        <w:rPr>
          <w:rFonts w:ascii="Times New Roman" w:hAnsi="Times New Roman" w:cs="Times New Roman"/>
          <w:b/>
          <w:i/>
          <w:sz w:val="28"/>
          <w:szCs w:val="28"/>
        </w:rPr>
        <w:t>–</w:t>
      </w:r>
      <w:r w:rsidRPr="001C6923">
        <w:rPr>
          <w:rFonts w:ascii="Times New Roman" w:hAnsi="Times New Roman" w:cs="Times New Roman"/>
          <w:b/>
          <w:i/>
          <w:sz w:val="28"/>
          <w:szCs w:val="28"/>
        </w:rPr>
        <w:t xml:space="preserve"> Реестр систем теплоснабжения, содержащий перечень теплоснабжающих организаций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88"/>
        <w:gridCol w:w="1785"/>
        <w:gridCol w:w="2415"/>
      </w:tblGrid>
      <w:tr w:rsidR="00007F6B" w14:paraId="62CBD9EA" w14:textId="77777777" w:rsidTr="00E91B99">
        <w:trPr>
          <w:trHeight w:val="96"/>
          <w:jc w:val="center"/>
        </w:trPr>
        <w:tc>
          <w:tcPr>
            <w:tcW w:w="2835" w:type="dxa"/>
            <w:vAlign w:val="center"/>
          </w:tcPr>
          <w:p w14:paraId="39C90D93" w14:textId="77777777" w:rsidR="00007F6B" w:rsidRPr="006163F6" w:rsidRDefault="00007F6B" w:rsidP="006163F6">
            <w:pPr>
              <w:autoSpaceDE w:val="0"/>
              <w:autoSpaceDN w:val="0"/>
              <w:adjustRightInd w:val="0"/>
              <w:spacing w:after="0" w:line="240" w:lineRule="auto"/>
              <w:jc w:val="center"/>
              <w:rPr>
                <w:rFonts w:ascii="Times New Roman" w:hAnsi="Times New Roman" w:cs="Times New Roman"/>
                <w:b/>
                <w:i/>
                <w:color w:val="1C1C1C"/>
                <w:sz w:val="20"/>
                <w:szCs w:val="20"/>
              </w:rPr>
            </w:pPr>
            <w:r w:rsidRPr="006163F6">
              <w:rPr>
                <w:rFonts w:ascii="Times New Roman" w:hAnsi="Times New Roman" w:cs="Times New Roman"/>
                <w:b/>
                <w:i/>
                <w:color w:val="1C1C1C"/>
                <w:sz w:val="20"/>
                <w:szCs w:val="20"/>
              </w:rPr>
              <w:t>Системы теплоснабжения</w:t>
            </w:r>
          </w:p>
          <w:p w14:paraId="711A9AB0" w14:textId="18A3E0AF" w:rsidR="00007F6B" w:rsidRPr="006163F6" w:rsidRDefault="00137C59" w:rsidP="006163F6">
            <w:pPr>
              <w:autoSpaceDE w:val="0"/>
              <w:autoSpaceDN w:val="0"/>
              <w:adjustRightInd w:val="0"/>
              <w:spacing w:after="0" w:line="240" w:lineRule="auto"/>
              <w:jc w:val="center"/>
              <w:rPr>
                <w:rFonts w:ascii="Times New Roman" w:hAnsi="Times New Roman" w:cs="Times New Roman"/>
                <w:b/>
                <w:i/>
                <w:color w:val="1C1C1C"/>
                <w:sz w:val="20"/>
                <w:szCs w:val="20"/>
              </w:rPr>
            </w:pPr>
            <w:proofErr w:type="spellStart"/>
            <w:r>
              <w:rPr>
                <w:rFonts w:ascii="Times New Roman" w:hAnsi="Times New Roman" w:cs="Times New Roman"/>
                <w:b/>
                <w:i/>
                <w:color w:val="1C1C1C"/>
                <w:sz w:val="20"/>
                <w:szCs w:val="20"/>
              </w:rPr>
              <w:t>Кугоейского</w:t>
            </w:r>
            <w:proofErr w:type="spellEnd"/>
            <w:r w:rsidR="002D0511">
              <w:rPr>
                <w:rFonts w:ascii="Times New Roman" w:hAnsi="Times New Roman" w:cs="Times New Roman"/>
                <w:b/>
                <w:i/>
                <w:color w:val="1C1C1C"/>
                <w:sz w:val="20"/>
                <w:szCs w:val="20"/>
              </w:rPr>
              <w:t xml:space="preserve"> сельского поселения</w:t>
            </w:r>
          </w:p>
        </w:tc>
        <w:tc>
          <w:tcPr>
            <w:tcW w:w="2888" w:type="dxa"/>
            <w:vAlign w:val="center"/>
          </w:tcPr>
          <w:p w14:paraId="24AD4D6C" w14:textId="77777777" w:rsidR="00007F6B" w:rsidRPr="006163F6" w:rsidRDefault="00007F6B" w:rsidP="006163F6">
            <w:pPr>
              <w:spacing w:after="0" w:line="240" w:lineRule="auto"/>
              <w:jc w:val="center"/>
              <w:rPr>
                <w:rFonts w:ascii="Times New Roman" w:hAnsi="Times New Roman" w:cs="Times New Roman"/>
                <w:b/>
                <w:i/>
                <w:sz w:val="20"/>
                <w:szCs w:val="20"/>
              </w:rPr>
            </w:pPr>
            <w:r w:rsidRPr="006163F6">
              <w:rPr>
                <w:rFonts w:ascii="Times New Roman" w:hAnsi="Times New Roman" w:cs="Times New Roman"/>
                <w:b/>
                <w:i/>
                <w:color w:val="1C1C1C"/>
                <w:sz w:val="20"/>
                <w:szCs w:val="20"/>
              </w:rPr>
              <w:t>Наименование</w:t>
            </w:r>
          </w:p>
        </w:tc>
        <w:tc>
          <w:tcPr>
            <w:tcW w:w="1785" w:type="dxa"/>
            <w:vAlign w:val="center"/>
          </w:tcPr>
          <w:p w14:paraId="277FE8E6" w14:textId="77777777" w:rsidR="00007F6B" w:rsidRPr="006163F6" w:rsidRDefault="00007F6B" w:rsidP="006163F6">
            <w:pPr>
              <w:spacing w:after="0" w:line="240" w:lineRule="auto"/>
              <w:jc w:val="center"/>
              <w:rPr>
                <w:rFonts w:ascii="Times New Roman" w:hAnsi="Times New Roman" w:cs="Times New Roman"/>
                <w:b/>
                <w:i/>
                <w:sz w:val="20"/>
                <w:szCs w:val="20"/>
              </w:rPr>
            </w:pPr>
            <w:r w:rsidRPr="006163F6">
              <w:rPr>
                <w:rFonts w:ascii="Times New Roman" w:hAnsi="Times New Roman" w:cs="Times New Roman"/>
                <w:b/>
                <w:i/>
                <w:color w:val="1C1C1C"/>
                <w:sz w:val="20"/>
                <w:szCs w:val="20"/>
              </w:rPr>
              <w:t>ИНН</w:t>
            </w:r>
            <w:r w:rsidR="001946F8" w:rsidRPr="006163F6">
              <w:rPr>
                <w:rFonts w:ascii="Times New Roman" w:hAnsi="Times New Roman" w:cs="Times New Roman"/>
                <w:b/>
                <w:i/>
                <w:color w:val="1C1C1C"/>
                <w:sz w:val="20"/>
                <w:szCs w:val="20"/>
              </w:rPr>
              <w:t>/КПП</w:t>
            </w:r>
          </w:p>
        </w:tc>
        <w:tc>
          <w:tcPr>
            <w:tcW w:w="2415" w:type="dxa"/>
            <w:vAlign w:val="center"/>
          </w:tcPr>
          <w:p w14:paraId="71169006" w14:textId="37407BE9" w:rsidR="008B6110" w:rsidRPr="006163F6" w:rsidRDefault="001C6923" w:rsidP="006163F6">
            <w:pPr>
              <w:autoSpaceDE w:val="0"/>
              <w:autoSpaceDN w:val="0"/>
              <w:adjustRightInd w:val="0"/>
              <w:spacing w:after="0" w:line="240" w:lineRule="auto"/>
              <w:jc w:val="center"/>
              <w:rPr>
                <w:rFonts w:ascii="Times New Roman" w:hAnsi="Times New Roman" w:cs="Times New Roman"/>
                <w:b/>
                <w:i/>
                <w:color w:val="1C1C1C"/>
                <w:sz w:val="20"/>
                <w:szCs w:val="20"/>
              </w:rPr>
            </w:pPr>
            <w:r w:rsidRPr="006163F6">
              <w:rPr>
                <w:rFonts w:ascii="Times New Roman" w:hAnsi="Times New Roman" w:cs="Times New Roman"/>
                <w:b/>
                <w:i/>
                <w:color w:val="1C1C1C"/>
                <w:sz w:val="20"/>
                <w:szCs w:val="20"/>
              </w:rPr>
              <w:t>Телефон /</w:t>
            </w:r>
          </w:p>
          <w:p w14:paraId="09A03988" w14:textId="3FDE61CD" w:rsidR="00007F6B" w:rsidRPr="006163F6" w:rsidRDefault="001C6923" w:rsidP="006163F6">
            <w:pPr>
              <w:autoSpaceDE w:val="0"/>
              <w:autoSpaceDN w:val="0"/>
              <w:adjustRightInd w:val="0"/>
              <w:spacing w:after="0" w:line="240" w:lineRule="auto"/>
              <w:jc w:val="center"/>
              <w:rPr>
                <w:rFonts w:ascii="Times New Roman" w:hAnsi="Times New Roman" w:cs="Times New Roman"/>
                <w:b/>
                <w:i/>
                <w:sz w:val="20"/>
                <w:szCs w:val="20"/>
              </w:rPr>
            </w:pPr>
            <w:r w:rsidRPr="006163F6">
              <w:rPr>
                <w:rFonts w:ascii="Times New Roman" w:hAnsi="Times New Roman" w:cs="Times New Roman"/>
                <w:b/>
                <w:i/>
                <w:color w:val="1C1C1C"/>
                <w:sz w:val="20"/>
                <w:szCs w:val="20"/>
              </w:rPr>
              <w:t>адрес эл. почты</w:t>
            </w:r>
          </w:p>
        </w:tc>
      </w:tr>
      <w:tr w:rsidR="000E521D" w14:paraId="4384005F" w14:textId="77777777" w:rsidTr="00E91B99">
        <w:trPr>
          <w:trHeight w:val="70"/>
          <w:jc w:val="center"/>
        </w:trPr>
        <w:tc>
          <w:tcPr>
            <w:tcW w:w="2835" w:type="dxa"/>
            <w:vAlign w:val="center"/>
          </w:tcPr>
          <w:p w14:paraId="4173D919" w14:textId="58F058C1" w:rsidR="000E521D" w:rsidRPr="00E91B99" w:rsidRDefault="0033440F" w:rsidP="006163F6">
            <w:pPr>
              <w:spacing w:after="0" w:line="240" w:lineRule="auto"/>
              <w:jc w:val="center"/>
              <w:rPr>
                <w:rFonts w:ascii="Times New Roman" w:hAnsi="Times New Roman" w:cs="Times New Roman"/>
                <w:b/>
                <w:i/>
                <w:sz w:val="20"/>
                <w:szCs w:val="20"/>
              </w:rPr>
            </w:pPr>
            <w:r w:rsidRPr="00E91B99">
              <w:rPr>
                <w:rFonts w:ascii="Times New Roman" w:hAnsi="Times New Roman" w:cs="Times New Roman"/>
                <w:b/>
                <w:i/>
                <w:sz w:val="20"/>
                <w:szCs w:val="20"/>
              </w:rPr>
              <w:t>Котельная СОШ № 10</w:t>
            </w:r>
          </w:p>
        </w:tc>
        <w:tc>
          <w:tcPr>
            <w:tcW w:w="2888" w:type="dxa"/>
            <w:vAlign w:val="center"/>
          </w:tcPr>
          <w:p w14:paraId="145C6DED" w14:textId="2D2F5794" w:rsidR="000E521D" w:rsidRPr="006163F6" w:rsidRDefault="00E12E65" w:rsidP="006163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МУП «Тепловые сети» муниципального образования </w:t>
            </w:r>
            <w:r w:rsidR="00805511">
              <w:rPr>
                <w:rFonts w:ascii="Times New Roman" w:hAnsi="Times New Roman" w:cs="Times New Roman"/>
                <w:sz w:val="20"/>
                <w:szCs w:val="20"/>
              </w:rPr>
              <w:t>К</w:t>
            </w:r>
            <w:r>
              <w:rPr>
                <w:rFonts w:ascii="Times New Roman" w:hAnsi="Times New Roman" w:cs="Times New Roman"/>
                <w:sz w:val="20"/>
                <w:szCs w:val="20"/>
              </w:rPr>
              <w:t>рыловский район</w:t>
            </w:r>
          </w:p>
        </w:tc>
        <w:tc>
          <w:tcPr>
            <w:tcW w:w="1785" w:type="dxa"/>
            <w:shd w:val="clear" w:color="auto" w:fill="auto"/>
            <w:vAlign w:val="center"/>
          </w:tcPr>
          <w:p w14:paraId="38F1C868" w14:textId="36F83934" w:rsidR="000E521D" w:rsidRPr="00805511" w:rsidRDefault="00805511" w:rsidP="00E91B99">
            <w:pPr>
              <w:spacing w:after="0" w:line="240" w:lineRule="auto"/>
              <w:jc w:val="center"/>
              <w:rPr>
                <w:rFonts w:ascii="Times New Roman" w:hAnsi="Times New Roman" w:cs="Times New Roman"/>
                <w:color w:val="000000" w:themeColor="text1"/>
                <w:sz w:val="20"/>
                <w:szCs w:val="20"/>
              </w:rPr>
            </w:pPr>
            <w:r w:rsidRPr="00D57B5B">
              <w:rPr>
                <w:rFonts w:ascii="Times New Roman" w:hAnsi="Times New Roman" w:cs="Times New Roman"/>
                <w:color w:val="000000" w:themeColor="text1"/>
                <w:sz w:val="20"/>
                <w:szCs w:val="20"/>
              </w:rPr>
              <w:t>ИНН 2338011479</w:t>
            </w:r>
            <w:r w:rsidRPr="00D57B5B">
              <w:rPr>
                <w:rFonts w:ascii="Times New Roman" w:hAnsi="Times New Roman" w:cs="Times New Roman"/>
                <w:color w:val="000000" w:themeColor="text1"/>
                <w:sz w:val="20"/>
                <w:szCs w:val="20"/>
              </w:rPr>
              <w:br/>
              <w:t>КПП 233801001</w:t>
            </w:r>
          </w:p>
        </w:tc>
        <w:tc>
          <w:tcPr>
            <w:tcW w:w="2415" w:type="dxa"/>
            <w:vAlign w:val="center"/>
          </w:tcPr>
          <w:p w14:paraId="5DF10C1D" w14:textId="77777777" w:rsidR="00440E78" w:rsidRDefault="000B3D50" w:rsidP="00E91B99">
            <w:pPr>
              <w:spacing w:after="0" w:line="240" w:lineRule="auto"/>
              <w:jc w:val="center"/>
              <w:rPr>
                <w:rStyle w:val="aa"/>
                <w:rFonts w:ascii="Times New Roman" w:hAnsi="Times New Roman" w:cs="Times New Roman"/>
                <w:color w:val="000000" w:themeColor="text1"/>
                <w:sz w:val="20"/>
                <w:szCs w:val="20"/>
              </w:rPr>
            </w:pPr>
            <w:hyperlink r:id="rId30" w:history="1">
              <w:r w:rsidR="00440E78" w:rsidRPr="00D57B5B">
                <w:rPr>
                  <w:rStyle w:val="aa"/>
                  <w:rFonts w:ascii="Times New Roman" w:hAnsi="Times New Roman" w:cs="Times New Roman"/>
                  <w:color w:val="000000" w:themeColor="text1"/>
                  <w:sz w:val="20"/>
                  <w:szCs w:val="20"/>
                </w:rPr>
                <w:t>teploseti.kryl@mail.ru</w:t>
              </w:r>
            </w:hyperlink>
          </w:p>
          <w:p w14:paraId="1B5FC136" w14:textId="238E0462" w:rsidR="000E521D" w:rsidRPr="006163F6" w:rsidRDefault="00440E78" w:rsidP="00E91B99">
            <w:pPr>
              <w:spacing w:after="0" w:line="240" w:lineRule="auto"/>
              <w:jc w:val="center"/>
              <w:rPr>
                <w:rFonts w:ascii="Times New Roman" w:hAnsi="Times New Roman" w:cs="Times New Roman"/>
                <w:sz w:val="20"/>
                <w:szCs w:val="20"/>
              </w:rPr>
            </w:pPr>
            <w:r w:rsidRPr="00D57B5B">
              <w:rPr>
                <w:rFonts w:ascii="Times New Roman" w:hAnsi="Times New Roman" w:cs="Times New Roman"/>
                <w:color w:val="000000" w:themeColor="text1"/>
                <w:sz w:val="20"/>
                <w:szCs w:val="20"/>
              </w:rPr>
              <w:t>86161) 32-4-32, ПТО: 31-1-81, Директор: 35-9-63</w:t>
            </w:r>
          </w:p>
        </w:tc>
      </w:tr>
      <w:tr w:rsidR="00440E78" w14:paraId="6B0364A2" w14:textId="77777777" w:rsidTr="00E91B99">
        <w:trPr>
          <w:trHeight w:val="507"/>
          <w:jc w:val="center"/>
        </w:trPr>
        <w:tc>
          <w:tcPr>
            <w:tcW w:w="2835" w:type="dxa"/>
            <w:vAlign w:val="center"/>
          </w:tcPr>
          <w:p w14:paraId="3A0F087D" w14:textId="42E345B4" w:rsidR="00440E78" w:rsidRPr="00E91B99" w:rsidRDefault="0033440F" w:rsidP="00440E78">
            <w:pPr>
              <w:spacing w:after="0" w:line="240" w:lineRule="auto"/>
              <w:jc w:val="center"/>
              <w:rPr>
                <w:rFonts w:ascii="Times New Roman" w:hAnsi="Times New Roman" w:cs="Times New Roman"/>
                <w:b/>
                <w:i/>
                <w:sz w:val="20"/>
                <w:szCs w:val="20"/>
              </w:rPr>
            </w:pPr>
            <w:r w:rsidRPr="00E91B99">
              <w:rPr>
                <w:rFonts w:ascii="Times New Roman" w:hAnsi="Times New Roman" w:cs="Times New Roman"/>
                <w:b/>
                <w:i/>
                <w:sz w:val="20"/>
                <w:szCs w:val="20"/>
              </w:rPr>
              <w:t>Котельная детского сада «Алёнушка»</w:t>
            </w:r>
          </w:p>
        </w:tc>
        <w:tc>
          <w:tcPr>
            <w:tcW w:w="2888" w:type="dxa"/>
            <w:vAlign w:val="center"/>
          </w:tcPr>
          <w:p w14:paraId="6DC5844A" w14:textId="731704F9" w:rsidR="00440E78" w:rsidRPr="006163F6" w:rsidRDefault="00440E78" w:rsidP="00440E78">
            <w:pPr>
              <w:spacing w:after="0" w:line="240" w:lineRule="auto"/>
              <w:jc w:val="center"/>
              <w:rPr>
                <w:rFonts w:ascii="Times New Roman" w:hAnsi="Times New Roman" w:cs="Times New Roman"/>
                <w:sz w:val="20"/>
                <w:szCs w:val="20"/>
              </w:rPr>
            </w:pPr>
            <w:r w:rsidRPr="00BC0027">
              <w:rPr>
                <w:rFonts w:ascii="Times New Roman" w:hAnsi="Times New Roman" w:cs="Times New Roman"/>
                <w:sz w:val="20"/>
                <w:szCs w:val="20"/>
              </w:rPr>
              <w:t>МУП «Тепловые сети» муниципального образования Крыловский район</w:t>
            </w:r>
          </w:p>
        </w:tc>
        <w:tc>
          <w:tcPr>
            <w:tcW w:w="1785" w:type="dxa"/>
            <w:shd w:val="clear" w:color="auto" w:fill="auto"/>
            <w:vAlign w:val="center"/>
          </w:tcPr>
          <w:p w14:paraId="4D7105C4" w14:textId="61BF0D1D" w:rsidR="00440E78" w:rsidRPr="006163F6" w:rsidRDefault="00440E78" w:rsidP="00E91B99">
            <w:pPr>
              <w:spacing w:after="0" w:line="240" w:lineRule="auto"/>
              <w:jc w:val="center"/>
              <w:rPr>
                <w:rFonts w:ascii="Times New Roman" w:hAnsi="Times New Roman" w:cs="Times New Roman"/>
                <w:sz w:val="20"/>
                <w:szCs w:val="20"/>
              </w:rPr>
            </w:pPr>
            <w:r w:rsidRPr="00D879BD">
              <w:rPr>
                <w:rFonts w:ascii="Times New Roman" w:hAnsi="Times New Roman" w:cs="Times New Roman"/>
                <w:color w:val="000000" w:themeColor="text1"/>
                <w:sz w:val="20"/>
                <w:szCs w:val="20"/>
              </w:rPr>
              <w:t>ИНН 2338011479</w:t>
            </w:r>
            <w:r w:rsidRPr="00D879BD">
              <w:rPr>
                <w:rFonts w:ascii="Times New Roman" w:hAnsi="Times New Roman" w:cs="Times New Roman"/>
                <w:color w:val="000000" w:themeColor="text1"/>
                <w:sz w:val="20"/>
                <w:szCs w:val="20"/>
              </w:rPr>
              <w:br/>
              <w:t>КПП 233801001</w:t>
            </w:r>
          </w:p>
        </w:tc>
        <w:tc>
          <w:tcPr>
            <w:tcW w:w="2415" w:type="dxa"/>
            <w:vAlign w:val="center"/>
          </w:tcPr>
          <w:p w14:paraId="24F7890F" w14:textId="77777777" w:rsidR="00440E78" w:rsidRDefault="000B3D50" w:rsidP="00E91B99">
            <w:pPr>
              <w:spacing w:after="0" w:line="240" w:lineRule="auto"/>
              <w:jc w:val="center"/>
              <w:rPr>
                <w:rStyle w:val="aa"/>
                <w:rFonts w:ascii="Times New Roman" w:hAnsi="Times New Roman" w:cs="Times New Roman"/>
                <w:color w:val="000000" w:themeColor="text1"/>
                <w:sz w:val="20"/>
                <w:szCs w:val="20"/>
              </w:rPr>
            </w:pPr>
            <w:hyperlink r:id="rId31" w:history="1">
              <w:r w:rsidR="00440E78" w:rsidRPr="00D57B5B">
                <w:rPr>
                  <w:rStyle w:val="aa"/>
                  <w:rFonts w:ascii="Times New Roman" w:hAnsi="Times New Roman" w:cs="Times New Roman"/>
                  <w:color w:val="000000" w:themeColor="text1"/>
                  <w:sz w:val="20"/>
                  <w:szCs w:val="20"/>
                </w:rPr>
                <w:t>teploseti.kryl@mail.ru</w:t>
              </w:r>
            </w:hyperlink>
          </w:p>
          <w:p w14:paraId="36A820E9" w14:textId="4751D931" w:rsidR="00440E78" w:rsidRPr="006163F6" w:rsidRDefault="00440E78" w:rsidP="00E91B99">
            <w:pPr>
              <w:spacing w:after="0" w:line="240" w:lineRule="auto"/>
              <w:jc w:val="center"/>
              <w:rPr>
                <w:rFonts w:ascii="Times New Roman" w:hAnsi="Times New Roman" w:cs="Times New Roman"/>
                <w:sz w:val="20"/>
                <w:szCs w:val="20"/>
              </w:rPr>
            </w:pPr>
            <w:r w:rsidRPr="00D57B5B">
              <w:rPr>
                <w:rFonts w:ascii="Times New Roman" w:hAnsi="Times New Roman" w:cs="Times New Roman"/>
                <w:color w:val="000000" w:themeColor="text1"/>
                <w:sz w:val="20"/>
                <w:szCs w:val="20"/>
              </w:rPr>
              <w:t>86161) 32-4-32, ПТО: 31-1-81, Директор: 35-9-63</w:t>
            </w:r>
          </w:p>
        </w:tc>
      </w:tr>
      <w:tr w:rsidR="00440E78" w14:paraId="5EAE68DD" w14:textId="77777777" w:rsidTr="00E91B99">
        <w:trPr>
          <w:trHeight w:val="70"/>
          <w:jc w:val="center"/>
        </w:trPr>
        <w:tc>
          <w:tcPr>
            <w:tcW w:w="2835" w:type="dxa"/>
            <w:vAlign w:val="center"/>
          </w:tcPr>
          <w:p w14:paraId="7C387A75" w14:textId="6A29D44A" w:rsidR="00440E78" w:rsidRPr="00E91B99" w:rsidRDefault="00440E78" w:rsidP="00440E78">
            <w:pPr>
              <w:spacing w:after="0" w:line="240" w:lineRule="auto"/>
              <w:jc w:val="center"/>
              <w:rPr>
                <w:rFonts w:ascii="Times New Roman" w:hAnsi="Times New Roman" w:cs="Times New Roman"/>
                <w:b/>
                <w:i/>
                <w:sz w:val="20"/>
                <w:szCs w:val="20"/>
              </w:rPr>
            </w:pPr>
            <w:r w:rsidRPr="00E91B99">
              <w:rPr>
                <w:rFonts w:ascii="Times New Roman" w:hAnsi="Times New Roman" w:cs="Times New Roman"/>
                <w:b/>
                <w:i/>
                <w:sz w:val="20"/>
                <w:szCs w:val="20"/>
              </w:rPr>
              <w:t>Котельная СОШ № 30</w:t>
            </w:r>
          </w:p>
        </w:tc>
        <w:tc>
          <w:tcPr>
            <w:tcW w:w="2888" w:type="dxa"/>
            <w:vAlign w:val="center"/>
          </w:tcPr>
          <w:p w14:paraId="1DBED204" w14:textId="4A14476C" w:rsidR="00440E78" w:rsidRPr="006163F6" w:rsidRDefault="00440E78" w:rsidP="00440E78">
            <w:pPr>
              <w:spacing w:after="0" w:line="240" w:lineRule="auto"/>
              <w:jc w:val="center"/>
              <w:rPr>
                <w:rFonts w:ascii="Times New Roman" w:hAnsi="Times New Roman" w:cs="Times New Roman"/>
                <w:sz w:val="20"/>
                <w:szCs w:val="20"/>
              </w:rPr>
            </w:pPr>
            <w:r w:rsidRPr="00BC0027">
              <w:rPr>
                <w:rFonts w:ascii="Times New Roman" w:hAnsi="Times New Roman" w:cs="Times New Roman"/>
                <w:sz w:val="20"/>
                <w:szCs w:val="20"/>
              </w:rPr>
              <w:t>МУП «Тепловые сети» муниципального образования Крыловский район</w:t>
            </w:r>
          </w:p>
        </w:tc>
        <w:tc>
          <w:tcPr>
            <w:tcW w:w="1785" w:type="dxa"/>
            <w:shd w:val="clear" w:color="auto" w:fill="auto"/>
            <w:vAlign w:val="center"/>
          </w:tcPr>
          <w:p w14:paraId="3C8BB281" w14:textId="7C63736A" w:rsidR="00440E78" w:rsidRPr="006163F6" w:rsidRDefault="00440E78" w:rsidP="00E91B99">
            <w:pPr>
              <w:spacing w:after="0" w:line="240" w:lineRule="auto"/>
              <w:jc w:val="center"/>
              <w:rPr>
                <w:rFonts w:ascii="Times New Roman" w:hAnsi="Times New Roman" w:cs="Times New Roman"/>
                <w:sz w:val="20"/>
                <w:szCs w:val="20"/>
              </w:rPr>
            </w:pPr>
            <w:r w:rsidRPr="00D879BD">
              <w:rPr>
                <w:rFonts w:ascii="Times New Roman" w:hAnsi="Times New Roman" w:cs="Times New Roman"/>
                <w:color w:val="000000" w:themeColor="text1"/>
                <w:sz w:val="20"/>
                <w:szCs w:val="20"/>
              </w:rPr>
              <w:t>ИНН 2338011479</w:t>
            </w:r>
            <w:r w:rsidRPr="00D879BD">
              <w:rPr>
                <w:rFonts w:ascii="Times New Roman" w:hAnsi="Times New Roman" w:cs="Times New Roman"/>
                <w:color w:val="000000" w:themeColor="text1"/>
                <w:sz w:val="20"/>
                <w:szCs w:val="20"/>
              </w:rPr>
              <w:br/>
              <w:t>КПП 233801001</w:t>
            </w:r>
          </w:p>
        </w:tc>
        <w:tc>
          <w:tcPr>
            <w:tcW w:w="2415" w:type="dxa"/>
            <w:vAlign w:val="center"/>
          </w:tcPr>
          <w:p w14:paraId="46BA9669" w14:textId="77777777" w:rsidR="00440E78" w:rsidRDefault="000B3D50" w:rsidP="00E91B99">
            <w:pPr>
              <w:spacing w:after="0" w:line="240" w:lineRule="auto"/>
              <w:jc w:val="center"/>
              <w:rPr>
                <w:rStyle w:val="aa"/>
                <w:rFonts w:ascii="Times New Roman" w:hAnsi="Times New Roman" w:cs="Times New Roman"/>
                <w:color w:val="000000" w:themeColor="text1"/>
                <w:sz w:val="20"/>
                <w:szCs w:val="20"/>
              </w:rPr>
            </w:pPr>
            <w:hyperlink r:id="rId32" w:history="1">
              <w:r w:rsidR="00440E78" w:rsidRPr="00D57B5B">
                <w:rPr>
                  <w:rStyle w:val="aa"/>
                  <w:rFonts w:ascii="Times New Roman" w:hAnsi="Times New Roman" w:cs="Times New Roman"/>
                  <w:color w:val="000000" w:themeColor="text1"/>
                  <w:sz w:val="20"/>
                  <w:szCs w:val="20"/>
                </w:rPr>
                <w:t>teploseti.kryl@mail.ru</w:t>
              </w:r>
            </w:hyperlink>
          </w:p>
          <w:p w14:paraId="34A5FB82" w14:textId="7F291541" w:rsidR="00440E78" w:rsidRPr="006163F6" w:rsidRDefault="00440E78" w:rsidP="00E91B99">
            <w:pPr>
              <w:spacing w:after="0" w:line="240" w:lineRule="auto"/>
              <w:jc w:val="center"/>
              <w:rPr>
                <w:rFonts w:ascii="Times New Roman" w:hAnsi="Times New Roman" w:cs="Times New Roman"/>
                <w:sz w:val="20"/>
                <w:szCs w:val="20"/>
              </w:rPr>
            </w:pPr>
            <w:r w:rsidRPr="00D57B5B">
              <w:rPr>
                <w:rFonts w:ascii="Times New Roman" w:hAnsi="Times New Roman" w:cs="Times New Roman"/>
                <w:color w:val="000000" w:themeColor="text1"/>
                <w:sz w:val="20"/>
                <w:szCs w:val="20"/>
              </w:rPr>
              <w:t>86161) 32-4-32, ПТО: 31-1-81, Директор: 35-9-63</w:t>
            </w:r>
          </w:p>
        </w:tc>
      </w:tr>
      <w:tr w:rsidR="00440E78" w14:paraId="589445D6" w14:textId="77777777" w:rsidTr="00E91B99">
        <w:trPr>
          <w:trHeight w:val="73"/>
          <w:jc w:val="center"/>
        </w:trPr>
        <w:tc>
          <w:tcPr>
            <w:tcW w:w="2835" w:type="dxa"/>
            <w:vAlign w:val="center"/>
          </w:tcPr>
          <w:p w14:paraId="63F9E0CB" w14:textId="16B8F027" w:rsidR="00440E78" w:rsidRPr="00E91B99" w:rsidRDefault="00440E78" w:rsidP="00440E78">
            <w:pPr>
              <w:spacing w:after="0" w:line="240" w:lineRule="auto"/>
              <w:jc w:val="center"/>
              <w:rPr>
                <w:rFonts w:ascii="Times New Roman" w:hAnsi="Times New Roman" w:cs="Times New Roman"/>
                <w:b/>
                <w:i/>
                <w:sz w:val="20"/>
                <w:szCs w:val="20"/>
              </w:rPr>
            </w:pPr>
            <w:r w:rsidRPr="00E91B99">
              <w:rPr>
                <w:rFonts w:ascii="Times New Roman" w:hAnsi="Times New Roman" w:cs="Times New Roman"/>
                <w:b/>
                <w:i/>
                <w:sz w:val="20"/>
                <w:szCs w:val="20"/>
              </w:rPr>
              <w:t>Котельная АФ «Павловская»</w:t>
            </w:r>
          </w:p>
        </w:tc>
        <w:tc>
          <w:tcPr>
            <w:tcW w:w="2888" w:type="dxa"/>
            <w:vAlign w:val="center"/>
          </w:tcPr>
          <w:p w14:paraId="0431A4EA" w14:textId="5EC75464" w:rsidR="00440E78" w:rsidRPr="006163F6" w:rsidRDefault="00440E78" w:rsidP="00440E78">
            <w:pPr>
              <w:spacing w:after="0" w:line="240" w:lineRule="auto"/>
              <w:jc w:val="center"/>
              <w:rPr>
                <w:rFonts w:ascii="Times New Roman" w:hAnsi="Times New Roman" w:cs="Times New Roman"/>
                <w:sz w:val="20"/>
                <w:szCs w:val="20"/>
              </w:rPr>
            </w:pPr>
            <w:r w:rsidRPr="00BC0027">
              <w:rPr>
                <w:rFonts w:ascii="Times New Roman" w:hAnsi="Times New Roman" w:cs="Times New Roman"/>
                <w:sz w:val="20"/>
                <w:szCs w:val="20"/>
              </w:rPr>
              <w:t>МУП «Тепловые сети» муниципального образования Крыловский район</w:t>
            </w:r>
          </w:p>
        </w:tc>
        <w:tc>
          <w:tcPr>
            <w:tcW w:w="1785" w:type="dxa"/>
            <w:shd w:val="clear" w:color="auto" w:fill="auto"/>
            <w:vAlign w:val="center"/>
          </w:tcPr>
          <w:p w14:paraId="7F905E53" w14:textId="208204A0" w:rsidR="00440E78" w:rsidRPr="006163F6" w:rsidRDefault="00440E78" w:rsidP="00E91B99">
            <w:pPr>
              <w:spacing w:after="0" w:line="240" w:lineRule="auto"/>
              <w:jc w:val="center"/>
              <w:rPr>
                <w:rFonts w:ascii="Times New Roman" w:hAnsi="Times New Roman" w:cs="Times New Roman"/>
                <w:sz w:val="20"/>
                <w:szCs w:val="20"/>
              </w:rPr>
            </w:pPr>
            <w:r w:rsidRPr="00D879BD">
              <w:rPr>
                <w:rFonts w:ascii="Times New Roman" w:hAnsi="Times New Roman" w:cs="Times New Roman"/>
                <w:color w:val="000000" w:themeColor="text1"/>
                <w:sz w:val="20"/>
                <w:szCs w:val="20"/>
              </w:rPr>
              <w:t>ИНН 2338011479</w:t>
            </w:r>
            <w:r w:rsidRPr="00D879BD">
              <w:rPr>
                <w:rFonts w:ascii="Times New Roman" w:hAnsi="Times New Roman" w:cs="Times New Roman"/>
                <w:color w:val="000000" w:themeColor="text1"/>
                <w:sz w:val="20"/>
                <w:szCs w:val="20"/>
              </w:rPr>
              <w:br/>
              <w:t>КПП 233801001</w:t>
            </w:r>
          </w:p>
        </w:tc>
        <w:tc>
          <w:tcPr>
            <w:tcW w:w="2415" w:type="dxa"/>
            <w:vAlign w:val="center"/>
          </w:tcPr>
          <w:p w14:paraId="288751F3" w14:textId="77777777" w:rsidR="00440E78" w:rsidRDefault="000B3D50" w:rsidP="00E91B99">
            <w:pPr>
              <w:spacing w:after="0" w:line="240" w:lineRule="auto"/>
              <w:jc w:val="center"/>
              <w:rPr>
                <w:rStyle w:val="aa"/>
                <w:rFonts w:ascii="Times New Roman" w:hAnsi="Times New Roman" w:cs="Times New Roman"/>
                <w:color w:val="000000" w:themeColor="text1"/>
                <w:sz w:val="20"/>
                <w:szCs w:val="20"/>
              </w:rPr>
            </w:pPr>
            <w:hyperlink r:id="rId33" w:history="1">
              <w:r w:rsidR="00440E78" w:rsidRPr="00D57B5B">
                <w:rPr>
                  <w:rStyle w:val="aa"/>
                  <w:rFonts w:ascii="Times New Roman" w:hAnsi="Times New Roman" w:cs="Times New Roman"/>
                  <w:color w:val="000000" w:themeColor="text1"/>
                  <w:sz w:val="20"/>
                  <w:szCs w:val="20"/>
                </w:rPr>
                <w:t>teploseti.kryl@mail.ru</w:t>
              </w:r>
            </w:hyperlink>
          </w:p>
          <w:p w14:paraId="1975D5B5" w14:textId="6A5FB2D6" w:rsidR="00440E78" w:rsidRPr="006163F6" w:rsidRDefault="00440E78" w:rsidP="00E91B99">
            <w:pPr>
              <w:spacing w:after="0" w:line="240" w:lineRule="auto"/>
              <w:jc w:val="center"/>
              <w:rPr>
                <w:rFonts w:ascii="Times New Roman" w:hAnsi="Times New Roman" w:cs="Times New Roman"/>
                <w:sz w:val="20"/>
                <w:szCs w:val="20"/>
              </w:rPr>
            </w:pPr>
            <w:r w:rsidRPr="00D57B5B">
              <w:rPr>
                <w:rFonts w:ascii="Times New Roman" w:hAnsi="Times New Roman" w:cs="Times New Roman"/>
                <w:color w:val="000000" w:themeColor="text1"/>
                <w:sz w:val="20"/>
                <w:szCs w:val="20"/>
              </w:rPr>
              <w:t>86161) 32-4-32, ПТО: 31-1-81, Директор: 35-9-63</w:t>
            </w:r>
          </w:p>
        </w:tc>
      </w:tr>
    </w:tbl>
    <w:p w14:paraId="4B480EB7" w14:textId="11298A7F" w:rsidR="00007F6B" w:rsidRPr="00D902D8" w:rsidRDefault="00007F6B" w:rsidP="00EF004C">
      <w:pPr>
        <w:autoSpaceDE w:val="0"/>
        <w:autoSpaceDN w:val="0"/>
        <w:adjustRightInd w:val="0"/>
        <w:spacing w:before="240" w:after="0" w:line="240" w:lineRule="auto"/>
        <w:jc w:val="center"/>
        <w:rPr>
          <w:rFonts w:ascii="Times New Roman" w:hAnsi="Times New Roman" w:cs="Times New Roman"/>
          <w:b/>
          <w:i/>
          <w:iCs/>
          <w:sz w:val="28"/>
          <w:szCs w:val="28"/>
        </w:rPr>
      </w:pPr>
      <w:r w:rsidRPr="00D902D8">
        <w:rPr>
          <w:rFonts w:ascii="Times New Roman" w:hAnsi="Times New Roman" w:cs="Times New Roman"/>
          <w:b/>
          <w:i/>
          <w:iCs/>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p>
    <w:p w14:paraId="26695281" w14:textId="1B364126" w:rsidR="00007F6B" w:rsidRPr="001C6923" w:rsidRDefault="008B6110" w:rsidP="00D902D8">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Таблица </w:t>
      </w:r>
      <w:r w:rsidR="005C1ABD">
        <w:rPr>
          <w:rFonts w:ascii="Times New Roman" w:hAnsi="Times New Roman" w:cs="Times New Roman"/>
          <w:b/>
          <w:i/>
          <w:sz w:val="28"/>
          <w:szCs w:val="28"/>
        </w:rPr>
        <w:t>15.2.1</w:t>
      </w:r>
      <w:r w:rsidR="00BB38B7">
        <w:rPr>
          <w:rFonts w:ascii="Times New Roman" w:hAnsi="Times New Roman" w:cs="Times New Roman"/>
          <w:b/>
          <w:i/>
          <w:sz w:val="28"/>
          <w:szCs w:val="28"/>
        </w:rPr>
        <w:t xml:space="preserve"> </w:t>
      </w:r>
      <w:r w:rsidR="003931C1">
        <w:rPr>
          <w:rFonts w:ascii="Times New Roman" w:hAnsi="Times New Roman" w:cs="Times New Roman"/>
          <w:b/>
          <w:i/>
          <w:sz w:val="28"/>
          <w:szCs w:val="28"/>
        </w:rPr>
        <w:t>–</w:t>
      </w:r>
      <w:r w:rsidR="00007F6B" w:rsidRPr="001C6923">
        <w:rPr>
          <w:rFonts w:ascii="Times New Roman" w:hAnsi="Times New Roman" w:cs="Times New Roman"/>
          <w:b/>
          <w:i/>
          <w:sz w:val="28"/>
          <w:szCs w:val="28"/>
        </w:rPr>
        <w:t xml:space="preserve"> Реестр единых теплоснабжающих организаций, содержащий перечень систем теплоснабжения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706"/>
        <w:gridCol w:w="2405"/>
        <w:gridCol w:w="2840"/>
      </w:tblGrid>
      <w:tr w:rsidR="00007F6B" w14:paraId="521A682D" w14:textId="77777777" w:rsidTr="00E91B99">
        <w:trPr>
          <w:trHeight w:val="542"/>
          <w:jc w:val="center"/>
        </w:trPr>
        <w:tc>
          <w:tcPr>
            <w:tcW w:w="2972" w:type="dxa"/>
            <w:vAlign w:val="center"/>
          </w:tcPr>
          <w:p w14:paraId="318EF867" w14:textId="77777777" w:rsidR="00007F6B" w:rsidRPr="006163F6" w:rsidRDefault="00007F6B" w:rsidP="006163F6">
            <w:pPr>
              <w:spacing w:after="0" w:line="240" w:lineRule="auto"/>
              <w:jc w:val="center"/>
              <w:rPr>
                <w:rFonts w:ascii="Times New Roman" w:hAnsi="Times New Roman" w:cs="Times New Roman"/>
                <w:b/>
                <w:i/>
                <w:sz w:val="20"/>
                <w:szCs w:val="20"/>
              </w:rPr>
            </w:pPr>
            <w:r w:rsidRPr="006163F6">
              <w:rPr>
                <w:rFonts w:ascii="Times New Roman" w:hAnsi="Times New Roman" w:cs="Times New Roman"/>
                <w:b/>
                <w:i/>
                <w:color w:val="1C1C1C"/>
                <w:sz w:val="20"/>
                <w:szCs w:val="20"/>
              </w:rPr>
              <w:t>Наименование</w:t>
            </w:r>
          </w:p>
        </w:tc>
        <w:tc>
          <w:tcPr>
            <w:tcW w:w="1706" w:type="dxa"/>
            <w:vAlign w:val="center"/>
          </w:tcPr>
          <w:p w14:paraId="54DC6394" w14:textId="77777777" w:rsidR="00007F6B" w:rsidRPr="006163F6" w:rsidRDefault="00007F6B" w:rsidP="006163F6">
            <w:pPr>
              <w:spacing w:after="0" w:line="240" w:lineRule="auto"/>
              <w:jc w:val="center"/>
              <w:rPr>
                <w:rFonts w:ascii="Times New Roman" w:hAnsi="Times New Roman" w:cs="Times New Roman"/>
                <w:b/>
                <w:i/>
                <w:sz w:val="20"/>
                <w:szCs w:val="20"/>
              </w:rPr>
            </w:pPr>
            <w:r w:rsidRPr="006163F6">
              <w:rPr>
                <w:rFonts w:ascii="Times New Roman" w:hAnsi="Times New Roman" w:cs="Times New Roman"/>
                <w:b/>
                <w:i/>
                <w:color w:val="1C1C1C"/>
                <w:sz w:val="20"/>
                <w:szCs w:val="20"/>
              </w:rPr>
              <w:t>ИНН</w:t>
            </w:r>
            <w:r w:rsidR="001946F8" w:rsidRPr="006163F6">
              <w:rPr>
                <w:rFonts w:ascii="Times New Roman" w:hAnsi="Times New Roman" w:cs="Times New Roman"/>
                <w:b/>
                <w:i/>
                <w:color w:val="1C1C1C"/>
                <w:sz w:val="20"/>
                <w:szCs w:val="20"/>
              </w:rPr>
              <w:t>/КПП</w:t>
            </w:r>
          </w:p>
        </w:tc>
        <w:tc>
          <w:tcPr>
            <w:tcW w:w="2405" w:type="dxa"/>
            <w:vAlign w:val="center"/>
          </w:tcPr>
          <w:p w14:paraId="25E50EA4" w14:textId="77777777" w:rsidR="00007F6B" w:rsidRPr="006163F6" w:rsidRDefault="001946F8" w:rsidP="006163F6">
            <w:pPr>
              <w:spacing w:after="0" w:line="240" w:lineRule="auto"/>
              <w:jc w:val="center"/>
              <w:rPr>
                <w:rFonts w:ascii="Times New Roman" w:hAnsi="Times New Roman" w:cs="Times New Roman"/>
                <w:b/>
                <w:i/>
                <w:sz w:val="20"/>
                <w:szCs w:val="20"/>
              </w:rPr>
            </w:pPr>
            <w:r w:rsidRPr="006163F6">
              <w:rPr>
                <w:rFonts w:ascii="Times New Roman" w:hAnsi="Times New Roman" w:cs="Times New Roman"/>
                <w:b/>
                <w:i/>
                <w:color w:val="1C1C1C"/>
                <w:sz w:val="20"/>
                <w:szCs w:val="20"/>
              </w:rPr>
              <w:t>Телефон</w:t>
            </w:r>
            <w:r w:rsidR="00007F6B" w:rsidRPr="006163F6">
              <w:rPr>
                <w:rFonts w:ascii="Times New Roman" w:hAnsi="Times New Roman" w:cs="Times New Roman"/>
                <w:b/>
                <w:i/>
                <w:color w:val="1C1C1C"/>
                <w:sz w:val="20"/>
                <w:szCs w:val="20"/>
              </w:rPr>
              <w:t xml:space="preserve"> / адрес</w:t>
            </w:r>
            <w:r w:rsidRPr="006163F6">
              <w:rPr>
                <w:rFonts w:ascii="Times New Roman" w:hAnsi="Times New Roman" w:cs="Times New Roman"/>
                <w:b/>
                <w:i/>
                <w:color w:val="1C1C1C"/>
                <w:sz w:val="20"/>
                <w:szCs w:val="20"/>
              </w:rPr>
              <w:t xml:space="preserve"> эл. почты</w:t>
            </w:r>
          </w:p>
        </w:tc>
        <w:tc>
          <w:tcPr>
            <w:tcW w:w="2840" w:type="dxa"/>
            <w:vAlign w:val="center"/>
          </w:tcPr>
          <w:p w14:paraId="5F6F764E" w14:textId="35D5ED1A" w:rsidR="00007F6B" w:rsidRPr="006163F6" w:rsidRDefault="00007F6B" w:rsidP="006163F6">
            <w:pPr>
              <w:autoSpaceDE w:val="0"/>
              <w:autoSpaceDN w:val="0"/>
              <w:adjustRightInd w:val="0"/>
              <w:spacing w:after="0" w:line="240" w:lineRule="auto"/>
              <w:jc w:val="center"/>
              <w:rPr>
                <w:rFonts w:ascii="Times New Roman" w:eastAsia="Times New Roman,Bold" w:hAnsi="Times New Roman" w:cs="Times New Roman"/>
                <w:b/>
                <w:bCs/>
                <w:i/>
                <w:color w:val="1C1C1C"/>
                <w:sz w:val="20"/>
                <w:szCs w:val="20"/>
              </w:rPr>
            </w:pPr>
            <w:r w:rsidRPr="006163F6">
              <w:rPr>
                <w:rFonts w:ascii="Times New Roman" w:eastAsia="Times New Roman,Bold" w:hAnsi="Times New Roman" w:cs="Times New Roman"/>
                <w:b/>
                <w:bCs/>
                <w:i/>
                <w:color w:val="1C1C1C"/>
                <w:sz w:val="20"/>
                <w:szCs w:val="20"/>
              </w:rPr>
              <w:t xml:space="preserve">Системы теплоснабжения </w:t>
            </w:r>
            <w:proofErr w:type="spellStart"/>
            <w:r w:rsidR="00137C59">
              <w:rPr>
                <w:rFonts w:ascii="Times New Roman" w:eastAsia="Times New Roman,Bold" w:hAnsi="Times New Roman" w:cs="Times New Roman"/>
                <w:b/>
                <w:bCs/>
                <w:i/>
                <w:color w:val="1C1C1C"/>
                <w:sz w:val="20"/>
                <w:szCs w:val="20"/>
              </w:rPr>
              <w:t>Кугоейского</w:t>
            </w:r>
            <w:proofErr w:type="spellEnd"/>
            <w:r w:rsidR="002D0511">
              <w:rPr>
                <w:rFonts w:ascii="Times New Roman" w:eastAsia="Times New Roman,Bold" w:hAnsi="Times New Roman" w:cs="Times New Roman"/>
                <w:b/>
                <w:bCs/>
                <w:i/>
                <w:color w:val="1C1C1C"/>
                <w:sz w:val="20"/>
                <w:szCs w:val="20"/>
              </w:rPr>
              <w:t xml:space="preserve"> сельского поселения</w:t>
            </w:r>
          </w:p>
        </w:tc>
      </w:tr>
      <w:tr w:rsidR="00984A86" w14:paraId="206CC4A4" w14:textId="77777777" w:rsidTr="00E91B99">
        <w:trPr>
          <w:trHeight w:val="579"/>
          <w:jc w:val="center"/>
        </w:trPr>
        <w:tc>
          <w:tcPr>
            <w:tcW w:w="2972" w:type="dxa"/>
            <w:vAlign w:val="center"/>
          </w:tcPr>
          <w:p w14:paraId="5A1B5805" w14:textId="05A07265" w:rsidR="00984A86" w:rsidRPr="00E91B99" w:rsidRDefault="00984A86" w:rsidP="00E91B99">
            <w:pPr>
              <w:autoSpaceDE w:val="0"/>
              <w:autoSpaceDN w:val="0"/>
              <w:adjustRightInd w:val="0"/>
              <w:spacing w:after="0" w:line="240" w:lineRule="auto"/>
              <w:jc w:val="center"/>
              <w:rPr>
                <w:rFonts w:ascii="Times New Roman" w:hAnsi="Times New Roman" w:cs="Times New Roman"/>
                <w:b/>
                <w:i/>
                <w:sz w:val="20"/>
                <w:szCs w:val="20"/>
              </w:rPr>
            </w:pPr>
            <w:r w:rsidRPr="00E91B99">
              <w:rPr>
                <w:rFonts w:ascii="Times New Roman" w:hAnsi="Times New Roman" w:cs="Times New Roman"/>
                <w:b/>
                <w:i/>
                <w:sz w:val="20"/>
                <w:szCs w:val="20"/>
              </w:rPr>
              <w:t>МУП «Тепловые сети» муниципального образования Крыловский район</w:t>
            </w:r>
          </w:p>
        </w:tc>
        <w:tc>
          <w:tcPr>
            <w:tcW w:w="1706" w:type="dxa"/>
            <w:shd w:val="clear" w:color="auto" w:fill="auto"/>
            <w:vAlign w:val="center"/>
          </w:tcPr>
          <w:p w14:paraId="660C9134" w14:textId="0724AD60" w:rsidR="00984A86" w:rsidRPr="006163F6" w:rsidRDefault="00984A86" w:rsidP="00E91B99">
            <w:pPr>
              <w:spacing w:after="0" w:line="240" w:lineRule="auto"/>
              <w:jc w:val="center"/>
              <w:rPr>
                <w:rFonts w:ascii="Times New Roman" w:hAnsi="Times New Roman" w:cs="Times New Roman"/>
                <w:sz w:val="20"/>
                <w:szCs w:val="20"/>
              </w:rPr>
            </w:pPr>
            <w:r w:rsidRPr="00D57B5B">
              <w:rPr>
                <w:rFonts w:ascii="Times New Roman" w:hAnsi="Times New Roman" w:cs="Times New Roman"/>
                <w:color w:val="000000" w:themeColor="text1"/>
                <w:sz w:val="20"/>
                <w:szCs w:val="20"/>
              </w:rPr>
              <w:t>ИНН 2338011479</w:t>
            </w:r>
            <w:r w:rsidRPr="00D57B5B">
              <w:rPr>
                <w:rFonts w:ascii="Times New Roman" w:hAnsi="Times New Roman" w:cs="Times New Roman"/>
                <w:color w:val="000000" w:themeColor="text1"/>
                <w:sz w:val="20"/>
                <w:szCs w:val="20"/>
              </w:rPr>
              <w:br/>
              <w:t>КПП 233801001</w:t>
            </w:r>
          </w:p>
        </w:tc>
        <w:tc>
          <w:tcPr>
            <w:tcW w:w="2405" w:type="dxa"/>
            <w:vAlign w:val="center"/>
          </w:tcPr>
          <w:p w14:paraId="00B6230A" w14:textId="77777777" w:rsidR="00984A86" w:rsidRDefault="000B3D50" w:rsidP="00E91B99">
            <w:pPr>
              <w:spacing w:after="0" w:line="240" w:lineRule="auto"/>
              <w:jc w:val="center"/>
              <w:rPr>
                <w:rStyle w:val="aa"/>
                <w:rFonts w:ascii="Times New Roman" w:hAnsi="Times New Roman" w:cs="Times New Roman"/>
                <w:color w:val="000000" w:themeColor="text1"/>
                <w:sz w:val="20"/>
                <w:szCs w:val="20"/>
              </w:rPr>
            </w:pPr>
            <w:hyperlink r:id="rId34" w:history="1">
              <w:r w:rsidR="00984A86" w:rsidRPr="00D57B5B">
                <w:rPr>
                  <w:rStyle w:val="aa"/>
                  <w:rFonts w:ascii="Times New Roman" w:hAnsi="Times New Roman" w:cs="Times New Roman"/>
                  <w:color w:val="000000" w:themeColor="text1"/>
                  <w:sz w:val="20"/>
                  <w:szCs w:val="20"/>
                </w:rPr>
                <w:t>teploseti.kryl@mail.ru</w:t>
              </w:r>
            </w:hyperlink>
          </w:p>
          <w:p w14:paraId="1BED7670" w14:textId="666AE05E" w:rsidR="00984A86" w:rsidRPr="006163F6" w:rsidRDefault="00984A86" w:rsidP="00E91B99">
            <w:pPr>
              <w:autoSpaceDE w:val="0"/>
              <w:autoSpaceDN w:val="0"/>
              <w:adjustRightInd w:val="0"/>
              <w:spacing w:after="0" w:line="240" w:lineRule="auto"/>
              <w:jc w:val="center"/>
              <w:rPr>
                <w:rFonts w:ascii="Times New Roman" w:hAnsi="Times New Roman" w:cs="Times New Roman"/>
                <w:sz w:val="20"/>
                <w:szCs w:val="20"/>
              </w:rPr>
            </w:pPr>
            <w:r w:rsidRPr="00D57B5B">
              <w:rPr>
                <w:rFonts w:ascii="Times New Roman" w:hAnsi="Times New Roman" w:cs="Times New Roman"/>
                <w:color w:val="000000" w:themeColor="text1"/>
                <w:sz w:val="20"/>
                <w:szCs w:val="20"/>
              </w:rPr>
              <w:t>86161) 32-4-32, ПТО: 31-1-81, Директор: 35-9-63</w:t>
            </w:r>
          </w:p>
        </w:tc>
        <w:tc>
          <w:tcPr>
            <w:tcW w:w="2840" w:type="dxa"/>
            <w:vAlign w:val="center"/>
          </w:tcPr>
          <w:p w14:paraId="7FE572A9" w14:textId="1A0CAE08" w:rsidR="00984A86" w:rsidRPr="006163F6" w:rsidRDefault="0033440F" w:rsidP="00E91B99">
            <w:pPr>
              <w:widowControl w:val="0"/>
              <w:tabs>
                <w:tab w:val="left" w:pos="1459"/>
              </w:tabs>
              <w:spacing w:after="0" w:line="240" w:lineRule="auto"/>
              <w:jc w:val="center"/>
              <w:rPr>
                <w:rFonts w:ascii="Times New Roman" w:hAnsi="Times New Roman"/>
                <w:bCs/>
                <w:color w:val="FF0000"/>
                <w:sz w:val="20"/>
                <w:szCs w:val="20"/>
              </w:rPr>
            </w:pPr>
            <w:r>
              <w:rPr>
                <w:rFonts w:ascii="Times New Roman" w:hAnsi="Times New Roman" w:cs="Times New Roman"/>
                <w:sz w:val="20"/>
                <w:szCs w:val="20"/>
              </w:rPr>
              <w:t>Котельная СОШ № 10</w:t>
            </w:r>
          </w:p>
        </w:tc>
      </w:tr>
      <w:tr w:rsidR="00984A86" w14:paraId="1A71F7E8" w14:textId="77777777" w:rsidTr="00E91B99">
        <w:trPr>
          <w:trHeight w:val="375"/>
          <w:jc w:val="center"/>
        </w:trPr>
        <w:tc>
          <w:tcPr>
            <w:tcW w:w="2972" w:type="dxa"/>
            <w:vAlign w:val="center"/>
          </w:tcPr>
          <w:p w14:paraId="07C09C2D" w14:textId="02DB2603" w:rsidR="00984A86" w:rsidRPr="00E91B99" w:rsidRDefault="00984A86" w:rsidP="00E91B99">
            <w:pPr>
              <w:autoSpaceDE w:val="0"/>
              <w:autoSpaceDN w:val="0"/>
              <w:adjustRightInd w:val="0"/>
              <w:spacing w:after="0" w:line="240" w:lineRule="auto"/>
              <w:jc w:val="center"/>
              <w:rPr>
                <w:rFonts w:ascii="Times New Roman" w:hAnsi="Times New Roman" w:cs="Times New Roman"/>
                <w:b/>
                <w:i/>
                <w:sz w:val="20"/>
                <w:szCs w:val="20"/>
              </w:rPr>
            </w:pPr>
            <w:r w:rsidRPr="00E91B99">
              <w:rPr>
                <w:rFonts w:ascii="Times New Roman" w:hAnsi="Times New Roman" w:cs="Times New Roman"/>
                <w:b/>
                <w:i/>
                <w:sz w:val="20"/>
                <w:szCs w:val="20"/>
              </w:rPr>
              <w:t>МУП «Тепловые сети» муниципального образования Крыловский район</w:t>
            </w:r>
          </w:p>
        </w:tc>
        <w:tc>
          <w:tcPr>
            <w:tcW w:w="1706" w:type="dxa"/>
            <w:shd w:val="clear" w:color="auto" w:fill="auto"/>
            <w:vAlign w:val="center"/>
          </w:tcPr>
          <w:p w14:paraId="0334209A" w14:textId="3AAECD65" w:rsidR="00984A86" w:rsidRPr="006163F6" w:rsidRDefault="00984A86" w:rsidP="00E91B99">
            <w:pPr>
              <w:spacing w:after="0" w:line="240" w:lineRule="auto"/>
              <w:jc w:val="center"/>
              <w:rPr>
                <w:rFonts w:ascii="Times New Roman" w:hAnsi="Times New Roman" w:cs="Times New Roman"/>
                <w:sz w:val="20"/>
                <w:szCs w:val="20"/>
              </w:rPr>
            </w:pPr>
            <w:r w:rsidRPr="00D879BD">
              <w:rPr>
                <w:rFonts w:ascii="Times New Roman" w:hAnsi="Times New Roman" w:cs="Times New Roman"/>
                <w:color w:val="000000" w:themeColor="text1"/>
                <w:sz w:val="20"/>
                <w:szCs w:val="20"/>
              </w:rPr>
              <w:t>ИНН 2338011479</w:t>
            </w:r>
            <w:r w:rsidRPr="00D879BD">
              <w:rPr>
                <w:rFonts w:ascii="Times New Roman" w:hAnsi="Times New Roman" w:cs="Times New Roman"/>
                <w:color w:val="000000" w:themeColor="text1"/>
                <w:sz w:val="20"/>
                <w:szCs w:val="20"/>
              </w:rPr>
              <w:br/>
              <w:t>КПП 233801001</w:t>
            </w:r>
          </w:p>
        </w:tc>
        <w:tc>
          <w:tcPr>
            <w:tcW w:w="2405" w:type="dxa"/>
            <w:vAlign w:val="center"/>
          </w:tcPr>
          <w:p w14:paraId="65BF4E89" w14:textId="77777777" w:rsidR="00984A86" w:rsidRDefault="000B3D50" w:rsidP="00E91B99">
            <w:pPr>
              <w:spacing w:after="0" w:line="240" w:lineRule="auto"/>
              <w:jc w:val="center"/>
              <w:rPr>
                <w:rStyle w:val="aa"/>
                <w:rFonts w:ascii="Times New Roman" w:hAnsi="Times New Roman" w:cs="Times New Roman"/>
                <w:color w:val="000000" w:themeColor="text1"/>
                <w:sz w:val="20"/>
                <w:szCs w:val="20"/>
              </w:rPr>
            </w:pPr>
            <w:hyperlink r:id="rId35" w:history="1">
              <w:r w:rsidR="00984A86" w:rsidRPr="00D57B5B">
                <w:rPr>
                  <w:rStyle w:val="aa"/>
                  <w:rFonts w:ascii="Times New Roman" w:hAnsi="Times New Roman" w:cs="Times New Roman"/>
                  <w:color w:val="000000" w:themeColor="text1"/>
                  <w:sz w:val="20"/>
                  <w:szCs w:val="20"/>
                </w:rPr>
                <w:t>teploseti.kryl@mail.ru</w:t>
              </w:r>
            </w:hyperlink>
          </w:p>
          <w:p w14:paraId="235F0C80" w14:textId="7734BFFF" w:rsidR="00984A86" w:rsidRPr="006163F6" w:rsidRDefault="00984A86" w:rsidP="00E91B99">
            <w:pPr>
              <w:autoSpaceDE w:val="0"/>
              <w:autoSpaceDN w:val="0"/>
              <w:adjustRightInd w:val="0"/>
              <w:spacing w:after="0" w:line="240" w:lineRule="auto"/>
              <w:jc w:val="center"/>
              <w:rPr>
                <w:rFonts w:ascii="Times New Roman" w:hAnsi="Times New Roman" w:cs="Times New Roman"/>
                <w:sz w:val="20"/>
                <w:szCs w:val="20"/>
              </w:rPr>
            </w:pPr>
            <w:r w:rsidRPr="00D57B5B">
              <w:rPr>
                <w:rFonts w:ascii="Times New Roman" w:hAnsi="Times New Roman" w:cs="Times New Roman"/>
                <w:color w:val="000000" w:themeColor="text1"/>
                <w:sz w:val="20"/>
                <w:szCs w:val="20"/>
              </w:rPr>
              <w:t>86161) 32-4-32, ПТО: 31-1-81, Директор: 35-9-63</w:t>
            </w:r>
          </w:p>
        </w:tc>
        <w:tc>
          <w:tcPr>
            <w:tcW w:w="2840" w:type="dxa"/>
            <w:vAlign w:val="center"/>
          </w:tcPr>
          <w:p w14:paraId="106F573A" w14:textId="290E1674" w:rsidR="00984A86" w:rsidRPr="006163F6" w:rsidRDefault="0033440F" w:rsidP="00E91B99">
            <w:pPr>
              <w:widowControl w:val="0"/>
              <w:tabs>
                <w:tab w:val="left" w:pos="1459"/>
              </w:tabs>
              <w:spacing w:after="0" w:line="240" w:lineRule="auto"/>
              <w:jc w:val="center"/>
              <w:rPr>
                <w:rFonts w:ascii="Times New Roman" w:hAnsi="Times New Roman"/>
                <w:bCs/>
                <w:sz w:val="20"/>
                <w:szCs w:val="20"/>
              </w:rPr>
            </w:pPr>
            <w:r>
              <w:rPr>
                <w:rFonts w:ascii="Times New Roman" w:hAnsi="Times New Roman" w:cs="Times New Roman"/>
                <w:sz w:val="20"/>
                <w:szCs w:val="20"/>
              </w:rPr>
              <w:t>Котельная детского сада «Алёнушка»</w:t>
            </w:r>
          </w:p>
        </w:tc>
      </w:tr>
      <w:tr w:rsidR="00984A86" w14:paraId="2A0E2D2A" w14:textId="77777777" w:rsidTr="00E91B99">
        <w:trPr>
          <w:trHeight w:val="313"/>
          <w:jc w:val="center"/>
        </w:trPr>
        <w:tc>
          <w:tcPr>
            <w:tcW w:w="2972" w:type="dxa"/>
            <w:vAlign w:val="center"/>
          </w:tcPr>
          <w:p w14:paraId="21403CBA" w14:textId="4716600E" w:rsidR="00984A86" w:rsidRPr="00E91B99" w:rsidRDefault="00984A86" w:rsidP="00E91B99">
            <w:pPr>
              <w:autoSpaceDE w:val="0"/>
              <w:autoSpaceDN w:val="0"/>
              <w:adjustRightInd w:val="0"/>
              <w:spacing w:after="0" w:line="240" w:lineRule="auto"/>
              <w:jc w:val="center"/>
              <w:rPr>
                <w:rFonts w:ascii="Times New Roman" w:hAnsi="Times New Roman" w:cs="Times New Roman"/>
                <w:b/>
                <w:i/>
                <w:sz w:val="20"/>
                <w:szCs w:val="20"/>
              </w:rPr>
            </w:pPr>
            <w:r w:rsidRPr="00E91B99">
              <w:rPr>
                <w:rFonts w:ascii="Times New Roman" w:hAnsi="Times New Roman" w:cs="Times New Roman"/>
                <w:b/>
                <w:i/>
                <w:sz w:val="20"/>
                <w:szCs w:val="20"/>
              </w:rPr>
              <w:t>МУП «Тепловые сети» муниципального образования Крыловский район</w:t>
            </w:r>
          </w:p>
        </w:tc>
        <w:tc>
          <w:tcPr>
            <w:tcW w:w="1706" w:type="dxa"/>
            <w:shd w:val="clear" w:color="auto" w:fill="auto"/>
            <w:vAlign w:val="center"/>
          </w:tcPr>
          <w:p w14:paraId="38665CF3" w14:textId="2F2C1581" w:rsidR="00984A86" w:rsidRPr="006163F6" w:rsidRDefault="00984A86" w:rsidP="00E91B99">
            <w:pPr>
              <w:spacing w:after="0" w:line="240" w:lineRule="auto"/>
              <w:jc w:val="center"/>
              <w:rPr>
                <w:rFonts w:ascii="Times New Roman" w:hAnsi="Times New Roman" w:cs="Times New Roman"/>
                <w:sz w:val="20"/>
                <w:szCs w:val="20"/>
              </w:rPr>
            </w:pPr>
            <w:r w:rsidRPr="00D879BD">
              <w:rPr>
                <w:rFonts w:ascii="Times New Roman" w:hAnsi="Times New Roman" w:cs="Times New Roman"/>
                <w:color w:val="000000" w:themeColor="text1"/>
                <w:sz w:val="20"/>
                <w:szCs w:val="20"/>
              </w:rPr>
              <w:t>ИНН 2338011479</w:t>
            </w:r>
            <w:r w:rsidRPr="00D879BD">
              <w:rPr>
                <w:rFonts w:ascii="Times New Roman" w:hAnsi="Times New Roman" w:cs="Times New Roman"/>
                <w:color w:val="000000" w:themeColor="text1"/>
                <w:sz w:val="20"/>
                <w:szCs w:val="20"/>
              </w:rPr>
              <w:br/>
              <w:t>КПП 233801001</w:t>
            </w:r>
          </w:p>
        </w:tc>
        <w:tc>
          <w:tcPr>
            <w:tcW w:w="2405" w:type="dxa"/>
            <w:vAlign w:val="center"/>
          </w:tcPr>
          <w:p w14:paraId="21F93644" w14:textId="77777777" w:rsidR="00984A86" w:rsidRDefault="000B3D50" w:rsidP="00E91B99">
            <w:pPr>
              <w:spacing w:after="0" w:line="240" w:lineRule="auto"/>
              <w:jc w:val="center"/>
              <w:rPr>
                <w:rStyle w:val="aa"/>
                <w:rFonts w:ascii="Times New Roman" w:hAnsi="Times New Roman" w:cs="Times New Roman"/>
                <w:color w:val="000000" w:themeColor="text1"/>
                <w:sz w:val="20"/>
                <w:szCs w:val="20"/>
              </w:rPr>
            </w:pPr>
            <w:hyperlink r:id="rId36" w:history="1">
              <w:r w:rsidR="00984A86" w:rsidRPr="00D57B5B">
                <w:rPr>
                  <w:rStyle w:val="aa"/>
                  <w:rFonts w:ascii="Times New Roman" w:hAnsi="Times New Roman" w:cs="Times New Roman"/>
                  <w:color w:val="000000" w:themeColor="text1"/>
                  <w:sz w:val="20"/>
                  <w:szCs w:val="20"/>
                </w:rPr>
                <w:t>teploseti.kryl@mail.ru</w:t>
              </w:r>
            </w:hyperlink>
          </w:p>
          <w:p w14:paraId="48A1745B" w14:textId="70A38818" w:rsidR="00984A86" w:rsidRPr="006163F6" w:rsidRDefault="00984A86" w:rsidP="00E91B99">
            <w:pPr>
              <w:autoSpaceDE w:val="0"/>
              <w:autoSpaceDN w:val="0"/>
              <w:adjustRightInd w:val="0"/>
              <w:spacing w:after="0" w:line="240" w:lineRule="auto"/>
              <w:jc w:val="center"/>
              <w:rPr>
                <w:rFonts w:ascii="Times New Roman" w:hAnsi="Times New Roman" w:cs="Times New Roman"/>
                <w:sz w:val="20"/>
                <w:szCs w:val="20"/>
              </w:rPr>
            </w:pPr>
            <w:r w:rsidRPr="00D57B5B">
              <w:rPr>
                <w:rFonts w:ascii="Times New Roman" w:hAnsi="Times New Roman" w:cs="Times New Roman"/>
                <w:color w:val="000000" w:themeColor="text1"/>
                <w:sz w:val="20"/>
                <w:szCs w:val="20"/>
              </w:rPr>
              <w:t>86161) 32-4-32, ПТО: 31-1-81, Директор: 35-9-63</w:t>
            </w:r>
          </w:p>
        </w:tc>
        <w:tc>
          <w:tcPr>
            <w:tcW w:w="2840" w:type="dxa"/>
            <w:vAlign w:val="center"/>
          </w:tcPr>
          <w:p w14:paraId="74F9B127" w14:textId="76BF9D7B" w:rsidR="00984A86" w:rsidRPr="006163F6" w:rsidRDefault="00984A86" w:rsidP="00E91B99">
            <w:pPr>
              <w:widowControl w:val="0"/>
              <w:tabs>
                <w:tab w:val="left" w:pos="1459"/>
              </w:tabs>
              <w:spacing w:after="0" w:line="240" w:lineRule="auto"/>
              <w:jc w:val="center"/>
              <w:rPr>
                <w:rFonts w:ascii="Times New Roman" w:eastAsia="Times New Roman" w:hAnsi="Times New Roman"/>
                <w:b/>
                <w:i/>
                <w:sz w:val="20"/>
                <w:szCs w:val="20"/>
                <w:lang w:eastAsia="ru-RU"/>
              </w:rPr>
            </w:pPr>
            <w:r>
              <w:rPr>
                <w:rFonts w:ascii="Times New Roman" w:hAnsi="Times New Roman" w:cs="Times New Roman"/>
                <w:sz w:val="20"/>
                <w:szCs w:val="20"/>
              </w:rPr>
              <w:t>Котельная СОШ № 30</w:t>
            </w:r>
          </w:p>
        </w:tc>
      </w:tr>
      <w:tr w:rsidR="00984A86" w14:paraId="17D63E19" w14:textId="77777777" w:rsidTr="00E91B99">
        <w:trPr>
          <w:trHeight w:val="430"/>
          <w:jc w:val="center"/>
        </w:trPr>
        <w:tc>
          <w:tcPr>
            <w:tcW w:w="2972" w:type="dxa"/>
            <w:vAlign w:val="center"/>
          </w:tcPr>
          <w:p w14:paraId="7CE771CE" w14:textId="1D493C48" w:rsidR="00984A86" w:rsidRPr="00E91B99" w:rsidRDefault="00984A86" w:rsidP="00E91B99">
            <w:pPr>
              <w:autoSpaceDE w:val="0"/>
              <w:autoSpaceDN w:val="0"/>
              <w:adjustRightInd w:val="0"/>
              <w:spacing w:after="0" w:line="240" w:lineRule="auto"/>
              <w:jc w:val="center"/>
              <w:rPr>
                <w:rFonts w:ascii="Times New Roman" w:hAnsi="Times New Roman" w:cs="Times New Roman"/>
                <w:b/>
                <w:i/>
                <w:sz w:val="20"/>
                <w:szCs w:val="20"/>
              </w:rPr>
            </w:pPr>
            <w:r w:rsidRPr="00E91B99">
              <w:rPr>
                <w:rFonts w:ascii="Times New Roman" w:hAnsi="Times New Roman" w:cs="Times New Roman"/>
                <w:b/>
                <w:i/>
                <w:sz w:val="20"/>
                <w:szCs w:val="20"/>
              </w:rPr>
              <w:t>МУП «Тепловые сети» муниципального образования Крыловский район</w:t>
            </w:r>
          </w:p>
        </w:tc>
        <w:tc>
          <w:tcPr>
            <w:tcW w:w="1706" w:type="dxa"/>
            <w:shd w:val="clear" w:color="auto" w:fill="auto"/>
            <w:vAlign w:val="center"/>
          </w:tcPr>
          <w:p w14:paraId="5605EBF6" w14:textId="78045506" w:rsidR="00984A86" w:rsidRPr="006163F6" w:rsidRDefault="00984A86" w:rsidP="00E91B99">
            <w:pPr>
              <w:spacing w:after="0" w:line="240" w:lineRule="auto"/>
              <w:jc w:val="center"/>
              <w:rPr>
                <w:rFonts w:ascii="Times New Roman" w:hAnsi="Times New Roman" w:cs="Times New Roman"/>
                <w:sz w:val="20"/>
                <w:szCs w:val="20"/>
              </w:rPr>
            </w:pPr>
            <w:r w:rsidRPr="00D879BD">
              <w:rPr>
                <w:rFonts w:ascii="Times New Roman" w:hAnsi="Times New Roman" w:cs="Times New Roman"/>
                <w:color w:val="000000" w:themeColor="text1"/>
                <w:sz w:val="20"/>
                <w:szCs w:val="20"/>
              </w:rPr>
              <w:t>ИНН 2338011479</w:t>
            </w:r>
            <w:r w:rsidRPr="00D879BD">
              <w:rPr>
                <w:rFonts w:ascii="Times New Roman" w:hAnsi="Times New Roman" w:cs="Times New Roman"/>
                <w:color w:val="000000" w:themeColor="text1"/>
                <w:sz w:val="20"/>
                <w:szCs w:val="20"/>
              </w:rPr>
              <w:br/>
              <w:t>КПП 233801001</w:t>
            </w:r>
          </w:p>
        </w:tc>
        <w:tc>
          <w:tcPr>
            <w:tcW w:w="2405" w:type="dxa"/>
            <w:vAlign w:val="center"/>
          </w:tcPr>
          <w:p w14:paraId="0B5E666F" w14:textId="77777777" w:rsidR="00984A86" w:rsidRDefault="000B3D50" w:rsidP="00E91B99">
            <w:pPr>
              <w:spacing w:after="0" w:line="240" w:lineRule="auto"/>
              <w:jc w:val="center"/>
              <w:rPr>
                <w:rStyle w:val="aa"/>
                <w:rFonts w:ascii="Times New Roman" w:hAnsi="Times New Roman" w:cs="Times New Roman"/>
                <w:color w:val="000000" w:themeColor="text1"/>
                <w:sz w:val="20"/>
                <w:szCs w:val="20"/>
              </w:rPr>
            </w:pPr>
            <w:hyperlink r:id="rId37" w:history="1">
              <w:r w:rsidR="00984A86" w:rsidRPr="00D57B5B">
                <w:rPr>
                  <w:rStyle w:val="aa"/>
                  <w:rFonts w:ascii="Times New Roman" w:hAnsi="Times New Roman" w:cs="Times New Roman"/>
                  <w:color w:val="000000" w:themeColor="text1"/>
                  <w:sz w:val="20"/>
                  <w:szCs w:val="20"/>
                </w:rPr>
                <w:t>teploseti.kryl@mail.ru</w:t>
              </w:r>
            </w:hyperlink>
          </w:p>
          <w:p w14:paraId="02312B61" w14:textId="3F8C5663" w:rsidR="00984A86" w:rsidRPr="006163F6" w:rsidRDefault="00984A86" w:rsidP="00E91B99">
            <w:pPr>
              <w:shd w:val="clear" w:color="auto" w:fill="FFFFFF"/>
              <w:spacing w:after="0" w:line="240" w:lineRule="auto"/>
              <w:jc w:val="center"/>
              <w:textAlignment w:val="baseline"/>
              <w:rPr>
                <w:rFonts w:ascii="Times New Roman" w:hAnsi="Times New Roman" w:cs="Times New Roman"/>
                <w:sz w:val="20"/>
                <w:szCs w:val="20"/>
              </w:rPr>
            </w:pPr>
            <w:r w:rsidRPr="00D57B5B">
              <w:rPr>
                <w:rFonts w:ascii="Times New Roman" w:hAnsi="Times New Roman" w:cs="Times New Roman"/>
                <w:color w:val="000000" w:themeColor="text1"/>
                <w:sz w:val="20"/>
                <w:szCs w:val="20"/>
              </w:rPr>
              <w:t>86161) 32-4-32, ПТО: 31-1-81, Директор: 35-9-63</w:t>
            </w:r>
          </w:p>
        </w:tc>
        <w:tc>
          <w:tcPr>
            <w:tcW w:w="2840" w:type="dxa"/>
            <w:vAlign w:val="center"/>
          </w:tcPr>
          <w:p w14:paraId="3359D1E6" w14:textId="757A1A85" w:rsidR="00984A86" w:rsidRPr="006163F6" w:rsidRDefault="00984A86" w:rsidP="00E91B99">
            <w:pPr>
              <w:widowControl w:val="0"/>
              <w:tabs>
                <w:tab w:val="left" w:pos="1459"/>
              </w:tabs>
              <w:spacing w:after="0" w:line="240" w:lineRule="auto"/>
              <w:jc w:val="center"/>
              <w:rPr>
                <w:rFonts w:ascii="Times New Roman" w:eastAsia="Times New Roman" w:hAnsi="Times New Roman"/>
                <w:b/>
                <w:i/>
                <w:sz w:val="20"/>
                <w:szCs w:val="20"/>
                <w:lang w:eastAsia="ru-RU"/>
              </w:rPr>
            </w:pPr>
            <w:r>
              <w:rPr>
                <w:rFonts w:ascii="Times New Roman" w:hAnsi="Times New Roman" w:cs="Times New Roman"/>
                <w:sz w:val="20"/>
                <w:szCs w:val="20"/>
              </w:rPr>
              <w:t>Котельная АФ «Павловская»</w:t>
            </w:r>
          </w:p>
        </w:tc>
      </w:tr>
    </w:tbl>
    <w:p w14:paraId="09CFEBEA" w14:textId="77777777" w:rsidR="00007F6B" w:rsidRPr="00D902D8" w:rsidRDefault="00007F6B" w:rsidP="00EF004C">
      <w:pPr>
        <w:autoSpaceDE w:val="0"/>
        <w:autoSpaceDN w:val="0"/>
        <w:adjustRightInd w:val="0"/>
        <w:spacing w:before="240" w:after="0" w:line="240" w:lineRule="auto"/>
        <w:jc w:val="center"/>
        <w:rPr>
          <w:rFonts w:ascii="Times New Roman" w:hAnsi="Times New Roman" w:cs="Times New Roman"/>
          <w:b/>
          <w:i/>
          <w:iCs/>
          <w:sz w:val="28"/>
          <w:szCs w:val="28"/>
        </w:rPr>
      </w:pPr>
      <w:r w:rsidRPr="00D902D8">
        <w:rPr>
          <w:rFonts w:ascii="Times New Roman" w:hAnsi="Times New Roman" w:cs="Times New Roman"/>
          <w:b/>
          <w:i/>
          <w:iCs/>
          <w:sz w:val="28"/>
          <w:szCs w:val="28"/>
        </w:rPr>
        <w:t>15.3 Основания, в том числе критерии, в соответствии с которыми теплоснабжающая организация определена единой теплоснабжающей организацией</w:t>
      </w:r>
    </w:p>
    <w:p w14:paraId="089A1733" w14:textId="77777777" w:rsidR="00007F6B" w:rsidRPr="00007F6B" w:rsidRDefault="00007F6B" w:rsidP="00007F6B">
      <w:pPr>
        <w:autoSpaceDE w:val="0"/>
        <w:autoSpaceDN w:val="0"/>
        <w:adjustRightInd w:val="0"/>
        <w:spacing w:after="0" w:line="360" w:lineRule="auto"/>
        <w:ind w:firstLine="567"/>
        <w:jc w:val="both"/>
        <w:rPr>
          <w:rFonts w:ascii="Times New Roman" w:hAnsi="Times New Roman" w:cs="Times New Roman"/>
          <w:sz w:val="28"/>
          <w:szCs w:val="28"/>
        </w:rPr>
      </w:pPr>
      <w:r w:rsidRPr="00007F6B">
        <w:rPr>
          <w:rFonts w:ascii="Times New Roman" w:hAnsi="Times New Roman" w:cs="Times New Roman"/>
          <w:sz w:val="28"/>
          <w:szCs w:val="28"/>
        </w:rPr>
        <w:t>Критериями определения единой теплоснабжающей организации являются:</w:t>
      </w:r>
    </w:p>
    <w:p w14:paraId="1A78B2EE" w14:textId="4C5ACE24" w:rsidR="00007F6B" w:rsidRPr="00007F6B" w:rsidRDefault="00E91B99" w:rsidP="00007F6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007F6B" w:rsidRPr="00007F6B">
        <w:rPr>
          <w:rFonts w:ascii="Times New Roman" w:hAnsi="Times New Roman" w:cs="Times New Roman"/>
          <w:sz w:val="28"/>
          <w:szCs w:val="28"/>
        </w:rPr>
        <w:t>владение на праве собственности или ином законном основании источниками тепловой</w:t>
      </w:r>
      <w:r w:rsidR="00007F6B">
        <w:rPr>
          <w:rFonts w:ascii="Times New Roman" w:hAnsi="Times New Roman" w:cs="Times New Roman"/>
          <w:sz w:val="28"/>
          <w:szCs w:val="28"/>
        </w:rPr>
        <w:t xml:space="preserve"> </w:t>
      </w:r>
      <w:r w:rsidR="00007F6B" w:rsidRPr="00007F6B">
        <w:rPr>
          <w:rFonts w:ascii="Times New Roman" w:hAnsi="Times New Roman" w:cs="Times New Roman"/>
          <w:sz w:val="28"/>
          <w:szCs w:val="28"/>
        </w:rPr>
        <w:t xml:space="preserve">энергии с наибольшей рабочей тепловой мощностью и (или) тепловыми сетями с наибольшей рабочей тепловой мощностью и (или) тепловыми </w:t>
      </w:r>
      <w:r w:rsidR="00007F6B" w:rsidRPr="00007F6B">
        <w:rPr>
          <w:rFonts w:ascii="Times New Roman" w:hAnsi="Times New Roman" w:cs="Times New Roman"/>
          <w:sz w:val="28"/>
          <w:szCs w:val="28"/>
        </w:rPr>
        <w:lastRenderedPageBreak/>
        <w:t>сетями с наибольшей емкостью в границах зоны</w:t>
      </w:r>
      <w:r w:rsidR="00007F6B">
        <w:rPr>
          <w:rFonts w:ascii="Times New Roman" w:hAnsi="Times New Roman" w:cs="Times New Roman"/>
          <w:sz w:val="28"/>
          <w:szCs w:val="28"/>
        </w:rPr>
        <w:t xml:space="preserve"> </w:t>
      </w:r>
      <w:r w:rsidR="00007F6B" w:rsidRPr="00007F6B">
        <w:rPr>
          <w:rFonts w:ascii="Times New Roman" w:hAnsi="Times New Roman" w:cs="Times New Roman"/>
          <w:sz w:val="28"/>
          <w:szCs w:val="28"/>
        </w:rPr>
        <w:t>деятельности единой теплоснабжающей организации;</w:t>
      </w:r>
    </w:p>
    <w:p w14:paraId="23751F2B" w14:textId="1FB31754" w:rsidR="00EC17BA" w:rsidRPr="00007F6B" w:rsidRDefault="00E91B99" w:rsidP="00373D2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007F6B" w:rsidRPr="00007F6B">
        <w:rPr>
          <w:rFonts w:ascii="Times New Roman" w:hAnsi="Times New Roman" w:cs="Times New Roman"/>
          <w:sz w:val="28"/>
          <w:szCs w:val="28"/>
        </w:rPr>
        <w:t>размер собственного капитала;</w:t>
      </w:r>
    </w:p>
    <w:p w14:paraId="5F396BC4" w14:textId="03AC53BB" w:rsidR="00007F6B" w:rsidRPr="00007F6B" w:rsidRDefault="00E91B99" w:rsidP="007D3B5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007F6B" w:rsidRPr="00007F6B">
        <w:rPr>
          <w:rFonts w:ascii="Times New Roman" w:hAnsi="Times New Roman" w:cs="Times New Roman"/>
          <w:sz w:val="28"/>
          <w:szCs w:val="28"/>
        </w:rPr>
        <w:t>способность в лучшей мере обеспечить надежность теплоснабжения в соответствующей</w:t>
      </w:r>
      <w:r w:rsidR="007D3B5A">
        <w:rPr>
          <w:rFonts w:ascii="Times New Roman" w:hAnsi="Times New Roman" w:cs="Times New Roman"/>
          <w:sz w:val="28"/>
          <w:szCs w:val="28"/>
        </w:rPr>
        <w:t xml:space="preserve"> </w:t>
      </w:r>
      <w:r w:rsidR="00007F6B" w:rsidRPr="00007F6B">
        <w:rPr>
          <w:rFonts w:ascii="Times New Roman" w:hAnsi="Times New Roman" w:cs="Times New Roman"/>
          <w:sz w:val="28"/>
          <w:szCs w:val="28"/>
        </w:rPr>
        <w:t>системе теплоснабжения.</w:t>
      </w:r>
    </w:p>
    <w:p w14:paraId="38E8326B" w14:textId="23D880E4" w:rsidR="00007F6B" w:rsidRPr="00007F6B" w:rsidRDefault="00BD7BA0" w:rsidP="007D3B5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Теплоснабжающие</w:t>
      </w:r>
      <w:r w:rsidR="00007F6B" w:rsidRPr="00007F6B">
        <w:rPr>
          <w:rFonts w:ascii="Times New Roman" w:hAnsi="Times New Roman" w:cs="Times New Roman"/>
          <w:sz w:val="28"/>
          <w:szCs w:val="28"/>
        </w:rPr>
        <w:t xml:space="preserve"> организац</w:t>
      </w:r>
      <w:r w:rsidR="00454A4A">
        <w:rPr>
          <w:rFonts w:ascii="Times New Roman" w:hAnsi="Times New Roman" w:cs="Times New Roman"/>
          <w:sz w:val="28"/>
          <w:szCs w:val="28"/>
        </w:rPr>
        <w:t>ия</w:t>
      </w:r>
      <w:r w:rsidR="00007F6B" w:rsidRPr="00007F6B">
        <w:rPr>
          <w:rFonts w:ascii="Times New Roman" w:hAnsi="Times New Roman" w:cs="Times New Roman"/>
          <w:sz w:val="28"/>
          <w:szCs w:val="28"/>
        </w:rPr>
        <w:t xml:space="preserve"> </w:t>
      </w:r>
      <w:r w:rsidR="00D77EC6">
        <w:rPr>
          <w:rFonts w:ascii="Times New Roman" w:hAnsi="Times New Roman"/>
          <w:sz w:val="24"/>
          <w:szCs w:val="28"/>
        </w:rPr>
        <w:t xml:space="preserve">МУП </w:t>
      </w:r>
      <w:r w:rsidR="00984A86" w:rsidRPr="005C1ABD">
        <w:rPr>
          <w:rFonts w:ascii="Times New Roman" w:hAnsi="Times New Roman"/>
          <w:sz w:val="28"/>
          <w:szCs w:val="32"/>
        </w:rPr>
        <w:t>«</w:t>
      </w:r>
      <w:r w:rsidR="005C1ABD" w:rsidRPr="005C1ABD">
        <w:rPr>
          <w:rFonts w:ascii="Times New Roman" w:hAnsi="Times New Roman"/>
          <w:sz w:val="28"/>
          <w:szCs w:val="32"/>
        </w:rPr>
        <w:t>Т</w:t>
      </w:r>
      <w:r w:rsidR="00984A86" w:rsidRPr="005C1ABD">
        <w:rPr>
          <w:rFonts w:ascii="Times New Roman" w:hAnsi="Times New Roman"/>
          <w:sz w:val="28"/>
          <w:szCs w:val="32"/>
        </w:rPr>
        <w:t xml:space="preserve">епловые сети» муниципального образования </w:t>
      </w:r>
      <w:r w:rsidR="005C1ABD" w:rsidRPr="005C1ABD">
        <w:rPr>
          <w:rFonts w:ascii="Times New Roman" w:hAnsi="Times New Roman"/>
          <w:sz w:val="28"/>
          <w:szCs w:val="32"/>
        </w:rPr>
        <w:t>К</w:t>
      </w:r>
      <w:r w:rsidR="00984A86" w:rsidRPr="005C1ABD">
        <w:rPr>
          <w:rFonts w:ascii="Times New Roman" w:hAnsi="Times New Roman"/>
          <w:sz w:val="28"/>
          <w:szCs w:val="32"/>
        </w:rPr>
        <w:t>рыловский район</w:t>
      </w:r>
      <w:r w:rsidR="00454A4A" w:rsidRPr="005C1ABD">
        <w:rPr>
          <w:rFonts w:ascii="Times New Roman" w:hAnsi="Times New Roman"/>
          <w:caps/>
          <w:sz w:val="28"/>
          <w:szCs w:val="32"/>
        </w:rPr>
        <w:t xml:space="preserve"> </w:t>
      </w:r>
      <w:r w:rsidR="00007F6B" w:rsidRPr="00007F6B">
        <w:rPr>
          <w:rFonts w:ascii="Times New Roman" w:hAnsi="Times New Roman" w:cs="Times New Roman"/>
          <w:sz w:val="28"/>
          <w:szCs w:val="28"/>
        </w:rPr>
        <w:t>удовлетво</w:t>
      </w:r>
      <w:r w:rsidR="00454A4A">
        <w:rPr>
          <w:rFonts w:ascii="Times New Roman" w:hAnsi="Times New Roman" w:cs="Times New Roman"/>
          <w:sz w:val="28"/>
          <w:szCs w:val="28"/>
        </w:rPr>
        <w:t>ряе</w:t>
      </w:r>
      <w:r w:rsidR="00007F6B" w:rsidRPr="00007F6B">
        <w:rPr>
          <w:rFonts w:ascii="Times New Roman" w:hAnsi="Times New Roman" w:cs="Times New Roman"/>
          <w:sz w:val="28"/>
          <w:szCs w:val="28"/>
        </w:rPr>
        <w:t>т всем вышеперечисленным критериям.</w:t>
      </w:r>
    </w:p>
    <w:p w14:paraId="3EE30225" w14:textId="77777777" w:rsidR="007D3B5A" w:rsidRPr="00D902D8" w:rsidRDefault="007D3B5A" w:rsidP="00E91B99">
      <w:pPr>
        <w:autoSpaceDE w:val="0"/>
        <w:autoSpaceDN w:val="0"/>
        <w:adjustRightInd w:val="0"/>
        <w:spacing w:after="0" w:line="240" w:lineRule="auto"/>
        <w:jc w:val="center"/>
        <w:rPr>
          <w:rFonts w:ascii="Times New Roman" w:hAnsi="Times New Roman" w:cs="Times New Roman"/>
          <w:b/>
          <w:i/>
          <w:iCs/>
          <w:sz w:val="28"/>
          <w:szCs w:val="28"/>
        </w:rPr>
      </w:pPr>
      <w:r w:rsidRPr="00D902D8">
        <w:rPr>
          <w:rFonts w:ascii="Times New Roman" w:hAnsi="Times New Roman" w:cs="Times New Roman"/>
          <w:b/>
          <w:i/>
          <w:iCs/>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p w14:paraId="25D62607" w14:textId="77777777"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Статус единой теплоснабжающей организации теплоснабжающей организации решением</w:t>
      </w:r>
      <w:r>
        <w:rPr>
          <w:rFonts w:ascii="Times New Roman" w:hAnsi="Times New Roman" w:cs="Times New Roman"/>
          <w:sz w:val="28"/>
          <w:szCs w:val="28"/>
        </w:rPr>
        <w:t xml:space="preserve"> </w:t>
      </w:r>
      <w:r w:rsidRPr="007D3B5A">
        <w:rPr>
          <w:rFonts w:ascii="Times New Roman" w:hAnsi="Times New Roman" w:cs="Times New Roman"/>
          <w:sz w:val="28"/>
          <w:szCs w:val="28"/>
        </w:rPr>
        <w:t>федерального органа исполнительной власти (в отношении городов с населением 500 тысяч человек и более) или органа местного самоуправления при утверждении схемы теплоснабжения поселения, горо</w:t>
      </w:r>
      <w:r w:rsidR="00BD7BA0">
        <w:rPr>
          <w:rFonts w:ascii="Times New Roman" w:hAnsi="Times New Roman" w:cs="Times New Roman"/>
          <w:sz w:val="28"/>
          <w:szCs w:val="28"/>
        </w:rPr>
        <w:t>дс</w:t>
      </w:r>
      <w:r w:rsidRPr="007D3B5A">
        <w:rPr>
          <w:rFonts w:ascii="Times New Roman" w:hAnsi="Times New Roman" w:cs="Times New Roman"/>
          <w:sz w:val="28"/>
          <w:szCs w:val="28"/>
        </w:rPr>
        <w:t>кого округа.</w:t>
      </w:r>
    </w:p>
    <w:p w14:paraId="237D9331" w14:textId="77777777"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В случае, если на территории поселения, горо</w:t>
      </w:r>
      <w:r w:rsidR="00BD7BA0">
        <w:rPr>
          <w:rFonts w:ascii="Times New Roman" w:hAnsi="Times New Roman" w:cs="Times New Roman"/>
          <w:sz w:val="28"/>
          <w:szCs w:val="28"/>
        </w:rPr>
        <w:t>дс</w:t>
      </w:r>
      <w:r w:rsidRPr="007D3B5A">
        <w:rPr>
          <w:rFonts w:ascii="Times New Roman" w:hAnsi="Times New Roman" w:cs="Times New Roman"/>
          <w:sz w:val="28"/>
          <w:szCs w:val="28"/>
        </w:rPr>
        <w:t>кого округа существуют несколько систем</w:t>
      </w:r>
      <w:r>
        <w:rPr>
          <w:rFonts w:ascii="Times New Roman" w:hAnsi="Times New Roman" w:cs="Times New Roman"/>
          <w:sz w:val="28"/>
          <w:szCs w:val="28"/>
        </w:rPr>
        <w:t xml:space="preserve"> </w:t>
      </w:r>
      <w:r w:rsidRPr="007D3B5A">
        <w:rPr>
          <w:rFonts w:ascii="Times New Roman" w:hAnsi="Times New Roman" w:cs="Times New Roman"/>
          <w:sz w:val="28"/>
          <w:szCs w:val="28"/>
        </w:rPr>
        <w:t>теплоснабжения, уполномоченные органы вправе:</w:t>
      </w:r>
    </w:p>
    <w:p w14:paraId="23847E91" w14:textId="0EC278FB" w:rsidR="007D3B5A" w:rsidRPr="007D3B5A" w:rsidRDefault="00E91B99" w:rsidP="007D3B5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D3B5A" w:rsidRPr="007D3B5A">
        <w:rPr>
          <w:rFonts w:ascii="Times New Roman" w:hAnsi="Times New Roman" w:cs="Times New Roman"/>
          <w:sz w:val="28"/>
          <w:szCs w:val="28"/>
        </w:rPr>
        <w:t>определить единую теплоснабжающую организацию в каждой из систем теплоснабжения,</w:t>
      </w:r>
      <w:r w:rsidR="007D3B5A">
        <w:rPr>
          <w:rFonts w:ascii="Times New Roman" w:hAnsi="Times New Roman" w:cs="Times New Roman"/>
          <w:sz w:val="28"/>
          <w:szCs w:val="28"/>
        </w:rPr>
        <w:t xml:space="preserve"> </w:t>
      </w:r>
      <w:r w:rsidR="007D3B5A" w:rsidRPr="007D3B5A">
        <w:rPr>
          <w:rFonts w:ascii="Times New Roman" w:hAnsi="Times New Roman" w:cs="Times New Roman"/>
          <w:sz w:val="28"/>
          <w:szCs w:val="28"/>
        </w:rPr>
        <w:t>расположенных в границах поселения, горо</w:t>
      </w:r>
      <w:r w:rsidR="00BD7BA0">
        <w:rPr>
          <w:rFonts w:ascii="Times New Roman" w:hAnsi="Times New Roman" w:cs="Times New Roman"/>
          <w:sz w:val="28"/>
          <w:szCs w:val="28"/>
        </w:rPr>
        <w:t>дс</w:t>
      </w:r>
      <w:r w:rsidR="007D3B5A" w:rsidRPr="007D3B5A">
        <w:rPr>
          <w:rFonts w:ascii="Times New Roman" w:hAnsi="Times New Roman" w:cs="Times New Roman"/>
          <w:sz w:val="28"/>
          <w:szCs w:val="28"/>
        </w:rPr>
        <w:t>кого округа;</w:t>
      </w:r>
    </w:p>
    <w:p w14:paraId="2CF84A42" w14:textId="3993DB8C" w:rsidR="007D3B5A" w:rsidRPr="007D3B5A" w:rsidRDefault="00E91B99" w:rsidP="007D3B5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D3B5A" w:rsidRPr="007D3B5A">
        <w:rPr>
          <w:rFonts w:ascii="Times New Roman" w:hAnsi="Times New Roman" w:cs="Times New Roman"/>
          <w:sz w:val="28"/>
          <w:szCs w:val="28"/>
        </w:rPr>
        <w:t>определить на несколько систем теплоснабжения единую теплоснабжающую организацию.</w:t>
      </w:r>
    </w:p>
    <w:p w14:paraId="4C4587B0" w14:textId="77777777"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Для присвоения организации статуса единой теплоснабжающей организации на территории</w:t>
      </w:r>
      <w:r>
        <w:rPr>
          <w:rFonts w:ascii="Times New Roman" w:hAnsi="Times New Roman" w:cs="Times New Roman"/>
          <w:sz w:val="28"/>
          <w:szCs w:val="28"/>
        </w:rPr>
        <w:t xml:space="preserve"> </w:t>
      </w:r>
      <w:r w:rsidRPr="007D3B5A">
        <w:rPr>
          <w:rFonts w:ascii="Times New Roman" w:hAnsi="Times New Roman" w:cs="Times New Roman"/>
          <w:sz w:val="28"/>
          <w:szCs w:val="28"/>
        </w:rPr>
        <w:t>поселения, горо</w:t>
      </w:r>
      <w:r w:rsidR="00BD7BA0">
        <w:rPr>
          <w:rFonts w:ascii="Times New Roman" w:hAnsi="Times New Roman" w:cs="Times New Roman"/>
          <w:sz w:val="28"/>
          <w:szCs w:val="28"/>
        </w:rPr>
        <w:t>дс</w:t>
      </w:r>
      <w:r w:rsidRPr="007D3B5A">
        <w:rPr>
          <w:rFonts w:ascii="Times New Roman" w:hAnsi="Times New Roman" w:cs="Times New Roman"/>
          <w:sz w:val="28"/>
          <w:szCs w:val="28"/>
        </w:rPr>
        <w:t>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w:t>
      </w:r>
      <w:r>
        <w:rPr>
          <w:rFonts w:ascii="Times New Roman" w:hAnsi="Times New Roman" w:cs="Times New Roman"/>
          <w:sz w:val="28"/>
          <w:szCs w:val="28"/>
        </w:rPr>
        <w:t xml:space="preserve"> </w:t>
      </w:r>
      <w:r w:rsidRPr="007D3B5A">
        <w:rPr>
          <w:rFonts w:ascii="Times New Roman" w:hAnsi="Times New Roman" w:cs="Times New Roman"/>
          <w:sz w:val="28"/>
          <w:szCs w:val="28"/>
        </w:rPr>
        <w:t>в течение 1 месяца с даты опубликования сообщения, заявку на присвоение организации статуса</w:t>
      </w:r>
      <w:r>
        <w:rPr>
          <w:rFonts w:ascii="Times New Roman" w:hAnsi="Times New Roman" w:cs="Times New Roman"/>
          <w:sz w:val="28"/>
          <w:szCs w:val="28"/>
        </w:rPr>
        <w:t xml:space="preserve"> </w:t>
      </w:r>
      <w:r w:rsidRPr="007D3B5A">
        <w:rPr>
          <w:rFonts w:ascii="Times New Roman" w:hAnsi="Times New Roman" w:cs="Times New Roman"/>
          <w:sz w:val="28"/>
          <w:szCs w:val="28"/>
        </w:rPr>
        <w:t>единой теплоснабжающей организации с указанием зоны ее деятельности. К заявке прилагается</w:t>
      </w:r>
      <w:r>
        <w:rPr>
          <w:rFonts w:ascii="Times New Roman" w:hAnsi="Times New Roman" w:cs="Times New Roman"/>
          <w:sz w:val="28"/>
          <w:szCs w:val="28"/>
        </w:rPr>
        <w:t xml:space="preserve"> </w:t>
      </w:r>
      <w:r w:rsidRPr="007D3B5A">
        <w:rPr>
          <w:rFonts w:ascii="Times New Roman" w:hAnsi="Times New Roman" w:cs="Times New Roman"/>
          <w:sz w:val="28"/>
          <w:szCs w:val="28"/>
        </w:rPr>
        <w:t>бухгалтерская отчетность, составленная на последнюю отчетную дату перед подачей заявки, с отметкой налогового органа о ее принятии.</w:t>
      </w:r>
    </w:p>
    <w:p w14:paraId="2273503E" w14:textId="77777777"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lastRenderedPageBreak/>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w:t>
      </w:r>
      <w:r>
        <w:rPr>
          <w:rFonts w:ascii="Times New Roman" w:hAnsi="Times New Roman" w:cs="Times New Roman"/>
          <w:sz w:val="28"/>
          <w:szCs w:val="28"/>
        </w:rPr>
        <w:t xml:space="preserve"> </w:t>
      </w:r>
      <w:r w:rsidRPr="007D3B5A">
        <w:rPr>
          <w:rFonts w:ascii="Times New Roman" w:hAnsi="Times New Roman" w:cs="Times New Roman"/>
          <w:sz w:val="28"/>
          <w:szCs w:val="28"/>
        </w:rPr>
        <w:t>источниками тепловой энергии и (или) тепловыми сетями в соответствующей зоне деятельности</w:t>
      </w:r>
      <w:r>
        <w:rPr>
          <w:rFonts w:ascii="Times New Roman" w:hAnsi="Times New Roman" w:cs="Times New Roman"/>
          <w:sz w:val="28"/>
          <w:szCs w:val="28"/>
        </w:rPr>
        <w:t xml:space="preserve"> </w:t>
      </w:r>
      <w:r w:rsidRPr="007D3B5A">
        <w:rPr>
          <w:rFonts w:ascii="Times New Roman" w:hAnsi="Times New Roman" w:cs="Times New Roman"/>
          <w:sz w:val="28"/>
          <w:szCs w:val="28"/>
        </w:rPr>
        <w:t>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w:t>
      </w:r>
      <w:r>
        <w:rPr>
          <w:rFonts w:ascii="Times New Roman" w:hAnsi="Times New Roman" w:cs="Times New Roman"/>
          <w:sz w:val="28"/>
          <w:szCs w:val="28"/>
        </w:rPr>
        <w:t xml:space="preserve"> </w:t>
      </w:r>
      <w:r w:rsidRPr="007D3B5A">
        <w:rPr>
          <w:rFonts w:ascii="Times New Roman" w:hAnsi="Times New Roman" w:cs="Times New Roman"/>
          <w:sz w:val="28"/>
          <w:szCs w:val="28"/>
        </w:rPr>
        <w:t>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w:t>
      </w:r>
    </w:p>
    <w:p w14:paraId="3CDA242E" w14:textId="76506875" w:rsidR="0004480E"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Заявки теплоснабжающих организаций, поданные в рамках разработки проекта схемы теплоснабжения, на присвоение статуса единой тепл</w:t>
      </w:r>
      <w:r w:rsidR="00517432">
        <w:rPr>
          <w:rFonts w:ascii="Times New Roman" w:hAnsi="Times New Roman" w:cs="Times New Roman"/>
          <w:sz w:val="28"/>
          <w:szCs w:val="28"/>
        </w:rPr>
        <w:t xml:space="preserve">оснабжающей организации, за 2018 </w:t>
      </w:r>
      <w:r w:rsidR="00A82CD4">
        <w:rPr>
          <w:rFonts w:ascii="Times New Roman" w:hAnsi="Times New Roman" w:cs="Times New Roman"/>
          <w:sz w:val="28"/>
          <w:szCs w:val="28"/>
        </w:rPr>
        <w:t>–</w:t>
      </w:r>
      <w:r w:rsidR="00517432">
        <w:rPr>
          <w:rFonts w:ascii="Times New Roman" w:hAnsi="Times New Roman" w:cs="Times New Roman"/>
          <w:sz w:val="28"/>
          <w:szCs w:val="28"/>
        </w:rPr>
        <w:t xml:space="preserve"> </w:t>
      </w:r>
      <w:r w:rsidR="00446183">
        <w:rPr>
          <w:rFonts w:ascii="Times New Roman" w:hAnsi="Times New Roman" w:cs="Times New Roman"/>
          <w:sz w:val="28"/>
          <w:szCs w:val="28"/>
        </w:rPr>
        <w:t>202</w:t>
      </w:r>
      <w:r w:rsidR="00B57BB7">
        <w:rPr>
          <w:rFonts w:ascii="Times New Roman" w:hAnsi="Times New Roman" w:cs="Times New Roman"/>
          <w:sz w:val="28"/>
          <w:szCs w:val="28"/>
        </w:rPr>
        <w:t>1</w:t>
      </w:r>
      <w:r w:rsidRPr="007D3B5A">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7D3B5A">
        <w:rPr>
          <w:rFonts w:ascii="Times New Roman" w:hAnsi="Times New Roman" w:cs="Times New Roman"/>
          <w:sz w:val="28"/>
          <w:szCs w:val="28"/>
        </w:rPr>
        <w:t>не зафиксированы.</w:t>
      </w:r>
    </w:p>
    <w:p w14:paraId="17AAC165" w14:textId="77777777" w:rsidR="00EC17BA" w:rsidRPr="00D902D8" w:rsidRDefault="007D3B5A" w:rsidP="00A82CD4">
      <w:pPr>
        <w:pStyle w:val="Default"/>
        <w:jc w:val="center"/>
        <w:rPr>
          <w:b/>
          <w:i/>
          <w:iCs/>
          <w:sz w:val="28"/>
          <w:szCs w:val="28"/>
        </w:rPr>
      </w:pPr>
      <w:r w:rsidRPr="00D902D8">
        <w:rPr>
          <w:b/>
          <w:i/>
          <w:iCs/>
          <w:sz w:val="28"/>
          <w:szCs w:val="28"/>
        </w:rPr>
        <w:t>15.5 Описание границ зон деятельности единой теплоснабжающей организации (организаций)</w:t>
      </w:r>
    </w:p>
    <w:p w14:paraId="0CC9FA83" w14:textId="71525E66"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 xml:space="preserve">Зона действия рассматриваемых источников тепловой энергии – котельных </w:t>
      </w:r>
      <w:proofErr w:type="spellStart"/>
      <w:r w:rsidR="00137C59">
        <w:rPr>
          <w:rFonts w:ascii="Times New Roman" w:hAnsi="Times New Roman" w:cs="Times New Roman"/>
          <w:sz w:val="28"/>
          <w:szCs w:val="28"/>
        </w:rPr>
        <w:t>Кугоейского</w:t>
      </w:r>
      <w:proofErr w:type="spellEnd"/>
      <w:r w:rsidR="002D0511">
        <w:rPr>
          <w:rFonts w:ascii="Times New Roman" w:hAnsi="Times New Roman" w:cs="Times New Roman"/>
          <w:sz w:val="28"/>
          <w:szCs w:val="28"/>
        </w:rPr>
        <w:t xml:space="preserve"> сельского поселения</w:t>
      </w:r>
      <w:r w:rsidR="005B5195">
        <w:rPr>
          <w:rFonts w:ascii="Times New Roman" w:hAnsi="Times New Roman" w:cs="Times New Roman"/>
          <w:sz w:val="28"/>
          <w:szCs w:val="28"/>
        </w:rPr>
        <w:t xml:space="preserve"> </w:t>
      </w:r>
      <w:r w:rsidRPr="007D3B5A">
        <w:rPr>
          <w:rFonts w:ascii="Times New Roman" w:hAnsi="Times New Roman" w:cs="Times New Roman"/>
          <w:sz w:val="28"/>
          <w:szCs w:val="28"/>
        </w:rPr>
        <w:t>совпадает с зоной действия системы теплоснабжения.</w:t>
      </w:r>
    </w:p>
    <w:p w14:paraId="3B9C3D9F" w14:textId="77777777" w:rsidR="007D3B5A" w:rsidRPr="007D3B5A" w:rsidRDefault="007D3B5A" w:rsidP="007D3B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Границы зоны деятельности единой теплоснабжающей организации могут быть изменены в</w:t>
      </w:r>
      <w:r>
        <w:rPr>
          <w:rFonts w:ascii="Times New Roman" w:hAnsi="Times New Roman" w:cs="Times New Roman"/>
          <w:sz w:val="28"/>
          <w:szCs w:val="28"/>
        </w:rPr>
        <w:t xml:space="preserve"> </w:t>
      </w:r>
      <w:r w:rsidRPr="007D3B5A">
        <w:rPr>
          <w:rFonts w:ascii="Times New Roman" w:hAnsi="Times New Roman" w:cs="Times New Roman"/>
          <w:sz w:val="28"/>
          <w:szCs w:val="28"/>
        </w:rPr>
        <w:t>следующих случаях:</w:t>
      </w:r>
    </w:p>
    <w:p w14:paraId="73F4C1EB" w14:textId="799D9D93" w:rsidR="007D3B5A" w:rsidRPr="007D3B5A" w:rsidRDefault="00A82CD4" w:rsidP="007D3B5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7D3B5A" w:rsidRPr="007D3B5A">
        <w:rPr>
          <w:rFonts w:ascii="Times New Roman" w:hAnsi="Times New Roman" w:cs="Times New Roman"/>
          <w:sz w:val="28"/>
          <w:szCs w:val="28"/>
        </w:rPr>
        <w:t>подключение к системе теплоснабжения новых теплопотребляющих установок, источников тепловой энергии или разделение систем теплоснабжения;</w:t>
      </w:r>
    </w:p>
    <w:p w14:paraId="0FC04750" w14:textId="3067C95D" w:rsidR="007D3B5A" w:rsidRPr="007D3B5A" w:rsidRDefault="00A82CD4" w:rsidP="007D3B5A">
      <w:pPr>
        <w:pStyle w:val="Default"/>
        <w:spacing w:after="200" w:line="360" w:lineRule="auto"/>
        <w:ind w:firstLine="567"/>
        <w:jc w:val="both"/>
        <w:rPr>
          <w:i/>
          <w:iCs/>
          <w:sz w:val="28"/>
          <w:szCs w:val="28"/>
        </w:rPr>
      </w:pPr>
      <w:r>
        <w:rPr>
          <w:sz w:val="28"/>
          <w:szCs w:val="28"/>
        </w:rPr>
        <w:t xml:space="preserve">–  </w:t>
      </w:r>
      <w:r w:rsidR="007D3B5A" w:rsidRPr="007D3B5A">
        <w:rPr>
          <w:sz w:val="28"/>
          <w:szCs w:val="28"/>
        </w:rPr>
        <w:t>технологическое объединение или разделение систем теплоснабжения.</w:t>
      </w:r>
    </w:p>
    <w:p w14:paraId="5E7C941D" w14:textId="77777777" w:rsidR="008B6110" w:rsidRDefault="008B6110" w:rsidP="00D902D8">
      <w:pPr>
        <w:autoSpaceDE w:val="0"/>
        <w:autoSpaceDN w:val="0"/>
        <w:adjustRightInd w:val="0"/>
        <w:spacing w:after="0" w:line="360" w:lineRule="auto"/>
        <w:jc w:val="center"/>
        <w:rPr>
          <w:rFonts w:ascii="Times New Roman" w:eastAsia="Times New Roman,Bold" w:hAnsi="Times New Roman" w:cs="Times New Roman"/>
          <w:b/>
          <w:bCs/>
          <w:i/>
          <w:color w:val="000000" w:themeColor="text1"/>
          <w:sz w:val="28"/>
          <w:szCs w:val="28"/>
        </w:rPr>
        <w:sectPr w:rsidR="008B6110" w:rsidSect="00670101">
          <w:pgSz w:w="11906" w:h="16838"/>
          <w:pgMar w:top="1134" w:right="851" w:bottom="1134" w:left="1134" w:header="709" w:footer="415" w:gutter="0"/>
          <w:cols w:space="708"/>
          <w:docGrid w:linePitch="360"/>
        </w:sectPr>
      </w:pPr>
    </w:p>
    <w:p w14:paraId="6C4B0462" w14:textId="77777777" w:rsidR="007D3B5A" w:rsidRPr="007D3B5A" w:rsidRDefault="00A06A7A" w:rsidP="006163F6">
      <w:pPr>
        <w:autoSpaceDE w:val="0"/>
        <w:autoSpaceDN w:val="0"/>
        <w:adjustRightInd w:val="0"/>
        <w:spacing w:line="240" w:lineRule="auto"/>
        <w:jc w:val="center"/>
        <w:rPr>
          <w:rFonts w:ascii="Times New Roman" w:eastAsia="Times New Roman,Bold" w:hAnsi="Times New Roman" w:cs="Times New Roman"/>
          <w:b/>
          <w:bCs/>
          <w:i/>
          <w:color w:val="000000" w:themeColor="text1"/>
          <w:sz w:val="28"/>
          <w:szCs w:val="28"/>
        </w:rPr>
      </w:pPr>
      <w:r w:rsidRPr="007D3B5A">
        <w:rPr>
          <w:rFonts w:ascii="Times New Roman" w:eastAsia="Times New Roman,Bold" w:hAnsi="Times New Roman" w:cs="Times New Roman"/>
          <w:b/>
          <w:bCs/>
          <w:i/>
          <w:color w:val="000000" w:themeColor="text1"/>
          <w:sz w:val="28"/>
          <w:szCs w:val="28"/>
        </w:rPr>
        <w:lastRenderedPageBreak/>
        <w:t>ГЛАВА 16. РЕЕСТР ПРОЕКТОВ СХЕМЫ ТЕПЛОСНАБЖЕНИЯ</w:t>
      </w:r>
    </w:p>
    <w:p w14:paraId="14F41A5E" w14:textId="77777777" w:rsidR="007D3B5A" w:rsidRPr="00D902D8" w:rsidRDefault="007D3B5A" w:rsidP="00A82CD4">
      <w:pPr>
        <w:autoSpaceDE w:val="0"/>
        <w:autoSpaceDN w:val="0"/>
        <w:adjustRightInd w:val="0"/>
        <w:spacing w:after="0" w:line="240" w:lineRule="auto"/>
        <w:jc w:val="center"/>
        <w:rPr>
          <w:rFonts w:ascii="Times New Roman" w:eastAsia="Times New Roman,Bold" w:hAnsi="Times New Roman" w:cs="Times New Roman"/>
          <w:b/>
          <w:i/>
          <w:iCs/>
          <w:color w:val="000000"/>
          <w:sz w:val="28"/>
          <w:szCs w:val="28"/>
        </w:rPr>
      </w:pPr>
      <w:r w:rsidRPr="00D902D8">
        <w:rPr>
          <w:rFonts w:ascii="Times New Roman" w:eastAsia="Times New Roman,Bold" w:hAnsi="Times New Roman" w:cs="Times New Roman"/>
          <w:b/>
          <w:i/>
          <w:iCs/>
          <w:color w:val="000000"/>
          <w:sz w:val="28"/>
          <w:szCs w:val="28"/>
        </w:rPr>
        <w:t>16.1 Перечень мероприятий по строительству, реконструкции или техническому перевооружению источников тепловой энергии</w:t>
      </w:r>
    </w:p>
    <w:p w14:paraId="73A437E0" w14:textId="4F40CF98" w:rsidR="0093202D" w:rsidRDefault="0093202D" w:rsidP="006163F6">
      <w:pPr>
        <w:pStyle w:val="Default"/>
        <w:spacing w:line="360" w:lineRule="auto"/>
        <w:ind w:firstLine="567"/>
        <w:jc w:val="both"/>
        <w:rPr>
          <w:rFonts w:eastAsia="Times New Roman,Bold"/>
          <w:iCs/>
          <w:sz w:val="28"/>
          <w:szCs w:val="28"/>
        </w:rPr>
      </w:pPr>
      <w:r>
        <w:rPr>
          <w:rFonts w:eastAsia="Times New Roman,Bold"/>
          <w:iCs/>
          <w:sz w:val="28"/>
          <w:szCs w:val="28"/>
        </w:rPr>
        <w:t>Мероприятия</w:t>
      </w:r>
      <w:r w:rsidR="00D94B9B" w:rsidRPr="00D94B9B">
        <w:rPr>
          <w:rFonts w:eastAsia="Times New Roman,Bold"/>
          <w:iCs/>
          <w:sz w:val="28"/>
          <w:szCs w:val="28"/>
        </w:rPr>
        <w:t xml:space="preserve"> по строительству, реконструкции или техническому перевооружению источников тепловой энергии в </w:t>
      </w:r>
      <w:proofErr w:type="spellStart"/>
      <w:r w:rsidR="00200570">
        <w:rPr>
          <w:rFonts w:eastAsia="Times New Roman,Bold"/>
          <w:iCs/>
          <w:sz w:val="28"/>
          <w:szCs w:val="28"/>
        </w:rPr>
        <w:t>Кугоейском</w:t>
      </w:r>
      <w:proofErr w:type="spellEnd"/>
      <w:r w:rsidR="003A47B8">
        <w:rPr>
          <w:rFonts w:eastAsia="Times New Roman,Bold"/>
          <w:iCs/>
          <w:sz w:val="28"/>
          <w:szCs w:val="28"/>
        </w:rPr>
        <w:t xml:space="preserve"> сельском поселении</w:t>
      </w:r>
      <w:r w:rsidR="008D578E">
        <w:rPr>
          <w:rFonts w:eastAsia="Times New Roman,Bold"/>
          <w:iCs/>
          <w:sz w:val="28"/>
          <w:szCs w:val="28"/>
        </w:rPr>
        <w:t xml:space="preserve"> </w:t>
      </w:r>
      <w:r w:rsidR="008B6110">
        <w:rPr>
          <w:rFonts w:eastAsia="Times New Roman,Bold"/>
          <w:iCs/>
          <w:sz w:val="28"/>
          <w:szCs w:val="28"/>
        </w:rPr>
        <w:t xml:space="preserve">приведены в таблице </w:t>
      </w:r>
      <w:r w:rsidR="00A047F5">
        <w:rPr>
          <w:rFonts w:eastAsia="Times New Roman,Bold"/>
          <w:iCs/>
          <w:sz w:val="28"/>
          <w:szCs w:val="28"/>
        </w:rPr>
        <w:t>16.1.1</w:t>
      </w:r>
      <w:r w:rsidR="008B6110">
        <w:rPr>
          <w:rFonts w:eastAsia="Times New Roman,Bold"/>
          <w:iCs/>
          <w:sz w:val="28"/>
          <w:szCs w:val="28"/>
        </w:rPr>
        <w:t>.</w:t>
      </w:r>
    </w:p>
    <w:p w14:paraId="7E008142" w14:textId="04771647" w:rsidR="0093202D" w:rsidRPr="00F75730" w:rsidRDefault="0093202D" w:rsidP="006163F6">
      <w:pPr>
        <w:spacing w:after="0" w:line="240" w:lineRule="auto"/>
        <w:jc w:val="center"/>
        <w:rPr>
          <w:rFonts w:ascii="Times New Roman" w:hAnsi="Times New Roman" w:cs="Times New Roman"/>
          <w:b/>
          <w:i/>
          <w:sz w:val="28"/>
        </w:rPr>
      </w:pPr>
      <w:r w:rsidRPr="0093202D">
        <w:rPr>
          <w:rFonts w:ascii="Times New Roman" w:hAnsi="Times New Roman" w:cs="Times New Roman"/>
          <w:b/>
          <w:i/>
          <w:sz w:val="28"/>
        </w:rPr>
        <w:t xml:space="preserve"> </w:t>
      </w:r>
      <w:r w:rsidR="008B6110">
        <w:rPr>
          <w:rFonts w:ascii="Times New Roman" w:hAnsi="Times New Roman" w:cs="Times New Roman"/>
          <w:b/>
          <w:i/>
          <w:sz w:val="28"/>
        </w:rPr>
        <w:t xml:space="preserve">Таблица </w:t>
      </w:r>
      <w:r w:rsidR="00315FF9">
        <w:rPr>
          <w:rFonts w:ascii="Times New Roman" w:hAnsi="Times New Roman" w:cs="Times New Roman"/>
          <w:b/>
          <w:i/>
          <w:sz w:val="28"/>
        </w:rPr>
        <w:t>16.1.1</w:t>
      </w:r>
      <w:r w:rsidRPr="00F75730">
        <w:rPr>
          <w:rFonts w:ascii="Times New Roman" w:hAnsi="Times New Roman" w:cs="Times New Roman"/>
          <w:b/>
          <w:i/>
          <w:sz w:val="28"/>
        </w:rPr>
        <w:t xml:space="preserve"> </w:t>
      </w:r>
      <w:r>
        <w:rPr>
          <w:rFonts w:ascii="Times New Roman" w:hAnsi="Times New Roman" w:cs="Times New Roman"/>
          <w:b/>
          <w:i/>
          <w:sz w:val="28"/>
        </w:rPr>
        <w:t>–</w:t>
      </w:r>
      <w:r w:rsidRPr="00F75730">
        <w:rPr>
          <w:rFonts w:ascii="Times New Roman" w:hAnsi="Times New Roman" w:cs="Times New Roman"/>
          <w:b/>
          <w:i/>
          <w:sz w:val="28"/>
        </w:rPr>
        <w:t xml:space="preserve"> Перечень мероприятий</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3208"/>
        <w:gridCol w:w="1219"/>
        <w:gridCol w:w="2844"/>
      </w:tblGrid>
      <w:tr w:rsidR="00071588" w:rsidRPr="006D3742" w14:paraId="0A98ED72" w14:textId="77777777" w:rsidTr="00A82CD4">
        <w:trPr>
          <w:trHeight w:val="513"/>
          <w:jc w:val="center"/>
        </w:trPr>
        <w:tc>
          <w:tcPr>
            <w:tcW w:w="2405" w:type="dxa"/>
            <w:vAlign w:val="center"/>
          </w:tcPr>
          <w:p w14:paraId="4F4041A6" w14:textId="77777777" w:rsidR="00071588" w:rsidRPr="007F57A2" w:rsidRDefault="00071588" w:rsidP="008134CD">
            <w:pPr>
              <w:autoSpaceDE w:val="0"/>
              <w:autoSpaceDN w:val="0"/>
              <w:adjustRightInd w:val="0"/>
              <w:spacing w:after="0" w:line="240" w:lineRule="auto"/>
              <w:jc w:val="center"/>
              <w:rPr>
                <w:rFonts w:ascii="Times New Roman" w:eastAsia="Times New Roman,Bold" w:hAnsi="Times New Roman"/>
                <w:b/>
                <w:bCs/>
                <w:i/>
                <w:sz w:val="20"/>
                <w:szCs w:val="20"/>
              </w:rPr>
            </w:pPr>
            <w:bookmarkStart w:id="7" w:name="_Hlk77251667"/>
            <w:r w:rsidRPr="007F57A2">
              <w:rPr>
                <w:rFonts w:ascii="Times New Roman" w:eastAsia="Times New Roman,Bold" w:hAnsi="Times New Roman"/>
                <w:b/>
                <w:bCs/>
                <w:i/>
                <w:sz w:val="20"/>
                <w:szCs w:val="20"/>
              </w:rPr>
              <w:t>Источник теплоснабжения</w:t>
            </w:r>
          </w:p>
        </w:tc>
        <w:tc>
          <w:tcPr>
            <w:tcW w:w="3208" w:type="dxa"/>
            <w:vAlign w:val="center"/>
          </w:tcPr>
          <w:p w14:paraId="6F234DA0" w14:textId="77777777" w:rsidR="00071588" w:rsidRPr="007F57A2" w:rsidRDefault="00071588" w:rsidP="008134CD">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Мероприятие</w:t>
            </w:r>
          </w:p>
        </w:tc>
        <w:tc>
          <w:tcPr>
            <w:tcW w:w="1219" w:type="dxa"/>
            <w:vAlign w:val="center"/>
          </w:tcPr>
          <w:p w14:paraId="3865E88A" w14:textId="77777777" w:rsidR="00071588" w:rsidRPr="007F57A2" w:rsidRDefault="00071588" w:rsidP="008134CD">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Год проведения</w:t>
            </w:r>
          </w:p>
        </w:tc>
        <w:tc>
          <w:tcPr>
            <w:tcW w:w="2844" w:type="dxa"/>
            <w:vAlign w:val="center"/>
          </w:tcPr>
          <w:p w14:paraId="3896C1E3" w14:textId="77777777" w:rsidR="00071588" w:rsidRPr="007F57A2" w:rsidRDefault="00071588" w:rsidP="008134CD">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Сумма затрат, (тыс. руб.)</w:t>
            </w:r>
          </w:p>
        </w:tc>
      </w:tr>
      <w:tr w:rsidR="00071588" w:rsidRPr="003C4A3B" w14:paraId="50AA6A78" w14:textId="77777777" w:rsidTr="00A82CD4">
        <w:trPr>
          <w:trHeight w:val="150"/>
          <w:jc w:val="center"/>
        </w:trPr>
        <w:tc>
          <w:tcPr>
            <w:tcW w:w="2405" w:type="dxa"/>
            <w:vAlign w:val="center"/>
          </w:tcPr>
          <w:p w14:paraId="27D9E8EF" w14:textId="77777777" w:rsidR="00071588" w:rsidRPr="00A82CD4" w:rsidRDefault="00071588" w:rsidP="00A82CD4">
            <w:pPr>
              <w:widowControl w:val="0"/>
              <w:tabs>
                <w:tab w:val="left" w:pos="1459"/>
              </w:tabs>
              <w:spacing w:after="0" w:line="240" w:lineRule="auto"/>
              <w:jc w:val="center"/>
              <w:rPr>
                <w:rFonts w:ascii="Times New Roman" w:hAnsi="Times New Roman"/>
                <w:b/>
                <w:bCs/>
                <w:i/>
                <w:color w:val="FF0000"/>
                <w:sz w:val="20"/>
                <w:szCs w:val="20"/>
              </w:rPr>
            </w:pPr>
            <w:bookmarkStart w:id="8" w:name="_Hlk77271744"/>
            <w:r w:rsidRPr="00A82CD4">
              <w:rPr>
                <w:rFonts w:ascii="Times New Roman" w:hAnsi="Times New Roman"/>
                <w:b/>
                <w:i/>
                <w:sz w:val="20"/>
                <w:szCs w:val="20"/>
              </w:rPr>
              <w:t>Котельная СОШ №10</w:t>
            </w:r>
          </w:p>
        </w:tc>
        <w:tc>
          <w:tcPr>
            <w:tcW w:w="3208" w:type="dxa"/>
            <w:vAlign w:val="center"/>
          </w:tcPr>
          <w:p w14:paraId="6DC9ED57" w14:textId="77777777" w:rsidR="00071588" w:rsidRPr="007F57A2" w:rsidRDefault="00071588" w:rsidP="00A82CD4">
            <w:pPr>
              <w:widowControl w:val="0"/>
              <w:tabs>
                <w:tab w:val="left" w:pos="1459"/>
              </w:tabs>
              <w:spacing w:after="0" w:line="240" w:lineRule="auto"/>
              <w:jc w:val="center"/>
              <w:rPr>
                <w:rFonts w:ascii="Times New Roman" w:hAnsi="Times New Roman"/>
                <w:sz w:val="20"/>
                <w:szCs w:val="20"/>
              </w:rPr>
            </w:pPr>
            <w:r w:rsidRPr="00D33167">
              <w:rPr>
                <w:rFonts w:ascii="Times New Roman" w:hAnsi="Times New Roman"/>
                <w:sz w:val="20"/>
                <w:szCs w:val="20"/>
              </w:rPr>
              <w:t xml:space="preserve">Строительство новой </w:t>
            </w:r>
            <w:proofErr w:type="spellStart"/>
            <w:r w:rsidRPr="00D33167">
              <w:rPr>
                <w:rFonts w:ascii="Times New Roman" w:hAnsi="Times New Roman"/>
                <w:sz w:val="20"/>
                <w:szCs w:val="20"/>
              </w:rPr>
              <w:t>блочно</w:t>
            </w:r>
            <w:proofErr w:type="spellEnd"/>
            <w:r w:rsidRPr="00D33167">
              <w:rPr>
                <w:rFonts w:ascii="Times New Roman" w:hAnsi="Times New Roman"/>
                <w:sz w:val="20"/>
                <w:szCs w:val="20"/>
              </w:rPr>
              <w:t xml:space="preserve"> — модульной котельной (планируемая установленная мощность 0,344 Гкал/ч)</w:t>
            </w:r>
          </w:p>
        </w:tc>
        <w:tc>
          <w:tcPr>
            <w:tcW w:w="1219" w:type="dxa"/>
            <w:vAlign w:val="center"/>
          </w:tcPr>
          <w:p w14:paraId="76A31E9C" w14:textId="786FF614" w:rsidR="00071588" w:rsidRPr="007F57A2" w:rsidRDefault="00071588" w:rsidP="008134CD">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2023</w:t>
            </w:r>
            <w:r w:rsidR="00A82CD4">
              <w:rPr>
                <w:rFonts w:ascii="Times New Roman" w:hAnsi="Times New Roman"/>
                <w:sz w:val="20"/>
                <w:szCs w:val="20"/>
              </w:rPr>
              <w:t>г.</w:t>
            </w:r>
          </w:p>
        </w:tc>
        <w:tc>
          <w:tcPr>
            <w:tcW w:w="2844" w:type="dxa"/>
            <w:vAlign w:val="center"/>
          </w:tcPr>
          <w:p w14:paraId="6ADA3830" w14:textId="77777777" w:rsidR="00071588" w:rsidRPr="007F57A2" w:rsidRDefault="00071588" w:rsidP="008134CD">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Сумма определяется проектом</w:t>
            </w:r>
          </w:p>
        </w:tc>
      </w:tr>
      <w:tr w:rsidR="00071588" w:rsidRPr="003C4A3B" w14:paraId="5A3DF01F" w14:textId="77777777" w:rsidTr="00A82CD4">
        <w:trPr>
          <w:trHeight w:val="150"/>
          <w:jc w:val="center"/>
        </w:trPr>
        <w:tc>
          <w:tcPr>
            <w:tcW w:w="2405" w:type="dxa"/>
            <w:vAlign w:val="center"/>
          </w:tcPr>
          <w:p w14:paraId="34C36020" w14:textId="77777777" w:rsidR="00071588" w:rsidRPr="00A82CD4" w:rsidRDefault="00071588" w:rsidP="00A82CD4">
            <w:pPr>
              <w:widowControl w:val="0"/>
              <w:tabs>
                <w:tab w:val="left" w:pos="1459"/>
              </w:tabs>
              <w:spacing w:after="0" w:line="240" w:lineRule="auto"/>
              <w:jc w:val="center"/>
              <w:rPr>
                <w:rFonts w:ascii="Times New Roman" w:hAnsi="Times New Roman"/>
                <w:b/>
                <w:i/>
                <w:sz w:val="20"/>
                <w:szCs w:val="20"/>
              </w:rPr>
            </w:pPr>
            <w:r w:rsidRPr="00A82CD4">
              <w:rPr>
                <w:rFonts w:ascii="Times New Roman" w:hAnsi="Times New Roman"/>
                <w:b/>
                <w:i/>
                <w:sz w:val="20"/>
                <w:szCs w:val="20"/>
              </w:rPr>
              <w:t>Котельная детского сада «Алёнушка»</w:t>
            </w:r>
          </w:p>
        </w:tc>
        <w:tc>
          <w:tcPr>
            <w:tcW w:w="3208" w:type="dxa"/>
            <w:vAlign w:val="center"/>
          </w:tcPr>
          <w:p w14:paraId="464B7FFF" w14:textId="77777777" w:rsidR="00071588" w:rsidRPr="00D33167" w:rsidRDefault="00071588" w:rsidP="00A82CD4">
            <w:pPr>
              <w:widowControl w:val="0"/>
              <w:tabs>
                <w:tab w:val="left" w:pos="1459"/>
              </w:tabs>
              <w:spacing w:after="0" w:line="240" w:lineRule="auto"/>
              <w:jc w:val="center"/>
              <w:rPr>
                <w:rFonts w:ascii="Times New Roman" w:hAnsi="Times New Roman"/>
                <w:sz w:val="20"/>
                <w:szCs w:val="20"/>
              </w:rPr>
            </w:pPr>
            <w:r w:rsidRPr="00D33167">
              <w:rPr>
                <w:rFonts w:ascii="Times New Roman" w:hAnsi="Times New Roman"/>
                <w:sz w:val="20"/>
                <w:szCs w:val="20"/>
              </w:rPr>
              <w:t xml:space="preserve">Строительство новой </w:t>
            </w:r>
            <w:proofErr w:type="spellStart"/>
            <w:r w:rsidRPr="00D33167">
              <w:rPr>
                <w:rFonts w:ascii="Times New Roman" w:hAnsi="Times New Roman"/>
                <w:sz w:val="20"/>
                <w:szCs w:val="20"/>
              </w:rPr>
              <w:t>блочно</w:t>
            </w:r>
            <w:proofErr w:type="spellEnd"/>
            <w:r w:rsidRPr="00D33167">
              <w:rPr>
                <w:rFonts w:ascii="Times New Roman" w:hAnsi="Times New Roman"/>
                <w:sz w:val="20"/>
                <w:szCs w:val="20"/>
              </w:rPr>
              <w:t xml:space="preserve"> — модульной котельной (планируемая установленная мощность 0,</w:t>
            </w:r>
            <w:r>
              <w:rPr>
                <w:rFonts w:ascii="Times New Roman" w:hAnsi="Times New Roman"/>
                <w:sz w:val="20"/>
                <w:szCs w:val="20"/>
              </w:rPr>
              <w:t>274</w:t>
            </w:r>
            <w:r w:rsidRPr="00D33167">
              <w:rPr>
                <w:rFonts w:ascii="Times New Roman" w:hAnsi="Times New Roman"/>
                <w:sz w:val="20"/>
                <w:szCs w:val="20"/>
              </w:rPr>
              <w:t xml:space="preserve"> Гкал/ч)</w:t>
            </w:r>
          </w:p>
        </w:tc>
        <w:tc>
          <w:tcPr>
            <w:tcW w:w="1219" w:type="dxa"/>
            <w:vAlign w:val="center"/>
          </w:tcPr>
          <w:p w14:paraId="597A2158" w14:textId="0483B820" w:rsidR="00071588" w:rsidRDefault="00071588" w:rsidP="008134CD">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2023</w:t>
            </w:r>
            <w:r w:rsidR="00A82CD4">
              <w:rPr>
                <w:rFonts w:ascii="Times New Roman" w:hAnsi="Times New Roman"/>
                <w:sz w:val="20"/>
                <w:szCs w:val="20"/>
              </w:rPr>
              <w:t>г.</w:t>
            </w:r>
          </w:p>
        </w:tc>
        <w:tc>
          <w:tcPr>
            <w:tcW w:w="2844" w:type="dxa"/>
            <w:vAlign w:val="center"/>
          </w:tcPr>
          <w:p w14:paraId="3D5E004A" w14:textId="77777777" w:rsidR="00071588" w:rsidRDefault="00071588" w:rsidP="008134CD">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Сумма определяется проектом</w:t>
            </w:r>
          </w:p>
        </w:tc>
      </w:tr>
      <w:bookmarkEnd w:id="7"/>
      <w:bookmarkEnd w:id="8"/>
      <w:tr w:rsidR="00071588" w:rsidRPr="007F57A2" w14:paraId="1D4A80CD" w14:textId="77777777" w:rsidTr="00A82CD4">
        <w:trPr>
          <w:trHeight w:val="150"/>
          <w:jc w:val="center"/>
        </w:trPr>
        <w:tc>
          <w:tcPr>
            <w:tcW w:w="2405" w:type="dxa"/>
            <w:tcBorders>
              <w:top w:val="single" w:sz="4" w:space="0" w:color="auto"/>
              <w:left w:val="single" w:sz="4" w:space="0" w:color="auto"/>
              <w:bottom w:val="single" w:sz="4" w:space="0" w:color="auto"/>
              <w:right w:val="single" w:sz="4" w:space="0" w:color="auto"/>
            </w:tcBorders>
            <w:vAlign w:val="center"/>
          </w:tcPr>
          <w:p w14:paraId="152E5A6E" w14:textId="14466BDC" w:rsidR="00071588" w:rsidRPr="00A82CD4" w:rsidRDefault="00071588" w:rsidP="00A82CD4">
            <w:pPr>
              <w:widowControl w:val="0"/>
              <w:tabs>
                <w:tab w:val="left" w:pos="1459"/>
              </w:tabs>
              <w:spacing w:after="0" w:line="240" w:lineRule="auto"/>
              <w:jc w:val="center"/>
              <w:rPr>
                <w:rFonts w:ascii="Times New Roman" w:hAnsi="Times New Roman"/>
                <w:b/>
                <w:i/>
                <w:sz w:val="20"/>
                <w:szCs w:val="20"/>
              </w:rPr>
            </w:pPr>
            <w:r w:rsidRPr="00A82CD4">
              <w:rPr>
                <w:rFonts w:ascii="Times New Roman" w:hAnsi="Times New Roman"/>
                <w:b/>
                <w:i/>
                <w:sz w:val="20"/>
                <w:szCs w:val="20"/>
              </w:rPr>
              <w:t>Котельная СОШ №10</w:t>
            </w:r>
          </w:p>
        </w:tc>
        <w:tc>
          <w:tcPr>
            <w:tcW w:w="3208" w:type="dxa"/>
            <w:tcBorders>
              <w:top w:val="single" w:sz="4" w:space="0" w:color="auto"/>
              <w:left w:val="single" w:sz="4" w:space="0" w:color="auto"/>
              <w:bottom w:val="single" w:sz="4" w:space="0" w:color="auto"/>
              <w:right w:val="single" w:sz="4" w:space="0" w:color="auto"/>
            </w:tcBorders>
            <w:vAlign w:val="center"/>
          </w:tcPr>
          <w:p w14:paraId="2E4FEC87" w14:textId="77777777" w:rsidR="00071588" w:rsidRPr="007F57A2" w:rsidRDefault="00071588" w:rsidP="00A82CD4">
            <w:pPr>
              <w:widowControl w:val="0"/>
              <w:tabs>
                <w:tab w:val="left" w:pos="1459"/>
              </w:tabs>
              <w:spacing w:after="0" w:line="240" w:lineRule="auto"/>
              <w:jc w:val="center"/>
              <w:rPr>
                <w:rFonts w:ascii="Times New Roman" w:hAnsi="Times New Roman"/>
                <w:sz w:val="20"/>
                <w:szCs w:val="20"/>
              </w:rPr>
            </w:pPr>
            <w:r w:rsidRPr="00142A12">
              <w:rPr>
                <w:rFonts w:ascii="Times New Roman" w:hAnsi="Times New Roman"/>
                <w:sz w:val="20"/>
                <w:szCs w:val="20"/>
              </w:rPr>
              <w:t>Демонтаж существующей котельной</w:t>
            </w:r>
          </w:p>
        </w:tc>
        <w:tc>
          <w:tcPr>
            <w:tcW w:w="1219" w:type="dxa"/>
            <w:tcBorders>
              <w:top w:val="single" w:sz="4" w:space="0" w:color="auto"/>
              <w:left w:val="single" w:sz="4" w:space="0" w:color="auto"/>
              <w:bottom w:val="single" w:sz="4" w:space="0" w:color="auto"/>
              <w:right w:val="single" w:sz="4" w:space="0" w:color="auto"/>
            </w:tcBorders>
            <w:vAlign w:val="center"/>
          </w:tcPr>
          <w:p w14:paraId="4B31C438" w14:textId="4CF37B16" w:rsidR="00071588" w:rsidRPr="007F57A2" w:rsidRDefault="00071588" w:rsidP="008134CD">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2023</w:t>
            </w:r>
            <w:r w:rsidR="00A82CD4">
              <w:rPr>
                <w:rFonts w:ascii="Times New Roman" w:hAnsi="Times New Roman"/>
                <w:sz w:val="20"/>
                <w:szCs w:val="20"/>
              </w:rPr>
              <w:t>г.</w:t>
            </w:r>
          </w:p>
        </w:tc>
        <w:tc>
          <w:tcPr>
            <w:tcW w:w="2844" w:type="dxa"/>
            <w:tcBorders>
              <w:top w:val="single" w:sz="4" w:space="0" w:color="auto"/>
              <w:left w:val="single" w:sz="4" w:space="0" w:color="auto"/>
              <w:bottom w:val="single" w:sz="4" w:space="0" w:color="auto"/>
              <w:right w:val="single" w:sz="4" w:space="0" w:color="auto"/>
            </w:tcBorders>
            <w:vAlign w:val="center"/>
          </w:tcPr>
          <w:p w14:paraId="4F4175A1" w14:textId="77777777" w:rsidR="00071588" w:rsidRPr="007F57A2" w:rsidRDefault="00071588" w:rsidP="008134CD">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Сумма определяется проектом</w:t>
            </w:r>
          </w:p>
        </w:tc>
      </w:tr>
      <w:tr w:rsidR="00071588" w14:paraId="7A25C5CF" w14:textId="77777777" w:rsidTr="00A82CD4">
        <w:trPr>
          <w:trHeight w:val="150"/>
          <w:jc w:val="center"/>
        </w:trPr>
        <w:tc>
          <w:tcPr>
            <w:tcW w:w="2405" w:type="dxa"/>
            <w:tcBorders>
              <w:top w:val="single" w:sz="4" w:space="0" w:color="auto"/>
              <w:left w:val="single" w:sz="4" w:space="0" w:color="auto"/>
              <w:bottom w:val="single" w:sz="4" w:space="0" w:color="auto"/>
              <w:right w:val="single" w:sz="4" w:space="0" w:color="auto"/>
            </w:tcBorders>
            <w:vAlign w:val="center"/>
          </w:tcPr>
          <w:p w14:paraId="4E3BEDBF" w14:textId="6CA4958F" w:rsidR="00071588" w:rsidRPr="00A82CD4" w:rsidRDefault="00071588" w:rsidP="00A82CD4">
            <w:pPr>
              <w:widowControl w:val="0"/>
              <w:tabs>
                <w:tab w:val="left" w:pos="1459"/>
              </w:tabs>
              <w:spacing w:after="0" w:line="240" w:lineRule="auto"/>
              <w:jc w:val="center"/>
              <w:rPr>
                <w:rFonts w:ascii="Times New Roman" w:hAnsi="Times New Roman"/>
                <w:b/>
                <w:i/>
                <w:sz w:val="20"/>
                <w:szCs w:val="20"/>
              </w:rPr>
            </w:pPr>
            <w:r w:rsidRPr="00A82CD4">
              <w:rPr>
                <w:rFonts w:ascii="Times New Roman" w:hAnsi="Times New Roman"/>
                <w:b/>
                <w:i/>
                <w:sz w:val="20"/>
                <w:szCs w:val="20"/>
              </w:rPr>
              <w:t>Котельная СОШ №10</w:t>
            </w:r>
          </w:p>
        </w:tc>
        <w:tc>
          <w:tcPr>
            <w:tcW w:w="3208" w:type="dxa"/>
            <w:tcBorders>
              <w:top w:val="single" w:sz="4" w:space="0" w:color="auto"/>
              <w:left w:val="single" w:sz="4" w:space="0" w:color="auto"/>
              <w:bottom w:val="single" w:sz="4" w:space="0" w:color="auto"/>
              <w:right w:val="single" w:sz="4" w:space="0" w:color="auto"/>
            </w:tcBorders>
            <w:vAlign w:val="center"/>
          </w:tcPr>
          <w:p w14:paraId="6C1C97D8" w14:textId="77777777" w:rsidR="00071588" w:rsidRPr="0023184A" w:rsidRDefault="00071588" w:rsidP="00A82CD4">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 xml:space="preserve">Демонтаж </w:t>
            </w:r>
            <w:r w:rsidRPr="00142A12">
              <w:rPr>
                <w:rFonts w:ascii="Times New Roman" w:hAnsi="Times New Roman"/>
                <w:sz w:val="20"/>
                <w:szCs w:val="20"/>
              </w:rPr>
              <w:t>ШГРП</w:t>
            </w:r>
          </w:p>
        </w:tc>
        <w:tc>
          <w:tcPr>
            <w:tcW w:w="1219" w:type="dxa"/>
            <w:tcBorders>
              <w:top w:val="single" w:sz="4" w:space="0" w:color="auto"/>
              <w:left w:val="single" w:sz="4" w:space="0" w:color="auto"/>
              <w:bottom w:val="single" w:sz="4" w:space="0" w:color="auto"/>
              <w:right w:val="single" w:sz="4" w:space="0" w:color="auto"/>
            </w:tcBorders>
            <w:vAlign w:val="center"/>
          </w:tcPr>
          <w:p w14:paraId="1FFA230C" w14:textId="25224269" w:rsidR="00071588" w:rsidRDefault="00071588" w:rsidP="008134CD">
            <w:pPr>
              <w:widowControl w:val="0"/>
              <w:tabs>
                <w:tab w:val="left" w:pos="1459"/>
              </w:tabs>
              <w:spacing w:after="0" w:line="240" w:lineRule="auto"/>
              <w:jc w:val="center"/>
              <w:rPr>
                <w:rFonts w:ascii="Times New Roman" w:hAnsi="Times New Roman"/>
                <w:sz w:val="20"/>
                <w:szCs w:val="20"/>
              </w:rPr>
            </w:pPr>
            <w:r w:rsidRPr="00283C43">
              <w:rPr>
                <w:rFonts w:ascii="Times New Roman" w:hAnsi="Times New Roman"/>
                <w:sz w:val="20"/>
                <w:szCs w:val="20"/>
              </w:rPr>
              <w:t>2023</w:t>
            </w:r>
            <w:r w:rsidR="00A82CD4">
              <w:rPr>
                <w:rFonts w:ascii="Times New Roman" w:hAnsi="Times New Roman"/>
                <w:sz w:val="20"/>
                <w:szCs w:val="20"/>
              </w:rPr>
              <w:t>г.</w:t>
            </w:r>
          </w:p>
        </w:tc>
        <w:tc>
          <w:tcPr>
            <w:tcW w:w="2844" w:type="dxa"/>
            <w:tcBorders>
              <w:top w:val="single" w:sz="4" w:space="0" w:color="auto"/>
              <w:left w:val="single" w:sz="4" w:space="0" w:color="auto"/>
              <w:bottom w:val="single" w:sz="4" w:space="0" w:color="auto"/>
              <w:right w:val="single" w:sz="4" w:space="0" w:color="auto"/>
            </w:tcBorders>
            <w:vAlign w:val="center"/>
          </w:tcPr>
          <w:p w14:paraId="5A1F3449" w14:textId="77777777" w:rsidR="00071588" w:rsidRDefault="00071588" w:rsidP="008134CD">
            <w:pPr>
              <w:widowControl w:val="0"/>
              <w:tabs>
                <w:tab w:val="left" w:pos="1459"/>
              </w:tabs>
              <w:spacing w:after="0" w:line="240" w:lineRule="auto"/>
              <w:jc w:val="center"/>
              <w:rPr>
                <w:rFonts w:ascii="Times New Roman" w:hAnsi="Times New Roman"/>
                <w:sz w:val="20"/>
                <w:szCs w:val="20"/>
              </w:rPr>
            </w:pPr>
            <w:r w:rsidRPr="00463CFC">
              <w:rPr>
                <w:rFonts w:ascii="Times New Roman" w:hAnsi="Times New Roman"/>
                <w:sz w:val="20"/>
                <w:szCs w:val="20"/>
              </w:rPr>
              <w:t>Сумма определяется проектом</w:t>
            </w:r>
          </w:p>
        </w:tc>
      </w:tr>
      <w:tr w:rsidR="00071588" w14:paraId="05260E19" w14:textId="77777777" w:rsidTr="00A82CD4">
        <w:trPr>
          <w:trHeight w:val="150"/>
          <w:jc w:val="center"/>
        </w:trPr>
        <w:tc>
          <w:tcPr>
            <w:tcW w:w="2405" w:type="dxa"/>
            <w:tcBorders>
              <w:top w:val="single" w:sz="4" w:space="0" w:color="auto"/>
              <w:left w:val="single" w:sz="4" w:space="0" w:color="auto"/>
              <w:bottom w:val="single" w:sz="4" w:space="0" w:color="auto"/>
              <w:right w:val="single" w:sz="4" w:space="0" w:color="auto"/>
            </w:tcBorders>
            <w:vAlign w:val="center"/>
          </w:tcPr>
          <w:p w14:paraId="1622889E" w14:textId="010A8976" w:rsidR="00071588" w:rsidRPr="00A82CD4" w:rsidRDefault="00071588" w:rsidP="00A82CD4">
            <w:pPr>
              <w:widowControl w:val="0"/>
              <w:tabs>
                <w:tab w:val="left" w:pos="1459"/>
              </w:tabs>
              <w:spacing w:after="0" w:line="240" w:lineRule="auto"/>
              <w:jc w:val="center"/>
              <w:rPr>
                <w:rFonts w:ascii="Times New Roman" w:hAnsi="Times New Roman"/>
                <w:b/>
                <w:i/>
                <w:sz w:val="20"/>
                <w:szCs w:val="20"/>
              </w:rPr>
            </w:pPr>
            <w:r w:rsidRPr="00A82CD4">
              <w:rPr>
                <w:rFonts w:ascii="Times New Roman" w:hAnsi="Times New Roman"/>
                <w:b/>
                <w:i/>
                <w:sz w:val="20"/>
                <w:szCs w:val="20"/>
              </w:rPr>
              <w:t>Котельная СОШ №10</w:t>
            </w:r>
          </w:p>
        </w:tc>
        <w:tc>
          <w:tcPr>
            <w:tcW w:w="3208" w:type="dxa"/>
            <w:tcBorders>
              <w:top w:val="single" w:sz="4" w:space="0" w:color="auto"/>
              <w:left w:val="single" w:sz="4" w:space="0" w:color="auto"/>
              <w:bottom w:val="single" w:sz="4" w:space="0" w:color="auto"/>
              <w:right w:val="single" w:sz="4" w:space="0" w:color="auto"/>
            </w:tcBorders>
            <w:vAlign w:val="center"/>
          </w:tcPr>
          <w:p w14:paraId="45DFD6F6" w14:textId="77777777" w:rsidR="00071588" w:rsidRPr="0023184A" w:rsidRDefault="00071588" w:rsidP="00A82CD4">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 xml:space="preserve">Демонтаж </w:t>
            </w:r>
            <w:r w:rsidRPr="00142A12">
              <w:rPr>
                <w:rFonts w:ascii="Times New Roman" w:hAnsi="Times New Roman"/>
                <w:sz w:val="20"/>
                <w:szCs w:val="20"/>
              </w:rPr>
              <w:t>дымовой трубы</w:t>
            </w:r>
          </w:p>
        </w:tc>
        <w:tc>
          <w:tcPr>
            <w:tcW w:w="1219" w:type="dxa"/>
            <w:tcBorders>
              <w:top w:val="single" w:sz="4" w:space="0" w:color="auto"/>
              <w:left w:val="single" w:sz="4" w:space="0" w:color="auto"/>
              <w:bottom w:val="single" w:sz="4" w:space="0" w:color="auto"/>
              <w:right w:val="single" w:sz="4" w:space="0" w:color="auto"/>
            </w:tcBorders>
            <w:vAlign w:val="center"/>
          </w:tcPr>
          <w:p w14:paraId="374672BC" w14:textId="3E6CD6AD" w:rsidR="00071588" w:rsidRDefault="00071588" w:rsidP="008134CD">
            <w:pPr>
              <w:widowControl w:val="0"/>
              <w:tabs>
                <w:tab w:val="left" w:pos="1459"/>
              </w:tabs>
              <w:spacing w:after="0" w:line="240" w:lineRule="auto"/>
              <w:jc w:val="center"/>
              <w:rPr>
                <w:rFonts w:ascii="Times New Roman" w:hAnsi="Times New Roman"/>
                <w:sz w:val="20"/>
                <w:szCs w:val="20"/>
              </w:rPr>
            </w:pPr>
            <w:r w:rsidRPr="00283C43">
              <w:rPr>
                <w:rFonts w:ascii="Times New Roman" w:hAnsi="Times New Roman"/>
                <w:sz w:val="20"/>
                <w:szCs w:val="20"/>
              </w:rPr>
              <w:t>2023</w:t>
            </w:r>
            <w:r w:rsidR="00A82CD4">
              <w:rPr>
                <w:rFonts w:ascii="Times New Roman" w:hAnsi="Times New Roman"/>
                <w:sz w:val="20"/>
                <w:szCs w:val="20"/>
              </w:rPr>
              <w:t>г.</w:t>
            </w:r>
          </w:p>
        </w:tc>
        <w:tc>
          <w:tcPr>
            <w:tcW w:w="2844" w:type="dxa"/>
            <w:tcBorders>
              <w:top w:val="single" w:sz="4" w:space="0" w:color="auto"/>
              <w:left w:val="single" w:sz="4" w:space="0" w:color="auto"/>
              <w:bottom w:val="single" w:sz="4" w:space="0" w:color="auto"/>
              <w:right w:val="single" w:sz="4" w:space="0" w:color="auto"/>
            </w:tcBorders>
            <w:vAlign w:val="center"/>
          </w:tcPr>
          <w:p w14:paraId="24AC6832" w14:textId="77777777" w:rsidR="00071588" w:rsidRDefault="00071588" w:rsidP="008134CD">
            <w:pPr>
              <w:widowControl w:val="0"/>
              <w:tabs>
                <w:tab w:val="left" w:pos="1459"/>
              </w:tabs>
              <w:spacing w:after="0" w:line="240" w:lineRule="auto"/>
              <w:jc w:val="center"/>
              <w:rPr>
                <w:rFonts w:ascii="Times New Roman" w:hAnsi="Times New Roman"/>
                <w:sz w:val="20"/>
                <w:szCs w:val="20"/>
              </w:rPr>
            </w:pPr>
            <w:r w:rsidRPr="00463CFC">
              <w:rPr>
                <w:rFonts w:ascii="Times New Roman" w:hAnsi="Times New Roman"/>
                <w:sz w:val="20"/>
                <w:szCs w:val="20"/>
              </w:rPr>
              <w:t>Сумма определяется проектом</w:t>
            </w:r>
          </w:p>
        </w:tc>
      </w:tr>
      <w:tr w:rsidR="00071588" w:rsidRPr="00463CFC" w14:paraId="0B60BB2A" w14:textId="77777777" w:rsidTr="00A82CD4">
        <w:trPr>
          <w:trHeight w:val="150"/>
          <w:jc w:val="center"/>
        </w:trPr>
        <w:tc>
          <w:tcPr>
            <w:tcW w:w="2405" w:type="dxa"/>
            <w:tcBorders>
              <w:top w:val="single" w:sz="4" w:space="0" w:color="auto"/>
              <w:left w:val="single" w:sz="4" w:space="0" w:color="auto"/>
              <w:bottom w:val="single" w:sz="4" w:space="0" w:color="auto"/>
              <w:right w:val="single" w:sz="4" w:space="0" w:color="auto"/>
            </w:tcBorders>
            <w:vAlign w:val="center"/>
          </w:tcPr>
          <w:p w14:paraId="1FF796F2" w14:textId="77777777" w:rsidR="00071588" w:rsidRPr="00A82CD4" w:rsidRDefault="00071588" w:rsidP="00A82CD4">
            <w:pPr>
              <w:widowControl w:val="0"/>
              <w:tabs>
                <w:tab w:val="left" w:pos="1459"/>
              </w:tabs>
              <w:spacing w:after="0" w:line="240" w:lineRule="auto"/>
              <w:jc w:val="center"/>
              <w:rPr>
                <w:rFonts w:ascii="Times New Roman" w:hAnsi="Times New Roman"/>
                <w:b/>
                <w:i/>
                <w:sz w:val="20"/>
                <w:szCs w:val="20"/>
              </w:rPr>
            </w:pPr>
            <w:r w:rsidRPr="00A82CD4">
              <w:rPr>
                <w:rFonts w:ascii="Times New Roman" w:hAnsi="Times New Roman"/>
                <w:b/>
                <w:i/>
                <w:sz w:val="20"/>
                <w:szCs w:val="20"/>
              </w:rPr>
              <w:t>Котельная детского сада «Алёнушка»</w:t>
            </w:r>
          </w:p>
        </w:tc>
        <w:tc>
          <w:tcPr>
            <w:tcW w:w="3208" w:type="dxa"/>
            <w:tcBorders>
              <w:top w:val="single" w:sz="4" w:space="0" w:color="auto"/>
              <w:left w:val="single" w:sz="4" w:space="0" w:color="auto"/>
              <w:bottom w:val="single" w:sz="4" w:space="0" w:color="auto"/>
              <w:right w:val="single" w:sz="4" w:space="0" w:color="auto"/>
            </w:tcBorders>
            <w:vAlign w:val="center"/>
          </w:tcPr>
          <w:p w14:paraId="78668ECA" w14:textId="77777777" w:rsidR="00071588" w:rsidRDefault="00071588" w:rsidP="00A82CD4">
            <w:pPr>
              <w:widowControl w:val="0"/>
              <w:tabs>
                <w:tab w:val="left" w:pos="1459"/>
              </w:tabs>
              <w:spacing w:after="0" w:line="240" w:lineRule="auto"/>
              <w:jc w:val="center"/>
              <w:rPr>
                <w:rFonts w:ascii="Times New Roman" w:hAnsi="Times New Roman"/>
                <w:sz w:val="20"/>
                <w:szCs w:val="20"/>
              </w:rPr>
            </w:pPr>
            <w:r w:rsidRPr="00142A12">
              <w:rPr>
                <w:rFonts w:ascii="Times New Roman" w:hAnsi="Times New Roman"/>
                <w:sz w:val="20"/>
                <w:szCs w:val="20"/>
              </w:rPr>
              <w:t>Демонтаж существующей котельной</w:t>
            </w:r>
          </w:p>
        </w:tc>
        <w:tc>
          <w:tcPr>
            <w:tcW w:w="1219" w:type="dxa"/>
            <w:tcBorders>
              <w:top w:val="single" w:sz="4" w:space="0" w:color="auto"/>
              <w:left w:val="single" w:sz="4" w:space="0" w:color="auto"/>
              <w:bottom w:val="single" w:sz="4" w:space="0" w:color="auto"/>
              <w:right w:val="single" w:sz="4" w:space="0" w:color="auto"/>
            </w:tcBorders>
            <w:vAlign w:val="center"/>
          </w:tcPr>
          <w:p w14:paraId="1180C329" w14:textId="5E51A44A" w:rsidR="00071588" w:rsidRPr="00283C43" w:rsidRDefault="00071588" w:rsidP="008134CD">
            <w:pPr>
              <w:widowControl w:val="0"/>
              <w:tabs>
                <w:tab w:val="left" w:pos="1459"/>
              </w:tabs>
              <w:spacing w:after="0" w:line="240" w:lineRule="auto"/>
              <w:jc w:val="center"/>
              <w:rPr>
                <w:rFonts w:ascii="Times New Roman" w:hAnsi="Times New Roman"/>
                <w:sz w:val="20"/>
                <w:szCs w:val="20"/>
              </w:rPr>
            </w:pPr>
            <w:r w:rsidRPr="00283C43">
              <w:rPr>
                <w:rFonts w:ascii="Times New Roman" w:hAnsi="Times New Roman"/>
                <w:sz w:val="20"/>
                <w:szCs w:val="20"/>
              </w:rPr>
              <w:t>2023</w:t>
            </w:r>
            <w:r w:rsidR="00A82CD4">
              <w:rPr>
                <w:rFonts w:ascii="Times New Roman" w:hAnsi="Times New Roman"/>
                <w:sz w:val="20"/>
                <w:szCs w:val="20"/>
              </w:rPr>
              <w:t>г.</w:t>
            </w:r>
          </w:p>
        </w:tc>
        <w:tc>
          <w:tcPr>
            <w:tcW w:w="2844" w:type="dxa"/>
            <w:tcBorders>
              <w:top w:val="single" w:sz="4" w:space="0" w:color="auto"/>
              <w:left w:val="single" w:sz="4" w:space="0" w:color="auto"/>
              <w:bottom w:val="single" w:sz="4" w:space="0" w:color="auto"/>
              <w:right w:val="single" w:sz="4" w:space="0" w:color="auto"/>
            </w:tcBorders>
            <w:vAlign w:val="center"/>
          </w:tcPr>
          <w:p w14:paraId="13CBC567" w14:textId="77777777" w:rsidR="00071588" w:rsidRPr="00463CFC" w:rsidRDefault="00071588" w:rsidP="008134CD">
            <w:pPr>
              <w:widowControl w:val="0"/>
              <w:tabs>
                <w:tab w:val="left" w:pos="1459"/>
              </w:tabs>
              <w:spacing w:after="0" w:line="240" w:lineRule="auto"/>
              <w:jc w:val="center"/>
              <w:rPr>
                <w:rFonts w:ascii="Times New Roman" w:hAnsi="Times New Roman"/>
                <w:sz w:val="20"/>
                <w:szCs w:val="20"/>
              </w:rPr>
            </w:pPr>
            <w:r w:rsidRPr="00463CFC">
              <w:rPr>
                <w:rFonts w:ascii="Times New Roman" w:hAnsi="Times New Roman"/>
                <w:sz w:val="20"/>
                <w:szCs w:val="20"/>
              </w:rPr>
              <w:t>Сумма определяется проектом</w:t>
            </w:r>
          </w:p>
        </w:tc>
      </w:tr>
      <w:tr w:rsidR="00071588" w:rsidRPr="00463CFC" w14:paraId="436405EF" w14:textId="77777777" w:rsidTr="00A82CD4">
        <w:trPr>
          <w:trHeight w:val="150"/>
          <w:jc w:val="center"/>
        </w:trPr>
        <w:tc>
          <w:tcPr>
            <w:tcW w:w="2405" w:type="dxa"/>
            <w:tcBorders>
              <w:top w:val="single" w:sz="4" w:space="0" w:color="auto"/>
              <w:left w:val="single" w:sz="4" w:space="0" w:color="auto"/>
              <w:bottom w:val="single" w:sz="4" w:space="0" w:color="auto"/>
              <w:right w:val="single" w:sz="4" w:space="0" w:color="auto"/>
            </w:tcBorders>
            <w:vAlign w:val="center"/>
          </w:tcPr>
          <w:p w14:paraId="18F8FD52" w14:textId="77777777" w:rsidR="00071588" w:rsidRPr="00A82CD4" w:rsidRDefault="00071588" w:rsidP="00A82CD4">
            <w:pPr>
              <w:widowControl w:val="0"/>
              <w:tabs>
                <w:tab w:val="left" w:pos="1459"/>
              </w:tabs>
              <w:spacing w:after="0" w:line="240" w:lineRule="auto"/>
              <w:jc w:val="center"/>
              <w:rPr>
                <w:rFonts w:ascii="Times New Roman" w:hAnsi="Times New Roman"/>
                <w:b/>
                <w:i/>
                <w:sz w:val="20"/>
                <w:szCs w:val="20"/>
              </w:rPr>
            </w:pPr>
            <w:r w:rsidRPr="00A82CD4">
              <w:rPr>
                <w:rFonts w:ascii="Times New Roman" w:hAnsi="Times New Roman"/>
                <w:b/>
                <w:i/>
                <w:sz w:val="20"/>
                <w:szCs w:val="20"/>
              </w:rPr>
              <w:t>Котельная детского сада «Алёнушка»</w:t>
            </w:r>
          </w:p>
        </w:tc>
        <w:tc>
          <w:tcPr>
            <w:tcW w:w="3208" w:type="dxa"/>
            <w:tcBorders>
              <w:top w:val="single" w:sz="4" w:space="0" w:color="auto"/>
              <w:left w:val="single" w:sz="4" w:space="0" w:color="auto"/>
              <w:bottom w:val="single" w:sz="4" w:space="0" w:color="auto"/>
              <w:right w:val="single" w:sz="4" w:space="0" w:color="auto"/>
            </w:tcBorders>
            <w:vAlign w:val="center"/>
          </w:tcPr>
          <w:p w14:paraId="231AFC12" w14:textId="77777777" w:rsidR="00071588" w:rsidRDefault="00071588" w:rsidP="00A82CD4">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 xml:space="preserve">Демонтаж </w:t>
            </w:r>
            <w:r w:rsidRPr="00142A12">
              <w:rPr>
                <w:rFonts w:ascii="Times New Roman" w:hAnsi="Times New Roman"/>
                <w:sz w:val="20"/>
                <w:szCs w:val="20"/>
              </w:rPr>
              <w:t>ШГРП</w:t>
            </w:r>
          </w:p>
        </w:tc>
        <w:tc>
          <w:tcPr>
            <w:tcW w:w="1219" w:type="dxa"/>
            <w:tcBorders>
              <w:top w:val="single" w:sz="4" w:space="0" w:color="auto"/>
              <w:left w:val="single" w:sz="4" w:space="0" w:color="auto"/>
              <w:bottom w:val="single" w:sz="4" w:space="0" w:color="auto"/>
              <w:right w:val="single" w:sz="4" w:space="0" w:color="auto"/>
            </w:tcBorders>
            <w:vAlign w:val="center"/>
          </w:tcPr>
          <w:p w14:paraId="5D450ABD" w14:textId="7C97B5DF" w:rsidR="00071588" w:rsidRPr="00283C43" w:rsidRDefault="00071588" w:rsidP="008134CD">
            <w:pPr>
              <w:widowControl w:val="0"/>
              <w:tabs>
                <w:tab w:val="left" w:pos="1459"/>
              </w:tabs>
              <w:spacing w:after="0" w:line="240" w:lineRule="auto"/>
              <w:jc w:val="center"/>
              <w:rPr>
                <w:rFonts w:ascii="Times New Roman" w:hAnsi="Times New Roman"/>
                <w:sz w:val="20"/>
                <w:szCs w:val="20"/>
              </w:rPr>
            </w:pPr>
            <w:r w:rsidRPr="00283C43">
              <w:rPr>
                <w:rFonts w:ascii="Times New Roman" w:hAnsi="Times New Roman"/>
                <w:sz w:val="20"/>
                <w:szCs w:val="20"/>
              </w:rPr>
              <w:t>2023</w:t>
            </w:r>
            <w:r w:rsidR="00A82CD4">
              <w:rPr>
                <w:rFonts w:ascii="Times New Roman" w:hAnsi="Times New Roman"/>
                <w:sz w:val="20"/>
                <w:szCs w:val="20"/>
              </w:rPr>
              <w:t>г.</w:t>
            </w:r>
          </w:p>
        </w:tc>
        <w:tc>
          <w:tcPr>
            <w:tcW w:w="2844" w:type="dxa"/>
            <w:tcBorders>
              <w:top w:val="single" w:sz="4" w:space="0" w:color="auto"/>
              <w:left w:val="single" w:sz="4" w:space="0" w:color="auto"/>
              <w:bottom w:val="single" w:sz="4" w:space="0" w:color="auto"/>
              <w:right w:val="single" w:sz="4" w:space="0" w:color="auto"/>
            </w:tcBorders>
            <w:vAlign w:val="center"/>
          </w:tcPr>
          <w:p w14:paraId="3CB9EA73" w14:textId="77777777" w:rsidR="00071588" w:rsidRPr="00463CFC" w:rsidRDefault="00071588" w:rsidP="008134CD">
            <w:pPr>
              <w:widowControl w:val="0"/>
              <w:tabs>
                <w:tab w:val="left" w:pos="1459"/>
              </w:tabs>
              <w:spacing w:after="0" w:line="240" w:lineRule="auto"/>
              <w:jc w:val="center"/>
              <w:rPr>
                <w:rFonts w:ascii="Times New Roman" w:hAnsi="Times New Roman"/>
                <w:sz w:val="20"/>
                <w:szCs w:val="20"/>
              </w:rPr>
            </w:pPr>
            <w:r w:rsidRPr="00463CFC">
              <w:rPr>
                <w:rFonts w:ascii="Times New Roman" w:hAnsi="Times New Roman"/>
                <w:sz w:val="20"/>
                <w:szCs w:val="20"/>
              </w:rPr>
              <w:t>Сумма определяется проектом</w:t>
            </w:r>
          </w:p>
        </w:tc>
      </w:tr>
      <w:tr w:rsidR="00071588" w:rsidRPr="00463CFC" w14:paraId="1DC29640" w14:textId="77777777" w:rsidTr="00A82CD4">
        <w:trPr>
          <w:trHeight w:val="150"/>
          <w:jc w:val="center"/>
        </w:trPr>
        <w:tc>
          <w:tcPr>
            <w:tcW w:w="2405" w:type="dxa"/>
            <w:tcBorders>
              <w:top w:val="single" w:sz="4" w:space="0" w:color="auto"/>
              <w:left w:val="single" w:sz="4" w:space="0" w:color="auto"/>
              <w:bottom w:val="single" w:sz="4" w:space="0" w:color="auto"/>
              <w:right w:val="single" w:sz="4" w:space="0" w:color="auto"/>
            </w:tcBorders>
            <w:vAlign w:val="center"/>
          </w:tcPr>
          <w:p w14:paraId="6F447897" w14:textId="77777777" w:rsidR="00071588" w:rsidRPr="00A82CD4" w:rsidRDefault="00071588" w:rsidP="00A82CD4">
            <w:pPr>
              <w:widowControl w:val="0"/>
              <w:tabs>
                <w:tab w:val="left" w:pos="1459"/>
              </w:tabs>
              <w:spacing w:after="0" w:line="240" w:lineRule="auto"/>
              <w:jc w:val="center"/>
              <w:rPr>
                <w:rFonts w:ascii="Times New Roman" w:hAnsi="Times New Roman"/>
                <w:b/>
                <w:i/>
                <w:sz w:val="20"/>
                <w:szCs w:val="20"/>
              </w:rPr>
            </w:pPr>
            <w:r w:rsidRPr="00A82CD4">
              <w:rPr>
                <w:rFonts w:ascii="Times New Roman" w:hAnsi="Times New Roman"/>
                <w:b/>
                <w:i/>
                <w:sz w:val="20"/>
                <w:szCs w:val="20"/>
              </w:rPr>
              <w:t>Котельная детского сада «Алёнушка»</w:t>
            </w:r>
          </w:p>
        </w:tc>
        <w:tc>
          <w:tcPr>
            <w:tcW w:w="3208" w:type="dxa"/>
            <w:tcBorders>
              <w:top w:val="single" w:sz="4" w:space="0" w:color="auto"/>
              <w:left w:val="single" w:sz="4" w:space="0" w:color="auto"/>
              <w:bottom w:val="single" w:sz="4" w:space="0" w:color="auto"/>
              <w:right w:val="single" w:sz="4" w:space="0" w:color="auto"/>
            </w:tcBorders>
            <w:vAlign w:val="center"/>
          </w:tcPr>
          <w:p w14:paraId="30D31FBC" w14:textId="77777777" w:rsidR="00071588" w:rsidRDefault="00071588" w:rsidP="00A82CD4">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 xml:space="preserve">Демонтаж </w:t>
            </w:r>
            <w:r w:rsidRPr="00142A12">
              <w:rPr>
                <w:rFonts w:ascii="Times New Roman" w:hAnsi="Times New Roman"/>
                <w:sz w:val="20"/>
                <w:szCs w:val="20"/>
              </w:rPr>
              <w:t>дымовой трубы</w:t>
            </w:r>
          </w:p>
        </w:tc>
        <w:tc>
          <w:tcPr>
            <w:tcW w:w="1219" w:type="dxa"/>
            <w:tcBorders>
              <w:top w:val="single" w:sz="4" w:space="0" w:color="auto"/>
              <w:left w:val="single" w:sz="4" w:space="0" w:color="auto"/>
              <w:bottom w:val="single" w:sz="4" w:space="0" w:color="auto"/>
              <w:right w:val="single" w:sz="4" w:space="0" w:color="auto"/>
            </w:tcBorders>
            <w:vAlign w:val="center"/>
          </w:tcPr>
          <w:p w14:paraId="2E7531E9" w14:textId="747369AD" w:rsidR="00071588" w:rsidRPr="00283C43" w:rsidRDefault="00071588" w:rsidP="008134CD">
            <w:pPr>
              <w:widowControl w:val="0"/>
              <w:tabs>
                <w:tab w:val="left" w:pos="1459"/>
              </w:tabs>
              <w:spacing w:after="0" w:line="240" w:lineRule="auto"/>
              <w:jc w:val="center"/>
              <w:rPr>
                <w:rFonts w:ascii="Times New Roman" w:hAnsi="Times New Roman"/>
                <w:sz w:val="20"/>
                <w:szCs w:val="20"/>
              </w:rPr>
            </w:pPr>
            <w:r w:rsidRPr="00283C43">
              <w:rPr>
                <w:rFonts w:ascii="Times New Roman" w:hAnsi="Times New Roman"/>
                <w:sz w:val="20"/>
                <w:szCs w:val="20"/>
              </w:rPr>
              <w:t>2023</w:t>
            </w:r>
            <w:r w:rsidR="00A82CD4">
              <w:rPr>
                <w:rFonts w:ascii="Times New Roman" w:hAnsi="Times New Roman"/>
                <w:sz w:val="20"/>
                <w:szCs w:val="20"/>
              </w:rPr>
              <w:t>г.</w:t>
            </w:r>
          </w:p>
        </w:tc>
        <w:tc>
          <w:tcPr>
            <w:tcW w:w="2844" w:type="dxa"/>
            <w:tcBorders>
              <w:top w:val="single" w:sz="4" w:space="0" w:color="auto"/>
              <w:left w:val="single" w:sz="4" w:space="0" w:color="auto"/>
              <w:bottom w:val="single" w:sz="4" w:space="0" w:color="auto"/>
              <w:right w:val="single" w:sz="4" w:space="0" w:color="auto"/>
            </w:tcBorders>
            <w:vAlign w:val="center"/>
          </w:tcPr>
          <w:p w14:paraId="61087D7A" w14:textId="77777777" w:rsidR="00071588" w:rsidRPr="00463CFC" w:rsidRDefault="00071588" w:rsidP="008134CD">
            <w:pPr>
              <w:widowControl w:val="0"/>
              <w:tabs>
                <w:tab w:val="left" w:pos="1459"/>
              </w:tabs>
              <w:spacing w:after="0" w:line="240" w:lineRule="auto"/>
              <w:jc w:val="center"/>
              <w:rPr>
                <w:rFonts w:ascii="Times New Roman" w:hAnsi="Times New Roman"/>
                <w:sz w:val="20"/>
                <w:szCs w:val="20"/>
              </w:rPr>
            </w:pPr>
            <w:r w:rsidRPr="00463CFC">
              <w:rPr>
                <w:rFonts w:ascii="Times New Roman" w:hAnsi="Times New Roman"/>
                <w:sz w:val="20"/>
                <w:szCs w:val="20"/>
              </w:rPr>
              <w:t>Сумма определяется проектом</w:t>
            </w:r>
          </w:p>
        </w:tc>
      </w:tr>
    </w:tbl>
    <w:p w14:paraId="7B0ABD2A" w14:textId="634F77A9" w:rsidR="007D3B5A" w:rsidRPr="00D902D8" w:rsidRDefault="007D3B5A" w:rsidP="00EF004C">
      <w:pPr>
        <w:autoSpaceDE w:val="0"/>
        <w:autoSpaceDN w:val="0"/>
        <w:adjustRightInd w:val="0"/>
        <w:spacing w:before="240" w:after="0" w:line="240" w:lineRule="auto"/>
        <w:jc w:val="center"/>
        <w:rPr>
          <w:rFonts w:ascii="Times New Roman" w:hAnsi="Times New Roman" w:cs="Times New Roman"/>
          <w:b/>
          <w:i/>
          <w:iCs/>
          <w:sz w:val="28"/>
          <w:szCs w:val="28"/>
        </w:rPr>
      </w:pPr>
      <w:r w:rsidRPr="00D902D8">
        <w:rPr>
          <w:rFonts w:ascii="Times New Roman" w:hAnsi="Times New Roman" w:cs="Times New Roman"/>
          <w:b/>
          <w:i/>
          <w:iCs/>
          <w:sz w:val="28"/>
          <w:szCs w:val="28"/>
        </w:rPr>
        <w:t>16.2 Перечень мероприятий по строительству, реконструкции и техническому перевооружению тепловых сетей и сооружений на них</w:t>
      </w:r>
    </w:p>
    <w:p w14:paraId="6607F848" w14:textId="1EE985F6" w:rsidR="0093202D" w:rsidRDefault="0093202D" w:rsidP="008B6110">
      <w:pPr>
        <w:spacing w:after="0" w:line="360" w:lineRule="auto"/>
        <w:ind w:firstLine="708"/>
        <w:jc w:val="both"/>
        <w:rPr>
          <w:rFonts w:ascii="Times New Roman" w:hAnsi="Times New Roman" w:cs="Times New Roman"/>
          <w:b/>
          <w:i/>
          <w:sz w:val="28"/>
        </w:rPr>
      </w:pPr>
      <w:r>
        <w:rPr>
          <w:rFonts w:ascii="Times New Roman" w:hAnsi="Times New Roman" w:cs="Times New Roman"/>
          <w:sz w:val="28"/>
          <w:szCs w:val="28"/>
        </w:rPr>
        <w:t xml:space="preserve">Перечень мероприятий по реконструкции, </w:t>
      </w:r>
      <w:r>
        <w:rPr>
          <w:rFonts w:ascii="Times New Roman" w:hAnsi="Times New Roman" w:cs="Times New Roman"/>
          <w:iCs/>
          <w:sz w:val="28"/>
          <w:szCs w:val="28"/>
        </w:rPr>
        <w:t>техническому перевооружению</w:t>
      </w:r>
      <w:r w:rsidR="00D94B9B" w:rsidRPr="00D94B9B">
        <w:rPr>
          <w:rFonts w:ascii="Times New Roman" w:hAnsi="Times New Roman" w:cs="Times New Roman"/>
          <w:iCs/>
          <w:sz w:val="28"/>
          <w:szCs w:val="28"/>
        </w:rPr>
        <w:t xml:space="preserve"> тепловых сетей и сооружений на них</w:t>
      </w:r>
      <w:r w:rsidR="008B6110">
        <w:rPr>
          <w:rFonts w:ascii="Times New Roman" w:hAnsi="Times New Roman" w:cs="Times New Roman"/>
          <w:sz w:val="28"/>
          <w:szCs w:val="28"/>
        </w:rPr>
        <w:t xml:space="preserve"> приведены в таблице </w:t>
      </w:r>
      <w:r w:rsidR="00503D6E">
        <w:rPr>
          <w:rFonts w:ascii="Times New Roman" w:hAnsi="Times New Roman" w:cs="Times New Roman"/>
          <w:sz w:val="28"/>
          <w:szCs w:val="28"/>
        </w:rPr>
        <w:t>16.2.1</w:t>
      </w:r>
      <w:r w:rsidR="00D94B9B" w:rsidRPr="00D94B9B">
        <w:rPr>
          <w:rFonts w:ascii="Times New Roman" w:hAnsi="Times New Roman" w:cs="Times New Roman"/>
          <w:sz w:val="28"/>
          <w:szCs w:val="28"/>
        </w:rPr>
        <w:t>.</w:t>
      </w:r>
      <w:r w:rsidRPr="0093202D">
        <w:rPr>
          <w:rFonts w:ascii="Times New Roman" w:hAnsi="Times New Roman" w:cs="Times New Roman"/>
          <w:b/>
          <w:i/>
          <w:sz w:val="28"/>
        </w:rPr>
        <w:t xml:space="preserve"> </w:t>
      </w:r>
    </w:p>
    <w:p w14:paraId="5ACCBE18" w14:textId="24F35E95" w:rsidR="0093202D" w:rsidRPr="00C646A2" w:rsidRDefault="0093202D" w:rsidP="0093202D">
      <w:pPr>
        <w:spacing w:after="0" w:line="240" w:lineRule="auto"/>
        <w:jc w:val="center"/>
        <w:rPr>
          <w:rFonts w:ascii="Times New Roman" w:hAnsi="Times New Roman" w:cs="Times New Roman"/>
          <w:b/>
          <w:i/>
          <w:sz w:val="28"/>
        </w:rPr>
      </w:pPr>
      <w:r w:rsidRPr="00C646A2">
        <w:rPr>
          <w:rFonts w:ascii="Times New Roman" w:hAnsi="Times New Roman" w:cs="Times New Roman"/>
          <w:b/>
          <w:i/>
          <w:sz w:val="28"/>
        </w:rPr>
        <w:t xml:space="preserve">Таблица </w:t>
      </w:r>
      <w:r w:rsidR="006713FC">
        <w:rPr>
          <w:rFonts w:ascii="Times New Roman" w:hAnsi="Times New Roman" w:cs="Times New Roman"/>
          <w:b/>
          <w:i/>
          <w:sz w:val="28"/>
        </w:rPr>
        <w:t>16.2.1</w:t>
      </w:r>
      <w:r w:rsidRPr="00C646A2">
        <w:rPr>
          <w:rFonts w:ascii="Times New Roman" w:hAnsi="Times New Roman" w:cs="Times New Roman"/>
          <w:b/>
          <w:i/>
          <w:sz w:val="28"/>
        </w:rPr>
        <w:t xml:space="preserve"> </w:t>
      </w:r>
      <w:r>
        <w:rPr>
          <w:rFonts w:ascii="Times New Roman" w:hAnsi="Times New Roman" w:cs="Times New Roman"/>
          <w:b/>
          <w:i/>
          <w:sz w:val="28"/>
        </w:rPr>
        <w:t>–</w:t>
      </w:r>
      <w:r w:rsidRPr="00C646A2">
        <w:rPr>
          <w:rFonts w:ascii="Times New Roman" w:hAnsi="Times New Roman" w:cs="Times New Roman"/>
          <w:b/>
          <w:i/>
          <w:sz w:val="28"/>
        </w:rPr>
        <w:t xml:space="preserve"> Перечень мероприятий</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3119"/>
        <w:gridCol w:w="1276"/>
        <w:gridCol w:w="2976"/>
      </w:tblGrid>
      <w:tr w:rsidR="00AD3C10" w:rsidRPr="006D3742" w14:paraId="75211A21" w14:textId="77777777" w:rsidTr="00A82CD4">
        <w:trPr>
          <w:trHeight w:val="513"/>
          <w:jc w:val="center"/>
        </w:trPr>
        <w:tc>
          <w:tcPr>
            <w:tcW w:w="2305" w:type="dxa"/>
            <w:vAlign w:val="center"/>
          </w:tcPr>
          <w:p w14:paraId="33B079F9" w14:textId="77777777" w:rsidR="00AD3C10" w:rsidRPr="007F57A2" w:rsidRDefault="00AD3C10" w:rsidP="00A82CD4">
            <w:pPr>
              <w:autoSpaceDE w:val="0"/>
              <w:autoSpaceDN w:val="0"/>
              <w:adjustRightInd w:val="0"/>
              <w:spacing w:after="0" w:line="240" w:lineRule="auto"/>
              <w:jc w:val="center"/>
              <w:rPr>
                <w:rFonts w:ascii="Times New Roman" w:eastAsia="Times New Roman,Bold" w:hAnsi="Times New Roman"/>
                <w:b/>
                <w:bCs/>
                <w:i/>
                <w:sz w:val="20"/>
                <w:szCs w:val="20"/>
              </w:rPr>
            </w:pPr>
            <w:bookmarkStart w:id="9" w:name="_Hlk77251837"/>
            <w:r w:rsidRPr="007F57A2">
              <w:rPr>
                <w:rFonts w:ascii="Times New Roman" w:eastAsia="Times New Roman,Bold" w:hAnsi="Times New Roman"/>
                <w:b/>
                <w:bCs/>
                <w:i/>
                <w:sz w:val="20"/>
                <w:szCs w:val="20"/>
              </w:rPr>
              <w:t>Источник теплоснабжения</w:t>
            </w:r>
          </w:p>
        </w:tc>
        <w:tc>
          <w:tcPr>
            <w:tcW w:w="3119" w:type="dxa"/>
            <w:vAlign w:val="center"/>
          </w:tcPr>
          <w:p w14:paraId="144425F8" w14:textId="77777777" w:rsidR="00AD3C10" w:rsidRPr="007F57A2" w:rsidRDefault="00AD3C10" w:rsidP="00A82CD4">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Мероприятие</w:t>
            </w:r>
          </w:p>
        </w:tc>
        <w:tc>
          <w:tcPr>
            <w:tcW w:w="1276" w:type="dxa"/>
            <w:vAlign w:val="center"/>
          </w:tcPr>
          <w:p w14:paraId="15714CC6" w14:textId="77777777" w:rsidR="00AD3C10" w:rsidRPr="007F57A2" w:rsidRDefault="00AD3C10" w:rsidP="00A82CD4">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Год проведения</w:t>
            </w:r>
          </w:p>
        </w:tc>
        <w:tc>
          <w:tcPr>
            <w:tcW w:w="2976" w:type="dxa"/>
            <w:vAlign w:val="center"/>
          </w:tcPr>
          <w:p w14:paraId="369B0BD1" w14:textId="77777777" w:rsidR="00AD3C10" w:rsidRPr="007F57A2" w:rsidRDefault="00AD3C10" w:rsidP="00A82CD4">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Сумма затрат, (тыс. руб.)</w:t>
            </w:r>
          </w:p>
        </w:tc>
      </w:tr>
      <w:tr w:rsidR="00AD3C10" w:rsidRPr="003C4A3B" w14:paraId="3502773B" w14:textId="77777777" w:rsidTr="00A82CD4">
        <w:trPr>
          <w:trHeight w:val="150"/>
          <w:jc w:val="center"/>
        </w:trPr>
        <w:tc>
          <w:tcPr>
            <w:tcW w:w="2305" w:type="dxa"/>
            <w:vAlign w:val="center"/>
          </w:tcPr>
          <w:p w14:paraId="11F44F97" w14:textId="77777777" w:rsidR="00AD3C10" w:rsidRPr="00A82CD4" w:rsidRDefault="00AD3C10" w:rsidP="00A82CD4">
            <w:pPr>
              <w:widowControl w:val="0"/>
              <w:tabs>
                <w:tab w:val="left" w:pos="1459"/>
              </w:tabs>
              <w:spacing w:after="0" w:line="240" w:lineRule="auto"/>
              <w:jc w:val="center"/>
              <w:rPr>
                <w:rFonts w:ascii="Times New Roman" w:hAnsi="Times New Roman"/>
                <w:b/>
                <w:bCs/>
                <w:i/>
                <w:color w:val="FF0000"/>
                <w:sz w:val="20"/>
                <w:szCs w:val="20"/>
              </w:rPr>
            </w:pPr>
            <w:r w:rsidRPr="00A82CD4">
              <w:rPr>
                <w:rFonts w:ascii="Times New Roman" w:hAnsi="Times New Roman"/>
                <w:b/>
                <w:i/>
                <w:sz w:val="20"/>
                <w:szCs w:val="20"/>
              </w:rPr>
              <w:t>Котельная СОШ №10</w:t>
            </w:r>
          </w:p>
        </w:tc>
        <w:tc>
          <w:tcPr>
            <w:tcW w:w="3119" w:type="dxa"/>
            <w:vAlign w:val="center"/>
          </w:tcPr>
          <w:p w14:paraId="649E0109" w14:textId="77777777" w:rsidR="00AD3C10" w:rsidRPr="007F57A2" w:rsidRDefault="00AD3C10" w:rsidP="00A82CD4">
            <w:pPr>
              <w:widowControl w:val="0"/>
              <w:tabs>
                <w:tab w:val="left" w:pos="1459"/>
              </w:tabs>
              <w:spacing w:after="0" w:line="240" w:lineRule="auto"/>
              <w:jc w:val="center"/>
              <w:rPr>
                <w:rFonts w:ascii="Times New Roman" w:hAnsi="Times New Roman"/>
                <w:sz w:val="20"/>
                <w:szCs w:val="20"/>
              </w:rPr>
            </w:pPr>
            <w:r w:rsidRPr="007F3852">
              <w:rPr>
                <w:rFonts w:ascii="Times New Roman" w:hAnsi="Times New Roman"/>
                <w:sz w:val="20"/>
                <w:szCs w:val="20"/>
              </w:rPr>
              <w:t>Реконструкция тепловой сети</w:t>
            </w:r>
          </w:p>
        </w:tc>
        <w:tc>
          <w:tcPr>
            <w:tcW w:w="1276" w:type="dxa"/>
            <w:vAlign w:val="center"/>
          </w:tcPr>
          <w:p w14:paraId="1C9AA46B" w14:textId="03694CA0" w:rsidR="00AD3C10" w:rsidRPr="007F57A2" w:rsidRDefault="00AD3C10" w:rsidP="00A82CD4">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2023</w:t>
            </w:r>
            <w:r w:rsidR="00A82CD4">
              <w:rPr>
                <w:rFonts w:ascii="Times New Roman" w:hAnsi="Times New Roman"/>
                <w:sz w:val="20"/>
                <w:szCs w:val="20"/>
              </w:rPr>
              <w:t>г.</w:t>
            </w:r>
          </w:p>
        </w:tc>
        <w:tc>
          <w:tcPr>
            <w:tcW w:w="2976" w:type="dxa"/>
            <w:vAlign w:val="center"/>
          </w:tcPr>
          <w:p w14:paraId="73A250CB" w14:textId="77777777" w:rsidR="00AD3C10" w:rsidRPr="007F57A2" w:rsidRDefault="00AD3C10" w:rsidP="00A82CD4">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Сумма определяется проектом</w:t>
            </w:r>
          </w:p>
        </w:tc>
      </w:tr>
      <w:tr w:rsidR="00AD3C10" w:rsidRPr="003C4A3B" w14:paraId="64AEB1DD" w14:textId="77777777" w:rsidTr="00A82CD4">
        <w:trPr>
          <w:trHeight w:val="150"/>
          <w:jc w:val="center"/>
        </w:trPr>
        <w:tc>
          <w:tcPr>
            <w:tcW w:w="2305" w:type="dxa"/>
            <w:vAlign w:val="center"/>
          </w:tcPr>
          <w:p w14:paraId="3AA4D319" w14:textId="77777777" w:rsidR="00AD3C10" w:rsidRPr="00A82CD4" w:rsidRDefault="00AD3C10" w:rsidP="00A82CD4">
            <w:pPr>
              <w:widowControl w:val="0"/>
              <w:tabs>
                <w:tab w:val="left" w:pos="1459"/>
              </w:tabs>
              <w:spacing w:after="0" w:line="240" w:lineRule="auto"/>
              <w:jc w:val="center"/>
              <w:rPr>
                <w:rFonts w:ascii="Times New Roman" w:hAnsi="Times New Roman"/>
                <w:b/>
                <w:i/>
                <w:sz w:val="20"/>
                <w:szCs w:val="20"/>
              </w:rPr>
            </w:pPr>
            <w:r w:rsidRPr="00A82CD4">
              <w:rPr>
                <w:rFonts w:ascii="Times New Roman" w:hAnsi="Times New Roman"/>
                <w:b/>
                <w:i/>
                <w:sz w:val="20"/>
                <w:szCs w:val="20"/>
              </w:rPr>
              <w:t>Котельная детского сада «Алёнушка»</w:t>
            </w:r>
          </w:p>
        </w:tc>
        <w:tc>
          <w:tcPr>
            <w:tcW w:w="3119" w:type="dxa"/>
            <w:vAlign w:val="center"/>
          </w:tcPr>
          <w:p w14:paraId="6043368E" w14:textId="77777777" w:rsidR="00AD3C10" w:rsidRPr="00E21B37" w:rsidRDefault="00AD3C10" w:rsidP="00A82CD4">
            <w:pPr>
              <w:widowControl w:val="0"/>
              <w:tabs>
                <w:tab w:val="left" w:pos="1459"/>
              </w:tabs>
              <w:spacing w:after="0" w:line="240" w:lineRule="auto"/>
              <w:jc w:val="center"/>
              <w:rPr>
                <w:rFonts w:ascii="Times New Roman" w:hAnsi="Times New Roman"/>
                <w:sz w:val="20"/>
                <w:szCs w:val="20"/>
              </w:rPr>
            </w:pPr>
            <w:r w:rsidRPr="007F3852">
              <w:rPr>
                <w:rFonts w:ascii="Times New Roman" w:hAnsi="Times New Roman"/>
                <w:sz w:val="20"/>
                <w:szCs w:val="20"/>
              </w:rPr>
              <w:t>Реконструкция тепловой сети</w:t>
            </w:r>
          </w:p>
        </w:tc>
        <w:tc>
          <w:tcPr>
            <w:tcW w:w="1276" w:type="dxa"/>
            <w:vAlign w:val="center"/>
          </w:tcPr>
          <w:p w14:paraId="0D90C293" w14:textId="1CABA421" w:rsidR="00AD3C10" w:rsidRDefault="00AD3C10" w:rsidP="00A82CD4">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2023</w:t>
            </w:r>
            <w:r w:rsidR="00A82CD4">
              <w:rPr>
                <w:rFonts w:ascii="Times New Roman" w:hAnsi="Times New Roman"/>
                <w:sz w:val="20"/>
                <w:szCs w:val="20"/>
              </w:rPr>
              <w:t>г.</w:t>
            </w:r>
          </w:p>
        </w:tc>
        <w:tc>
          <w:tcPr>
            <w:tcW w:w="2976" w:type="dxa"/>
            <w:vAlign w:val="center"/>
          </w:tcPr>
          <w:p w14:paraId="058544D7" w14:textId="77777777" w:rsidR="00AD3C10" w:rsidRDefault="00AD3C10" w:rsidP="00A82CD4">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Сумма определяется проектом</w:t>
            </w:r>
          </w:p>
        </w:tc>
      </w:tr>
      <w:bookmarkEnd w:id="9"/>
    </w:tbl>
    <w:p w14:paraId="19899AE9" w14:textId="77777777" w:rsidR="001E1751" w:rsidRDefault="001E1751" w:rsidP="00C06800">
      <w:pPr>
        <w:spacing w:after="0" w:line="240" w:lineRule="auto"/>
        <w:rPr>
          <w:rFonts w:ascii="Times New Roman" w:hAnsi="Times New Roman"/>
          <w:sz w:val="20"/>
          <w:lang w:eastAsia="ru-RU"/>
        </w:rPr>
        <w:sectPr w:rsidR="001E1751" w:rsidSect="00670101">
          <w:pgSz w:w="11906" w:h="16838"/>
          <w:pgMar w:top="1134" w:right="851" w:bottom="1134" w:left="1134" w:header="709" w:footer="415" w:gutter="0"/>
          <w:cols w:space="708"/>
          <w:docGrid w:linePitch="360"/>
        </w:sectPr>
      </w:pPr>
    </w:p>
    <w:p w14:paraId="3F4BD58C" w14:textId="77777777" w:rsidR="007D3B5A" w:rsidRPr="00D902D8" w:rsidRDefault="007D3B5A" w:rsidP="00A82CD4">
      <w:pPr>
        <w:autoSpaceDE w:val="0"/>
        <w:autoSpaceDN w:val="0"/>
        <w:adjustRightInd w:val="0"/>
        <w:spacing w:after="0" w:line="240" w:lineRule="auto"/>
        <w:jc w:val="center"/>
        <w:rPr>
          <w:rFonts w:ascii="Times New Roman" w:hAnsi="Times New Roman" w:cs="Times New Roman"/>
          <w:b/>
          <w:i/>
          <w:iCs/>
          <w:sz w:val="28"/>
          <w:szCs w:val="28"/>
        </w:rPr>
      </w:pPr>
      <w:r w:rsidRPr="00D902D8">
        <w:rPr>
          <w:rFonts w:ascii="Times New Roman" w:hAnsi="Times New Roman" w:cs="Times New Roman"/>
          <w:b/>
          <w:i/>
          <w:iCs/>
          <w:sz w:val="28"/>
          <w:szCs w:val="28"/>
        </w:rPr>
        <w:lastRenderedPageBreak/>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14:paraId="5B4C3399" w14:textId="77777777" w:rsidR="007D3B5A" w:rsidRPr="007D3B5A" w:rsidRDefault="007D3B5A" w:rsidP="00F5375A">
      <w:pPr>
        <w:autoSpaceDE w:val="0"/>
        <w:autoSpaceDN w:val="0"/>
        <w:adjustRightInd w:val="0"/>
        <w:spacing w:after="0" w:line="360" w:lineRule="auto"/>
        <w:ind w:firstLine="567"/>
        <w:jc w:val="both"/>
        <w:rPr>
          <w:rFonts w:ascii="Times New Roman" w:hAnsi="Times New Roman" w:cs="Times New Roman"/>
          <w:sz w:val="28"/>
          <w:szCs w:val="28"/>
        </w:rPr>
      </w:pPr>
      <w:r w:rsidRPr="007D3B5A">
        <w:rPr>
          <w:rFonts w:ascii="Times New Roman" w:hAnsi="Times New Roman" w:cs="Times New Roman"/>
          <w:sz w:val="28"/>
          <w:szCs w:val="28"/>
        </w:rPr>
        <w:t>До конца расчетного периода мероприятий, обеспечива</w:t>
      </w:r>
      <w:r>
        <w:rPr>
          <w:rFonts w:ascii="Times New Roman" w:hAnsi="Times New Roman" w:cs="Times New Roman"/>
          <w:sz w:val="28"/>
          <w:szCs w:val="28"/>
        </w:rPr>
        <w:t xml:space="preserve">ющих переход от открытых систем </w:t>
      </w:r>
      <w:r w:rsidRPr="007D3B5A">
        <w:rPr>
          <w:rFonts w:ascii="Times New Roman" w:hAnsi="Times New Roman" w:cs="Times New Roman"/>
          <w:sz w:val="28"/>
          <w:szCs w:val="28"/>
        </w:rPr>
        <w:t>теплоснабжения (ГВС) на закрытые системы горячего водоснабжения, не запланировано.</w:t>
      </w:r>
    </w:p>
    <w:p w14:paraId="15646953" w14:textId="30FE9E13" w:rsidR="00D902D8" w:rsidRPr="006E79FC" w:rsidRDefault="006E79FC" w:rsidP="004E3CBC">
      <w:pPr>
        <w:autoSpaceDE w:val="0"/>
        <w:autoSpaceDN w:val="0"/>
        <w:adjustRightInd w:val="0"/>
        <w:spacing w:after="0" w:line="360" w:lineRule="auto"/>
        <w:ind w:firstLine="567"/>
        <w:jc w:val="both"/>
        <w:rPr>
          <w:rFonts w:ascii="Times New Roman" w:eastAsia="Times New Roman,Bold" w:hAnsi="Times New Roman" w:cs="Times New Roman"/>
          <w:iCs/>
          <w:color w:val="000000"/>
          <w:sz w:val="28"/>
          <w:szCs w:val="28"/>
        </w:rPr>
        <w:sectPr w:rsidR="00D902D8" w:rsidRPr="006E79FC" w:rsidSect="00670101">
          <w:pgSz w:w="11906" w:h="16838"/>
          <w:pgMar w:top="1134" w:right="851" w:bottom="1134" w:left="1134" w:header="709" w:footer="415" w:gutter="0"/>
          <w:cols w:space="708"/>
          <w:docGrid w:linePitch="360"/>
        </w:sectPr>
      </w:pPr>
      <w:r>
        <w:rPr>
          <w:rFonts w:ascii="Times New Roman" w:eastAsia="Times New Roman,Bold" w:hAnsi="Times New Roman" w:cs="Times New Roman"/>
          <w:iCs/>
          <w:color w:val="000000"/>
          <w:sz w:val="28"/>
          <w:szCs w:val="28"/>
        </w:rPr>
        <w:t>В поселении используется закрытая система ТС</w:t>
      </w:r>
      <w:r w:rsidR="004E3CBC">
        <w:rPr>
          <w:rFonts w:ascii="Times New Roman" w:eastAsia="Times New Roman,Bold" w:hAnsi="Times New Roman" w:cs="Times New Roman"/>
          <w:iCs/>
          <w:color w:val="000000"/>
          <w:sz w:val="28"/>
          <w:szCs w:val="28"/>
        </w:rPr>
        <w:t>.</w:t>
      </w:r>
    </w:p>
    <w:p w14:paraId="4829487A" w14:textId="77777777" w:rsidR="007D3B5A" w:rsidRPr="007D3B5A" w:rsidRDefault="00A06A7A" w:rsidP="006163F6">
      <w:pPr>
        <w:autoSpaceDE w:val="0"/>
        <w:autoSpaceDN w:val="0"/>
        <w:adjustRightInd w:val="0"/>
        <w:spacing w:line="240" w:lineRule="auto"/>
        <w:jc w:val="center"/>
        <w:rPr>
          <w:rFonts w:ascii="Times New Roman" w:eastAsia="Times New Roman,Bold" w:hAnsi="Times New Roman" w:cs="Times New Roman"/>
          <w:b/>
          <w:bCs/>
          <w:i/>
          <w:color w:val="222222"/>
          <w:sz w:val="28"/>
          <w:szCs w:val="28"/>
        </w:rPr>
      </w:pPr>
      <w:r w:rsidRPr="007D3B5A">
        <w:rPr>
          <w:rFonts w:ascii="Times New Roman" w:eastAsia="Times New Roman,Bold" w:hAnsi="Times New Roman" w:cs="Times New Roman"/>
          <w:b/>
          <w:bCs/>
          <w:i/>
          <w:color w:val="000000"/>
          <w:sz w:val="28"/>
          <w:szCs w:val="28"/>
        </w:rPr>
        <w:lastRenderedPageBreak/>
        <w:t>ГЛАВА 17</w:t>
      </w:r>
      <w:r w:rsidRPr="003B41F8">
        <w:rPr>
          <w:rFonts w:ascii="Times New Roman" w:eastAsia="Times New Roman,Bold" w:hAnsi="Times New Roman" w:cs="Times New Roman"/>
          <w:b/>
          <w:bCs/>
          <w:i/>
          <w:color w:val="000000" w:themeColor="text1"/>
          <w:sz w:val="28"/>
          <w:szCs w:val="28"/>
        </w:rPr>
        <w:t>. ЗАМЕЧАНИЯ И ПРЕДЛОЖЕНИЯ К ПРОЕКТУ СХЕМЫ ТЕПЛОСНАБЖЕНИЯ</w:t>
      </w:r>
    </w:p>
    <w:p w14:paraId="72CE5A6A" w14:textId="77777777" w:rsidR="007D3B5A" w:rsidRPr="00D902D8" w:rsidRDefault="007D3B5A" w:rsidP="00A82CD4">
      <w:pPr>
        <w:autoSpaceDE w:val="0"/>
        <w:autoSpaceDN w:val="0"/>
        <w:adjustRightInd w:val="0"/>
        <w:spacing w:after="0" w:line="240" w:lineRule="auto"/>
        <w:jc w:val="center"/>
        <w:rPr>
          <w:rFonts w:ascii="Times New Roman" w:eastAsia="Times New Roman,Bold" w:hAnsi="Times New Roman" w:cs="Times New Roman"/>
          <w:b/>
          <w:i/>
          <w:iCs/>
          <w:color w:val="000000"/>
          <w:sz w:val="28"/>
          <w:szCs w:val="28"/>
        </w:rPr>
      </w:pPr>
      <w:r w:rsidRPr="00D902D8">
        <w:rPr>
          <w:rFonts w:ascii="Times New Roman" w:eastAsia="Times New Roman,Bold" w:hAnsi="Times New Roman" w:cs="Times New Roman"/>
          <w:b/>
          <w:i/>
          <w:iCs/>
          <w:color w:val="000000"/>
          <w:sz w:val="28"/>
          <w:szCs w:val="28"/>
        </w:rPr>
        <w:t>17.1 Перечень всех замечаний и предложений, поступивших при разработке, утверждении и актуализации схемы теплоснабжения</w:t>
      </w:r>
    </w:p>
    <w:p w14:paraId="716F9C80" w14:textId="77777777" w:rsidR="007D3B5A" w:rsidRPr="007D3B5A" w:rsidRDefault="007D3B5A" w:rsidP="007D3B5A">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теплоснаб</w:t>
      </w:r>
      <w:r>
        <w:rPr>
          <w:rFonts w:ascii="Times New Roman" w:eastAsia="Times New Roman,Bold" w:hAnsi="Times New Roman" w:cs="Times New Roman"/>
          <w:color w:val="000000"/>
          <w:sz w:val="28"/>
          <w:szCs w:val="28"/>
        </w:rPr>
        <w:t xml:space="preserve">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14:paraId="61D3CE6A" w14:textId="77777777" w:rsidR="007D3B5A" w:rsidRPr="00D902D8" w:rsidRDefault="007D3B5A" w:rsidP="00A82CD4">
      <w:pPr>
        <w:autoSpaceDE w:val="0"/>
        <w:autoSpaceDN w:val="0"/>
        <w:adjustRightInd w:val="0"/>
        <w:spacing w:after="0" w:line="240" w:lineRule="auto"/>
        <w:jc w:val="center"/>
        <w:rPr>
          <w:rFonts w:ascii="Times New Roman" w:eastAsia="Times New Roman,Bold" w:hAnsi="Times New Roman" w:cs="Times New Roman"/>
          <w:b/>
          <w:i/>
          <w:iCs/>
          <w:color w:val="000000"/>
          <w:sz w:val="28"/>
          <w:szCs w:val="28"/>
        </w:rPr>
      </w:pPr>
      <w:r w:rsidRPr="00D902D8">
        <w:rPr>
          <w:rFonts w:ascii="Times New Roman" w:eastAsia="Times New Roman,Bold" w:hAnsi="Times New Roman" w:cs="Times New Roman"/>
          <w:b/>
          <w:i/>
          <w:iCs/>
          <w:color w:val="000000"/>
          <w:sz w:val="28"/>
          <w:szCs w:val="28"/>
        </w:rPr>
        <w:t>17.2 Ответы разработчиков проекта схемы теплоснабжения на замечания и предложения</w:t>
      </w:r>
    </w:p>
    <w:p w14:paraId="15A2925A" w14:textId="77777777" w:rsidR="007D3B5A" w:rsidRPr="007D3B5A" w:rsidRDefault="007D3B5A" w:rsidP="007D3B5A">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w:t>
      </w:r>
      <w:r>
        <w:rPr>
          <w:rFonts w:ascii="Times New Roman" w:eastAsia="Times New Roman,Bold" w:hAnsi="Times New Roman" w:cs="Times New Roman"/>
          <w:color w:val="000000"/>
          <w:sz w:val="28"/>
          <w:szCs w:val="28"/>
        </w:rPr>
        <w:t xml:space="preserve">плоснабжения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14:paraId="18D53202" w14:textId="77777777" w:rsidR="007D3B5A" w:rsidRPr="00D902D8" w:rsidRDefault="007D3B5A" w:rsidP="00A82CD4">
      <w:pPr>
        <w:autoSpaceDE w:val="0"/>
        <w:autoSpaceDN w:val="0"/>
        <w:adjustRightInd w:val="0"/>
        <w:spacing w:after="0" w:line="240" w:lineRule="auto"/>
        <w:jc w:val="center"/>
        <w:rPr>
          <w:rFonts w:ascii="Times New Roman" w:eastAsia="Times New Roman,Bold" w:hAnsi="Times New Roman" w:cs="Times New Roman"/>
          <w:b/>
          <w:i/>
          <w:iCs/>
          <w:color w:val="000000"/>
          <w:sz w:val="28"/>
          <w:szCs w:val="28"/>
        </w:rPr>
      </w:pPr>
      <w:r w:rsidRPr="00D902D8">
        <w:rPr>
          <w:rFonts w:ascii="Times New Roman" w:eastAsia="Times New Roman,Bold" w:hAnsi="Times New Roman" w:cs="Times New Roman"/>
          <w:b/>
          <w:i/>
          <w:iCs/>
          <w:color w:val="000000"/>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p w14:paraId="45EC29C1" w14:textId="77777777" w:rsidR="007D3B5A" w:rsidRPr="007D3B5A" w:rsidRDefault="007D3B5A" w:rsidP="007D3B5A">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При разработке, утверждении и актуализации схемы те</w:t>
      </w:r>
      <w:r>
        <w:rPr>
          <w:rFonts w:ascii="Times New Roman" w:eastAsia="Times New Roman,Bold" w:hAnsi="Times New Roman" w:cs="Times New Roman"/>
          <w:color w:val="000000"/>
          <w:sz w:val="28"/>
          <w:szCs w:val="28"/>
        </w:rPr>
        <w:t xml:space="preserve">плоснабжения особые замечания и </w:t>
      </w:r>
      <w:r w:rsidRPr="007D3B5A">
        <w:rPr>
          <w:rFonts w:ascii="Times New Roman" w:eastAsia="Times New Roman,Bold" w:hAnsi="Times New Roman" w:cs="Times New Roman"/>
          <w:color w:val="000000"/>
          <w:sz w:val="28"/>
          <w:szCs w:val="28"/>
        </w:rPr>
        <w:t>предложения не поступили</w:t>
      </w:r>
      <w:r w:rsidRPr="007D3B5A">
        <w:rPr>
          <w:rFonts w:ascii="Times New Roman" w:eastAsia="Times New Roman,Bold" w:hAnsi="Times New Roman" w:cs="Times New Roman"/>
          <w:color w:val="222222"/>
          <w:sz w:val="28"/>
          <w:szCs w:val="28"/>
        </w:rPr>
        <w:t>.</w:t>
      </w:r>
    </w:p>
    <w:p w14:paraId="100A9F57" w14:textId="77777777" w:rsidR="00D902D8" w:rsidRDefault="00D902D8" w:rsidP="007D3B5A">
      <w:pPr>
        <w:autoSpaceDE w:val="0"/>
        <w:autoSpaceDN w:val="0"/>
        <w:adjustRightInd w:val="0"/>
        <w:spacing w:after="0" w:line="360" w:lineRule="auto"/>
        <w:ind w:firstLine="567"/>
        <w:jc w:val="both"/>
        <w:rPr>
          <w:rFonts w:ascii="Times New Roman" w:eastAsia="Times New Roman,Bold" w:hAnsi="Times New Roman" w:cs="Times New Roman"/>
          <w:b/>
          <w:bCs/>
          <w:i/>
          <w:color w:val="000000" w:themeColor="text1"/>
          <w:sz w:val="28"/>
          <w:szCs w:val="28"/>
        </w:rPr>
        <w:sectPr w:rsidR="00D902D8" w:rsidSect="00670101">
          <w:pgSz w:w="11906" w:h="16838"/>
          <w:pgMar w:top="1134" w:right="851" w:bottom="1134" w:left="1134" w:header="709" w:footer="415" w:gutter="0"/>
          <w:cols w:space="708"/>
          <w:docGrid w:linePitch="360"/>
        </w:sectPr>
      </w:pPr>
    </w:p>
    <w:p w14:paraId="028F985D" w14:textId="77777777" w:rsidR="007D3B5A" w:rsidRPr="007D3B5A" w:rsidRDefault="00A06A7A" w:rsidP="006163F6">
      <w:pPr>
        <w:autoSpaceDE w:val="0"/>
        <w:autoSpaceDN w:val="0"/>
        <w:adjustRightInd w:val="0"/>
        <w:spacing w:line="240" w:lineRule="auto"/>
        <w:jc w:val="center"/>
        <w:rPr>
          <w:rFonts w:ascii="Times New Roman" w:eastAsia="Times New Roman,Bold" w:hAnsi="Times New Roman" w:cs="Times New Roman"/>
          <w:b/>
          <w:bCs/>
          <w:i/>
          <w:color w:val="000000" w:themeColor="text1"/>
          <w:sz w:val="28"/>
          <w:szCs w:val="28"/>
        </w:rPr>
      </w:pPr>
      <w:r w:rsidRPr="007D3B5A">
        <w:rPr>
          <w:rFonts w:ascii="Times New Roman" w:eastAsia="Times New Roman,Bold" w:hAnsi="Times New Roman" w:cs="Times New Roman"/>
          <w:b/>
          <w:bCs/>
          <w:i/>
          <w:color w:val="000000" w:themeColor="text1"/>
          <w:sz w:val="28"/>
          <w:szCs w:val="28"/>
        </w:rPr>
        <w:lastRenderedPageBreak/>
        <w:t>ГЛАВА 18. СВОДНЫЙ ТОМ ИЗМЕНЕНИЙ, ВЫПОЛНЕННЫХ В ДОРАБОТАННОЙ И (ИЛИ) АКТУАЛИЗИРОВАННОЙ СХЕМЕ ТЕПЛОСНАБЖЕНИЯ</w:t>
      </w:r>
    </w:p>
    <w:p w14:paraId="70F799C8" w14:textId="28662441" w:rsidR="00F51B44" w:rsidRDefault="00F51B44" w:rsidP="00F51B44">
      <w:pPr>
        <w:autoSpaceDE w:val="0"/>
        <w:autoSpaceDN w:val="0"/>
        <w:adjustRightInd w:val="0"/>
        <w:spacing w:after="0" w:line="360" w:lineRule="auto"/>
        <w:ind w:firstLine="567"/>
        <w:jc w:val="both"/>
        <w:rPr>
          <w:rFonts w:ascii="Times New Roman" w:eastAsia="Times New Roman,Bold" w:hAnsi="Times New Roman" w:cs="Times New Roman"/>
          <w:color w:val="000000"/>
          <w:sz w:val="28"/>
          <w:szCs w:val="28"/>
        </w:rPr>
      </w:pPr>
      <w:r w:rsidRPr="007D3B5A">
        <w:rPr>
          <w:rFonts w:ascii="Times New Roman" w:eastAsia="Times New Roman,Bold" w:hAnsi="Times New Roman" w:cs="Times New Roman"/>
          <w:color w:val="000000"/>
          <w:sz w:val="28"/>
          <w:szCs w:val="28"/>
        </w:rPr>
        <w:t xml:space="preserve">В </w:t>
      </w:r>
      <w:r>
        <w:rPr>
          <w:rFonts w:ascii="Times New Roman" w:eastAsia="Times New Roman,Bold" w:hAnsi="Times New Roman" w:cs="Times New Roman"/>
          <w:color w:val="000000"/>
          <w:sz w:val="28"/>
          <w:szCs w:val="28"/>
        </w:rPr>
        <w:t>разработанной</w:t>
      </w:r>
      <w:r w:rsidRPr="007D3B5A">
        <w:rPr>
          <w:rFonts w:ascii="Times New Roman" w:eastAsia="Times New Roman,Bold" w:hAnsi="Times New Roman" w:cs="Times New Roman"/>
          <w:color w:val="000000"/>
          <w:sz w:val="28"/>
          <w:szCs w:val="28"/>
        </w:rPr>
        <w:t xml:space="preserve"> схеме теплоснабжения </w:t>
      </w:r>
      <w:r>
        <w:rPr>
          <w:rFonts w:ascii="Times New Roman" w:eastAsia="Times New Roman,Bold" w:hAnsi="Times New Roman" w:cs="Times New Roman"/>
          <w:color w:val="000000"/>
          <w:sz w:val="28"/>
          <w:szCs w:val="28"/>
        </w:rPr>
        <w:t>вносились</w:t>
      </w:r>
      <w:r w:rsidRPr="007D3B5A">
        <w:rPr>
          <w:rFonts w:ascii="Times New Roman" w:eastAsia="Times New Roman,Bold" w:hAnsi="Times New Roman" w:cs="Times New Roman"/>
          <w:color w:val="000000"/>
          <w:sz w:val="28"/>
          <w:szCs w:val="28"/>
        </w:rPr>
        <w:t xml:space="preserve"> из</w:t>
      </w:r>
      <w:r>
        <w:rPr>
          <w:rFonts w:ascii="Times New Roman" w:eastAsia="Times New Roman,Bold" w:hAnsi="Times New Roman" w:cs="Times New Roman"/>
          <w:color w:val="000000"/>
          <w:sz w:val="28"/>
          <w:szCs w:val="28"/>
        </w:rPr>
        <w:t xml:space="preserve">менения </w:t>
      </w:r>
      <w:r w:rsidR="003A6A16">
        <w:rPr>
          <w:rFonts w:ascii="Times New Roman" w:eastAsia="Times New Roman,Bold" w:hAnsi="Times New Roman" w:cs="Times New Roman"/>
          <w:color w:val="000000"/>
          <w:sz w:val="28"/>
          <w:szCs w:val="28"/>
        </w:rPr>
        <w:t xml:space="preserve">практически по всем пунктам и разделам </w:t>
      </w:r>
      <w:r>
        <w:rPr>
          <w:rFonts w:ascii="Times New Roman" w:eastAsia="Times New Roman,Bold" w:hAnsi="Times New Roman" w:cs="Times New Roman"/>
          <w:color w:val="000000"/>
          <w:sz w:val="28"/>
          <w:szCs w:val="28"/>
        </w:rPr>
        <w:t>в связи с:</w:t>
      </w:r>
    </w:p>
    <w:p w14:paraId="65D37116" w14:textId="77777777" w:rsidR="00F51B44" w:rsidRDefault="00F51B44" w:rsidP="0055421F">
      <w:pPr>
        <w:pStyle w:val="a4"/>
        <w:numPr>
          <w:ilvl w:val="0"/>
          <w:numId w:val="16"/>
        </w:numPr>
        <w:autoSpaceDE w:val="0"/>
        <w:autoSpaceDN w:val="0"/>
        <w:adjustRightInd w:val="0"/>
        <w:spacing w:after="0" w:line="360" w:lineRule="auto"/>
        <w:ind w:left="0" w:firstLine="284"/>
        <w:jc w:val="both"/>
        <w:rPr>
          <w:rFonts w:ascii="Times New Roman" w:eastAsia="Times New Roman,Bold" w:hAnsi="Times New Roman" w:cs="Times New Roman"/>
          <w:color w:val="222222"/>
          <w:sz w:val="28"/>
          <w:szCs w:val="28"/>
        </w:rPr>
      </w:pPr>
      <w:r w:rsidRPr="00B92FCF">
        <w:rPr>
          <w:rFonts w:ascii="Times New Roman" w:eastAsia="Times New Roman,Bold" w:hAnsi="Times New Roman" w:cs="Times New Roman"/>
          <w:color w:val="000000"/>
          <w:sz w:val="28"/>
          <w:szCs w:val="28"/>
        </w:rPr>
        <w:t>актуализированными данными в соответствующие разделы</w:t>
      </w:r>
      <w:r>
        <w:rPr>
          <w:rFonts w:ascii="Times New Roman" w:eastAsia="Times New Roman,Bold" w:hAnsi="Times New Roman" w:cs="Times New Roman"/>
          <w:color w:val="222222"/>
          <w:sz w:val="28"/>
          <w:szCs w:val="28"/>
        </w:rPr>
        <w:t>;</w:t>
      </w:r>
    </w:p>
    <w:p w14:paraId="7BA63454" w14:textId="7A662838" w:rsidR="00F51B44" w:rsidRPr="00B92FCF" w:rsidRDefault="00F51B44" w:rsidP="0055421F">
      <w:pPr>
        <w:pStyle w:val="a4"/>
        <w:numPr>
          <w:ilvl w:val="0"/>
          <w:numId w:val="16"/>
        </w:numPr>
        <w:autoSpaceDE w:val="0"/>
        <w:autoSpaceDN w:val="0"/>
        <w:adjustRightInd w:val="0"/>
        <w:spacing w:after="0" w:line="360" w:lineRule="auto"/>
        <w:ind w:left="0" w:firstLine="284"/>
        <w:jc w:val="both"/>
        <w:rPr>
          <w:rFonts w:ascii="Times New Roman" w:eastAsia="Times New Roman,Bold" w:hAnsi="Times New Roman" w:cs="Times New Roman"/>
          <w:color w:val="222222"/>
          <w:sz w:val="28"/>
          <w:szCs w:val="28"/>
        </w:rPr>
      </w:pPr>
      <w:r>
        <w:rPr>
          <w:rFonts w:ascii="Times New Roman" w:eastAsia="Times New Roman,Bold" w:hAnsi="Times New Roman" w:cs="Times New Roman"/>
          <w:color w:val="222222"/>
          <w:sz w:val="28"/>
          <w:szCs w:val="28"/>
        </w:rPr>
        <w:t xml:space="preserve">приведением разделов и пунктов схемы в соответствие с </w:t>
      </w:r>
      <w:r w:rsidRPr="00257ED2">
        <w:rPr>
          <w:rFonts w:ascii="Times New Roman" w:hAnsi="Times New Roman" w:cs="Times New Roman"/>
          <w:sz w:val="28"/>
        </w:rPr>
        <w:t>«требования</w:t>
      </w:r>
      <w:r>
        <w:rPr>
          <w:rFonts w:ascii="Times New Roman" w:hAnsi="Times New Roman" w:cs="Times New Roman"/>
          <w:sz w:val="28"/>
        </w:rPr>
        <w:t>ми</w:t>
      </w:r>
      <w:r w:rsidRPr="00257ED2">
        <w:rPr>
          <w:rFonts w:ascii="Times New Roman" w:hAnsi="Times New Roman" w:cs="Times New Roman"/>
          <w:sz w:val="28"/>
        </w:rPr>
        <w:t xml:space="preserve"> к схемам теплоснабжения» Постановления Правительства РФ №154 от 22.02.2012 года «О требованиях к схемам теплоснабжения, порядку их разработки и утверждения» с изменениями на 16 </w:t>
      </w:r>
      <w:r w:rsidR="004E3CBC">
        <w:rPr>
          <w:rFonts w:ascii="Times New Roman" w:hAnsi="Times New Roman" w:cs="Times New Roman"/>
          <w:sz w:val="28"/>
        </w:rPr>
        <w:t>июня</w:t>
      </w:r>
      <w:r w:rsidRPr="00257ED2">
        <w:rPr>
          <w:rFonts w:ascii="Times New Roman" w:hAnsi="Times New Roman" w:cs="Times New Roman"/>
          <w:sz w:val="28"/>
        </w:rPr>
        <w:t xml:space="preserve"> 20</w:t>
      </w:r>
      <w:r w:rsidR="003A6A16">
        <w:rPr>
          <w:rFonts w:ascii="Times New Roman" w:hAnsi="Times New Roman" w:cs="Times New Roman"/>
          <w:sz w:val="28"/>
        </w:rPr>
        <w:t>21</w:t>
      </w:r>
      <w:r w:rsidRPr="00257ED2">
        <w:rPr>
          <w:rFonts w:ascii="Times New Roman" w:hAnsi="Times New Roman" w:cs="Times New Roman"/>
          <w:sz w:val="28"/>
        </w:rPr>
        <w:t xml:space="preserve"> года</w:t>
      </w:r>
      <w:r>
        <w:rPr>
          <w:rFonts w:ascii="Times New Roman" w:hAnsi="Times New Roman" w:cs="Times New Roman"/>
          <w:sz w:val="28"/>
        </w:rPr>
        <w:t>.</w:t>
      </w:r>
    </w:p>
    <w:p w14:paraId="53D8A2F0" w14:textId="77777777" w:rsidR="00EC17BA" w:rsidRPr="00EC17BA" w:rsidRDefault="00EC17BA" w:rsidP="00EC17BA">
      <w:pPr>
        <w:spacing w:line="360" w:lineRule="auto"/>
        <w:ind w:firstLine="567"/>
        <w:jc w:val="both"/>
        <w:rPr>
          <w:rFonts w:ascii="Times New Roman" w:hAnsi="Times New Roman" w:cs="Times New Roman"/>
          <w:sz w:val="28"/>
          <w:szCs w:val="28"/>
        </w:rPr>
      </w:pPr>
    </w:p>
    <w:sectPr w:rsidR="00EC17BA" w:rsidRPr="00EC17BA" w:rsidSect="00670101">
      <w:pgSz w:w="11906" w:h="16838"/>
      <w:pgMar w:top="1134" w:right="851" w:bottom="1134" w:left="1134"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6603" w14:textId="77777777" w:rsidR="000B3D50" w:rsidRDefault="000B3D50">
      <w:pPr>
        <w:spacing w:after="0" w:line="240" w:lineRule="auto"/>
      </w:pPr>
      <w:r>
        <w:separator/>
      </w:r>
    </w:p>
  </w:endnote>
  <w:endnote w:type="continuationSeparator" w:id="0">
    <w:p w14:paraId="4C028893" w14:textId="77777777" w:rsidR="000B3D50" w:rsidRDefault="000B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34185"/>
      <w:docPartObj>
        <w:docPartGallery w:val="Page Numbers (Bottom of Page)"/>
        <w:docPartUnique/>
      </w:docPartObj>
    </w:sdtPr>
    <w:sdtContent>
      <w:p w14:paraId="684DB995" w14:textId="7EA425DB" w:rsidR="002D4417" w:rsidRDefault="002D4417">
        <w:pPr>
          <w:pStyle w:val="ad"/>
          <w:jc w:val="right"/>
        </w:pPr>
        <w:r>
          <w:fldChar w:fldCharType="begin"/>
        </w:r>
        <w:r>
          <w:instrText>PAGE   \* MERGEFORMAT</w:instrText>
        </w:r>
        <w:r>
          <w:fldChar w:fldCharType="separate"/>
        </w:r>
        <w:r>
          <w:t>2</w:t>
        </w:r>
        <w:r>
          <w:fldChar w:fldCharType="end"/>
        </w:r>
      </w:p>
    </w:sdtContent>
  </w:sdt>
  <w:p w14:paraId="4C6308BE" w14:textId="77777777" w:rsidR="00E91B99" w:rsidRDefault="00E91B9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27921"/>
      <w:docPartObj>
        <w:docPartGallery w:val="Page Numbers (Bottom of Page)"/>
        <w:docPartUnique/>
      </w:docPartObj>
    </w:sdtPr>
    <w:sdtContent>
      <w:p w14:paraId="76E8B627" w14:textId="2EFF0FF4" w:rsidR="002D4417" w:rsidRDefault="002D4417">
        <w:pPr>
          <w:pStyle w:val="ad"/>
          <w:jc w:val="right"/>
        </w:pPr>
        <w:r>
          <w:fldChar w:fldCharType="begin"/>
        </w:r>
        <w:r>
          <w:instrText>PAGE   \* MERGEFORMAT</w:instrText>
        </w:r>
        <w:r>
          <w:fldChar w:fldCharType="separate"/>
        </w:r>
        <w:r>
          <w:t>2</w:t>
        </w:r>
        <w:r>
          <w:fldChar w:fldCharType="end"/>
        </w:r>
      </w:p>
    </w:sdtContent>
  </w:sdt>
  <w:p w14:paraId="08C39BFC" w14:textId="77777777" w:rsidR="00E91B99" w:rsidRDefault="00E91B9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771F" w14:textId="77777777" w:rsidR="000B3D50" w:rsidRDefault="000B3D50">
      <w:pPr>
        <w:spacing w:after="0" w:line="240" w:lineRule="auto"/>
      </w:pPr>
      <w:r>
        <w:separator/>
      </w:r>
    </w:p>
  </w:footnote>
  <w:footnote w:type="continuationSeparator" w:id="0">
    <w:p w14:paraId="5F3F6412" w14:textId="77777777" w:rsidR="000B3D50" w:rsidRDefault="000B3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4364" w14:textId="77777777" w:rsidR="00E91B99" w:rsidRPr="00F75730" w:rsidRDefault="00E91B99" w:rsidP="00F757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230"/>
    <w:multiLevelType w:val="hybridMultilevel"/>
    <w:tmpl w:val="D3307316"/>
    <w:lvl w:ilvl="0" w:tplc="DA6266E0">
      <w:start w:val="1"/>
      <w:numFmt w:val="bullet"/>
      <w:lvlText w:val="-"/>
      <w:lvlJc w:val="left"/>
      <w:pPr>
        <w:ind w:left="1487" w:hanging="360"/>
      </w:pPr>
      <w:rPr>
        <w:rFonts w:ascii="Times New Roman" w:hAnsi="Times New Roman" w:cs="Times New Roman"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 w15:restartNumberingAfterBreak="0">
    <w:nsid w:val="15117082"/>
    <w:multiLevelType w:val="multilevel"/>
    <w:tmpl w:val="FA1A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C24CB"/>
    <w:multiLevelType w:val="hybridMultilevel"/>
    <w:tmpl w:val="782CB038"/>
    <w:lvl w:ilvl="0" w:tplc="DA626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3D4AD0"/>
    <w:multiLevelType w:val="multilevel"/>
    <w:tmpl w:val="8AB0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4985"/>
    <w:multiLevelType w:val="hybridMultilevel"/>
    <w:tmpl w:val="1542F4B0"/>
    <w:lvl w:ilvl="0" w:tplc="DA626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FBA2DFA"/>
    <w:multiLevelType w:val="hybridMultilevel"/>
    <w:tmpl w:val="5FB04540"/>
    <w:lvl w:ilvl="0" w:tplc="63342E88">
      <w:start w:val="1"/>
      <w:numFmt w:val="bullet"/>
      <w:lvlText w:val=""/>
      <w:lvlJc w:val="left"/>
      <w:pPr>
        <w:tabs>
          <w:tab w:val="num" w:pos="643"/>
        </w:tabs>
        <w:ind w:left="643" w:hanging="360"/>
      </w:pPr>
      <w:rPr>
        <w:rFonts w:ascii="Symbol" w:hAnsi="Symbol" w:hint="default"/>
        <w:b w:val="0"/>
      </w:rPr>
    </w:lvl>
    <w:lvl w:ilvl="1" w:tplc="03567B5C">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A538AD"/>
    <w:multiLevelType w:val="multilevel"/>
    <w:tmpl w:val="EEAE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D768A"/>
    <w:multiLevelType w:val="multilevel"/>
    <w:tmpl w:val="609A844A"/>
    <w:lvl w:ilvl="0">
      <w:start w:val="18"/>
      <w:numFmt w:val="none"/>
      <w:pStyle w:val="a"/>
      <w:suff w:val="nothing"/>
      <w:lvlText w:val=""/>
      <w:lvlJc w:val="left"/>
      <w:pPr>
        <w:ind w:left="0" w:firstLine="0"/>
      </w:pPr>
      <w:rPr>
        <w:rFonts w:hint="default"/>
      </w:rPr>
    </w:lvl>
    <w:lvl w:ilvl="1">
      <w:start w:val="1"/>
      <w:numFmt w:val="decimal"/>
      <w:pStyle w:val="1"/>
      <w:lvlText w:val="%2)"/>
      <w:lvlJc w:val="left"/>
      <w:pPr>
        <w:tabs>
          <w:tab w:val="num" w:pos="605"/>
        </w:tabs>
        <w:ind w:left="605" w:hanging="425"/>
      </w:pPr>
      <w:rPr>
        <w:rFonts w:ascii="Times New Roman" w:hAnsi="Times New Roman" w:hint="default"/>
        <w:b/>
        <w:i w:val="0"/>
        <w:color w:val="auto"/>
        <w:sz w:val="24"/>
        <w:szCs w:val="24"/>
      </w:rPr>
    </w:lvl>
    <w:lvl w:ilvl="2">
      <w:start w:val="1"/>
      <w:numFmt w:val="russianLower"/>
      <w:lvlText w:val="%3)"/>
      <w:lvlJc w:val="left"/>
      <w:pPr>
        <w:tabs>
          <w:tab w:val="num" w:pos="425"/>
        </w:tabs>
        <w:ind w:left="425" w:hanging="425"/>
      </w:pPr>
      <w:rPr>
        <w:rFonts w:ascii="Times New Roman" w:hAnsi="Times New Roman" w:hint="default"/>
        <w:b/>
        <w:i w:val="0"/>
        <w:sz w:val="24"/>
        <w:szCs w:val="24"/>
      </w:rPr>
    </w:lvl>
    <w:lvl w:ilvl="3">
      <w:start w:val="1"/>
      <w:numFmt w:val="bullet"/>
      <w:pStyle w:val="1"/>
      <w:lvlText w:val="•"/>
      <w:lvlJc w:val="left"/>
      <w:pPr>
        <w:tabs>
          <w:tab w:val="num" w:pos="709"/>
        </w:tabs>
        <w:ind w:left="709" w:hanging="284"/>
      </w:pPr>
      <w:rPr>
        <w:rFonts w:ascii="Times New Roman" w:hAnsi="Times New Roman" w:cs="Times New Roman" w:hint="default"/>
        <w:b w:val="0"/>
        <w:i w:val="0"/>
        <w:sz w:val="24"/>
      </w:rPr>
    </w:lvl>
    <w:lvl w:ilvl="4">
      <w:start w:val="1"/>
      <w:numFmt w:val="decimal"/>
      <w:lvlText w:val="%5)"/>
      <w:lvlJc w:val="left"/>
      <w:pPr>
        <w:tabs>
          <w:tab w:val="num" w:pos="1069"/>
        </w:tabs>
        <w:ind w:left="1069" w:hanging="360"/>
      </w:pPr>
      <w:rPr>
        <w:rFonts w:hint="default"/>
      </w:rPr>
    </w:lvl>
    <w:lvl w:ilvl="5">
      <w:start w:val="1"/>
      <w:numFmt w:val="bullet"/>
      <w:pStyle w:val="2"/>
      <w:lvlText w:val=""/>
      <w:lvlJc w:val="left"/>
      <w:pPr>
        <w:tabs>
          <w:tab w:val="num" w:pos="709"/>
        </w:tabs>
        <w:ind w:left="851" w:firstLine="0"/>
      </w:pPr>
      <w:rPr>
        <w:rFonts w:ascii="Wingdings" w:hAnsi="Wingdings" w:hint="default"/>
      </w:rPr>
    </w:lvl>
    <w:lvl w:ilvl="6">
      <w:start w:val="1"/>
      <w:numFmt w:val="bullet"/>
      <w:lvlText w:val=""/>
      <w:lvlJc w:val="left"/>
      <w:pPr>
        <w:tabs>
          <w:tab w:val="num" w:pos="363"/>
        </w:tabs>
        <w:ind w:left="425" w:hanging="368"/>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3EA24DD"/>
    <w:multiLevelType w:val="hybridMultilevel"/>
    <w:tmpl w:val="CE1EE672"/>
    <w:lvl w:ilvl="0" w:tplc="DA626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15288E"/>
    <w:multiLevelType w:val="hybridMultilevel"/>
    <w:tmpl w:val="F7E497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D0F7FE6"/>
    <w:multiLevelType w:val="hybridMultilevel"/>
    <w:tmpl w:val="FC4C93E4"/>
    <w:lvl w:ilvl="0" w:tplc="1D8ABF8C">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0085A0B"/>
    <w:multiLevelType w:val="multilevel"/>
    <w:tmpl w:val="6544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527E7E"/>
    <w:multiLevelType w:val="hybridMultilevel"/>
    <w:tmpl w:val="03448288"/>
    <w:lvl w:ilvl="0" w:tplc="DA626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F4039F2"/>
    <w:multiLevelType w:val="multilevel"/>
    <w:tmpl w:val="90CA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B65A46"/>
    <w:multiLevelType w:val="hybridMultilevel"/>
    <w:tmpl w:val="1F182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2A10C3"/>
    <w:multiLevelType w:val="hybridMultilevel"/>
    <w:tmpl w:val="6ADACAAE"/>
    <w:lvl w:ilvl="0" w:tplc="DA626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E30587A"/>
    <w:multiLevelType w:val="hybridMultilevel"/>
    <w:tmpl w:val="480A0184"/>
    <w:lvl w:ilvl="0" w:tplc="DA626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5"/>
  </w:num>
  <w:num w:numId="3">
    <w:abstractNumId w:val="17"/>
  </w:num>
  <w:num w:numId="4">
    <w:abstractNumId w:val="3"/>
  </w:num>
  <w:num w:numId="5">
    <w:abstractNumId w:val="8"/>
  </w:num>
  <w:num w:numId="6">
    <w:abstractNumId w:val="12"/>
  </w:num>
  <w:num w:numId="7">
    <w:abstractNumId w:val="0"/>
  </w:num>
  <w:num w:numId="8">
    <w:abstractNumId w:val="4"/>
  </w:num>
  <w:num w:numId="9">
    <w:abstractNumId w:val="2"/>
  </w:num>
  <w:num w:numId="10">
    <w:abstractNumId w:val="9"/>
  </w:num>
  <w:num w:numId="11">
    <w:abstractNumId w:val="16"/>
  </w:num>
  <w:num w:numId="12">
    <w:abstractNumId w:val="13"/>
  </w:num>
  <w:num w:numId="13">
    <w:abstractNumId w:val="7"/>
  </w:num>
  <w:num w:numId="14">
    <w:abstractNumId w:val="14"/>
  </w:num>
  <w:num w:numId="15">
    <w:abstractNumId w:val="1"/>
  </w:num>
  <w:num w:numId="16">
    <w:abstractNumId w:val="11"/>
  </w:num>
  <w:num w:numId="17">
    <w:abstractNumId w:val="10"/>
  </w:num>
  <w:num w:numId="1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80E"/>
    <w:rsid w:val="0000140C"/>
    <w:rsid w:val="00002CB9"/>
    <w:rsid w:val="00003C5D"/>
    <w:rsid w:val="00004DE5"/>
    <w:rsid w:val="00005411"/>
    <w:rsid w:val="00005DF6"/>
    <w:rsid w:val="000073ED"/>
    <w:rsid w:val="00007F6B"/>
    <w:rsid w:val="00012043"/>
    <w:rsid w:val="00012BF7"/>
    <w:rsid w:val="00016A53"/>
    <w:rsid w:val="00016E8C"/>
    <w:rsid w:val="00017F37"/>
    <w:rsid w:val="00020718"/>
    <w:rsid w:val="0002565B"/>
    <w:rsid w:val="00025E03"/>
    <w:rsid w:val="00026800"/>
    <w:rsid w:val="00030422"/>
    <w:rsid w:val="000326B8"/>
    <w:rsid w:val="00033159"/>
    <w:rsid w:val="0003402F"/>
    <w:rsid w:val="00035756"/>
    <w:rsid w:val="00037833"/>
    <w:rsid w:val="00042788"/>
    <w:rsid w:val="0004480E"/>
    <w:rsid w:val="00045BB3"/>
    <w:rsid w:val="00052EEE"/>
    <w:rsid w:val="00057A15"/>
    <w:rsid w:val="00057B89"/>
    <w:rsid w:val="0006134B"/>
    <w:rsid w:val="00064255"/>
    <w:rsid w:val="00064A91"/>
    <w:rsid w:val="00071588"/>
    <w:rsid w:val="00072505"/>
    <w:rsid w:val="000756E9"/>
    <w:rsid w:val="00076A9E"/>
    <w:rsid w:val="000821C8"/>
    <w:rsid w:val="0008296D"/>
    <w:rsid w:val="00084058"/>
    <w:rsid w:val="00084FFA"/>
    <w:rsid w:val="0008677B"/>
    <w:rsid w:val="00093DE6"/>
    <w:rsid w:val="000A0334"/>
    <w:rsid w:val="000A0FB9"/>
    <w:rsid w:val="000A469E"/>
    <w:rsid w:val="000A6C45"/>
    <w:rsid w:val="000A7271"/>
    <w:rsid w:val="000B1D3B"/>
    <w:rsid w:val="000B3D50"/>
    <w:rsid w:val="000C40F4"/>
    <w:rsid w:val="000C7DF1"/>
    <w:rsid w:val="000D2F08"/>
    <w:rsid w:val="000D5A4A"/>
    <w:rsid w:val="000D6D57"/>
    <w:rsid w:val="000D7D6B"/>
    <w:rsid w:val="000E521D"/>
    <w:rsid w:val="000E712B"/>
    <w:rsid w:val="000F2B2F"/>
    <w:rsid w:val="000F6D65"/>
    <w:rsid w:val="000F6DD9"/>
    <w:rsid w:val="000F7273"/>
    <w:rsid w:val="000F78A8"/>
    <w:rsid w:val="00101A22"/>
    <w:rsid w:val="001038AF"/>
    <w:rsid w:val="001060D0"/>
    <w:rsid w:val="00107BAC"/>
    <w:rsid w:val="00111602"/>
    <w:rsid w:val="00112E66"/>
    <w:rsid w:val="00113D03"/>
    <w:rsid w:val="001159B5"/>
    <w:rsid w:val="00115E50"/>
    <w:rsid w:val="0011609C"/>
    <w:rsid w:val="0011653B"/>
    <w:rsid w:val="00120029"/>
    <w:rsid w:val="0012458F"/>
    <w:rsid w:val="00124BAB"/>
    <w:rsid w:val="00125E38"/>
    <w:rsid w:val="0012615F"/>
    <w:rsid w:val="00130EBF"/>
    <w:rsid w:val="00131C9B"/>
    <w:rsid w:val="00134A31"/>
    <w:rsid w:val="00134E4F"/>
    <w:rsid w:val="001368C6"/>
    <w:rsid w:val="0013721A"/>
    <w:rsid w:val="0013788A"/>
    <w:rsid w:val="00137C59"/>
    <w:rsid w:val="001423A7"/>
    <w:rsid w:val="001429AB"/>
    <w:rsid w:val="00142C05"/>
    <w:rsid w:val="00142FEF"/>
    <w:rsid w:val="0014300D"/>
    <w:rsid w:val="0014409A"/>
    <w:rsid w:val="00144864"/>
    <w:rsid w:val="00147157"/>
    <w:rsid w:val="00151B57"/>
    <w:rsid w:val="001560F7"/>
    <w:rsid w:val="00157CCD"/>
    <w:rsid w:val="00160927"/>
    <w:rsid w:val="00161CF1"/>
    <w:rsid w:val="0016271D"/>
    <w:rsid w:val="00162E14"/>
    <w:rsid w:val="001658FC"/>
    <w:rsid w:val="0016593C"/>
    <w:rsid w:val="00165EDD"/>
    <w:rsid w:val="00166034"/>
    <w:rsid w:val="0017179D"/>
    <w:rsid w:val="00171D3A"/>
    <w:rsid w:val="00174371"/>
    <w:rsid w:val="001749FC"/>
    <w:rsid w:val="00176661"/>
    <w:rsid w:val="0018049A"/>
    <w:rsid w:val="00182142"/>
    <w:rsid w:val="001829BF"/>
    <w:rsid w:val="001844D7"/>
    <w:rsid w:val="00184BB1"/>
    <w:rsid w:val="0018727F"/>
    <w:rsid w:val="00190401"/>
    <w:rsid w:val="001920AF"/>
    <w:rsid w:val="001946F8"/>
    <w:rsid w:val="001960C3"/>
    <w:rsid w:val="001A0E7A"/>
    <w:rsid w:val="001A1D7D"/>
    <w:rsid w:val="001A278D"/>
    <w:rsid w:val="001A74CC"/>
    <w:rsid w:val="001B17D9"/>
    <w:rsid w:val="001B51F3"/>
    <w:rsid w:val="001B6474"/>
    <w:rsid w:val="001C079A"/>
    <w:rsid w:val="001C112C"/>
    <w:rsid w:val="001C32C6"/>
    <w:rsid w:val="001C3568"/>
    <w:rsid w:val="001C43BE"/>
    <w:rsid w:val="001C6923"/>
    <w:rsid w:val="001D3B16"/>
    <w:rsid w:val="001D49B0"/>
    <w:rsid w:val="001D4B77"/>
    <w:rsid w:val="001D5B23"/>
    <w:rsid w:val="001D7996"/>
    <w:rsid w:val="001E1751"/>
    <w:rsid w:val="001E1FA4"/>
    <w:rsid w:val="001E2076"/>
    <w:rsid w:val="001E29C3"/>
    <w:rsid w:val="001E2F21"/>
    <w:rsid w:val="001E3876"/>
    <w:rsid w:val="001E5B19"/>
    <w:rsid w:val="001F173A"/>
    <w:rsid w:val="001F4E58"/>
    <w:rsid w:val="001F6EA0"/>
    <w:rsid w:val="001F721E"/>
    <w:rsid w:val="001F7F11"/>
    <w:rsid w:val="00200570"/>
    <w:rsid w:val="0020605F"/>
    <w:rsid w:val="00206C25"/>
    <w:rsid w:val="00212019"/>
    <w:rsid w:val="00212331"/>
    <w:rsid w:val="00214E16"/>
    <w:rsid w:val="00215F10"/>
    <w:rsid w:val="002210A1"/>
    <w:rsid w:val="002239CF"/>
    <w:rsid w:val="00224A30"/>
    <w:rsid w:val="00227725"/>
    <w:rsid w:val="00233985"/>
    <w:rsid w:val="0023798A"/>
    <w:rsid w:val="002431DC"/>
    <w:rsid w:val="0024363F"/>
    <w:rsid w:val="00245B10"/>
    <w:rsid w:val="002461E1"/>
    <w:rsid w:val="0025176D"/>
    <w:rsid w:val="00252DAE"/>
    <w:rsid w:val="002554C3"/>
    <w:rsid w:val="002609B9"/>
    <w:rsid w:val="00260FC0"/>
    <w:rsid w:val="002617EB"/>
    <w:rsid w:val="00262C9E"/>
    <w:rsid w:val="002637BE"/>
    <w:rsid w:val="00265816"/>
    <w:rsid w:val="00266A01"/>
    <w:rsid w:val="0027594C"/>
    <w:rsid w:val="00276ACB"/>
    <w:rsid w:val="002777B4"/>
    <w:rsid w:val="00282AAD"/>
    <w:rsid w:val="00286823"/>
    <w:rsid w:val="00287A0D"/>
    <w:rsid w:val="00292E22"/>
    <w:rsid w:val="00294962"/>
    <w:rsid w:val="00296DE0"/>
    <w:rsid w:val="00296E92"/>
    <w:rsid w:val="00297793"/>
    <w:rsid w:val="002A11B0"/>
    <w:rsid w:val="002A4CCC"/>
    <w:rsid w:val="002A586C"/>
    <w:rsid w:val="002B058E"/>
    <w:rsid w:val="002B0ACB"/>
    <w:rsid w:val="002B1260"/>
    <w:rsid w:val="002B34B7"/>
    <w:rsid w:val="002B47F7"/>
    <w:rsid w:val="002B4EB3"/>
    <w:rsid w:val="002C0A87"/>
    <w:rsid w:val="002C1247"/>
    <w:rsid w:val="002C1B7A"/>
    <w:rsid w:val="002C2FE0"/>
    <w:rsid w:val="002C540F"/>
    <w:rsid w:val="002C574A"/>
    <w:rsid w:val="002D01E7"/>
    <w:rsid w:val="002D0511"/>
    <w:rsid w:val="002D31B7"/>
    <w:rsid w:val="002D4417"/>
    <w:rsid w:val="002E14E3"/>
    <w:rsid w:val="002E18ED"/>
    <w:rsid w:val="002E2CC9"/>
    <w:rsid w:val="002E3DD9"/>
    <w:rsid w:val="002E671C"/>
    <w:rsid w:val="002F2ABA"/>
    <w:rsid w:val="002F5A69"/>
    <w:rsid w:val="002F5F51"/>
    <w:rsid w:val="002F7A39"/>
    <w:rsid w:val="00300FD6"/>
    <w:rsid w:val="00302C8E"/>
    <w:rsid w:val="00303EB9"/>
    <w:rsid w:val="00306BF6"/>
    <w:rsid w:val="00307319"/>
    <w:rsid w:val="0030774A"/>
    <w:rsid w:val="0031015A"/>
    <w:rsid w:val="003114A0"/>
    <w:rsid w:val="00312DF3"/>
    <w:rsid w:val="00312E92"/>
    <w:rsid w:val="00314010"/>
    <w:rsid w:val="00314E83"/>
    <w:rsid w:val="00315FF9"/>
    <w:rsid w:val="00320AC4"/>
    <w:rsid w:val="00321F8E"/>
    <w:rsid w:val="00322CD5"/>
    <w:rsid w:val="00326965"/>
    <w:rsid w:val="00327B41"/>
    <w:rsid w:val="0033045A"/>
    <w:rsid w:val="003327C2"/>
    <w:rsid w:val="0033440F"/>
    <w:rsid w:val="00337C70"/>
    <w:rsid w:val="003404A9"/>
    <w:rsid w:val="00342C68"/>
    <w:rsid w:val="0034788F"/>
    <w:rsid w:val="00347D69"/>
    <w:rsid w:val="00350711"/>
    <w:rsid w:val="00351413"/>
    <w:rsid w:val="00354189"/>
    <w:rsid w:val="00362FFB"/>
    <w:rsid w:val="00365B83"/>
    <w:rsid w:val="00373D22"/>
    <w:rsid w:val="00374D38"/>
    <w:rsid w:val="003757B6"/>
    <w:rsid w:val="00375AFC"/>
    <w:rsid w:val="003778D4"/>
    <w:rsid w:val="00380BEA"/>
    <w:rsid w:val="00381119"/>
    <w:rsid w:val="003832DA"/>
    <w:rsid w:val="003866A0"/>
    <w:rsid w:val="003867C1"/>
    <w:rsid w:val="003931C1"/>
    <w:rsid w:val="0039588D"/>
    <w:rsid w:val="00396E2F"/>
    <w:rsid w:val="003A057F"/>
    <w:rsid w:val="003A16EE"/>
    <w:rsid w:val="003A1B06"/>
    <w:rsid w:val="003A3A3B"/>
    <w:rsid w:val="003A47B8"/>
    <w:rsid w:val="003A537D"/>
    <w:rsid w:val="003A53A9"/>
    <w:rsid w:val="003A6A16"/>
    <w:rsid w:val="003A6E6B"/>
    <w:rsid w:val="003B41F8"/>
    <w:rsid w:val="003B4330"/>
    <w:rsid w:val="003B5285"/>
    <w:rsid w:val="003B54C0"/>
    <w:rsid w:val="003B73BF"/>
    <w:rsid w:val="003C03FA"/>
    <w:rsid w:val="003C4C53"/>
    <w:rsid w:val="003C5C1D"/>
    <w:rsid w:val="003C63C2"/>
    <w:rsid w:val="003C7E7D"/>
    <w:rsid w:val="003D0134"/>
    <w:rsid w:val="003D1924"/>
    <w:rsid w:val="003D19BE"/>
    <w:rsid w:val="003D3D78"/>
    <w:rsid w:val="003D4086"/>
    <w:rsid w:val="003D652A"/>
    <w:rsid w:val="003E4496"/>
    <w:rsid w:val="003E4552"/>
    <w:rsid w:val="003E5199"/>
    <w:rsid w:val="003E75A1"/>
    <w:rsid w:val="003F3497"/>
    <w:rsid w:val="003F5CF1"/>
    <w:rsid w:val="004019EE"/>
    <w:rsid w:val="004031FD"/>
    <w:rsid w:val="00410E14"/>
    <w:rsid w:val="00411C00"/>
    <w:rsid w:val="00416C4E"/>
    <w:rsid w:val="004215C7"/>
    <w:rsid w:val="0042284B"/>
    <w:rsid w:val="00422BDD"/>
    <w:rsid w:val="00422C53"/>
    <w:rsid w:val="00422D92"/>
    <w:rsid w:val="00423089"/>
    <w:rsid w:val="00427596"/>
    <w:rsid w:val="00432808"/>
    <w:rsid w:val="00432B67"/>
    <w:rsid w:val="00433521"/>
    <w:rsid w:val="0043424B"/>
    <w:rsid w:val="00437350"/>
    <w:rsid w:val="00437C6E"/>
    <w:rsid w:val="00440A24"/>
    <w:rsid w:val="00440D25"/>
    <w:rsid w:val="00440E78"/>
    <w:rsid w:val="00440FAC"/>
    <w:rsid w:val="0044594D"/>
    <w:rsid w:val="00446183"/>
    <w:rsid w:val="0045019F"/>
    <w:rsid w:val="0045259B"/>
    <w:rsid w:val="0045470F"/>
    <w:rsid w:val="00454A4A"/>
    <w:rsid w:val="0045631D"/>
    <w:rsid w:val="00457652"/>
    <w:rsid w:val="00460EAC"/>
    <w:rsid w:val="0046148C"/>
    <w:rsid w:val="0046183E"/>
    <w:rsid w:val="00463384"/>
    <w:rsid w:val="00463719"/>
    <w:rsid w:val="0046562F"/>
    <w:rsid w:val="004714AE"/>
    <w:rsid w:val="00472FCB"/>
    <w:rsid w:val="00473BE5"/>
    <w:rsid w:val="0047438C"/>
    <w:rsid w:val="0047452E"/>
    <w:rsid w:val="00474C1C"/>
    <w:rsid w:val="00475385"/>
    <w:rsid w:val="00477F1C"/>
    <w:rsid w:val="0048154C"/>
    <w:rsid w:val="004819A7"/>
    <w:rsid w:val="00487FD0"/>
    <w:rsid w:val="00493B0A"/>
    <w:rsid w:val="00494FB2"/>
    <w:rsid w:val="00495514"/>
    <w:rsid w:val="0049563C"/>
    <w:rsid w:val="00495C2C"/>
    <w:rsid w:val="00495E4D"/>
    <w:rsid w:val="004A2437"/>
    <w:rsid w:val="004A7E1A"/>
    <w:rsid w:val="004B369F"/>
    <w:rsid w:val="004B4C7E"/>
    <w:rsid w:val="004C0632"/>
    <w:rsid w:val="004C6F7F"/>
    <w:rsid w:val="004C6F8B"/>
    <w:rsid w:val="004D295B"/>
    <w:rsid w:val="004D2C77"/>
    <w:rsid w:val="004D3731"/>
    <w:rsid w:val="004D4477"/>
    <w:rsid w:val="004D545C"/>
    <w:rsid w:val="004D5462"/>
    <w:rsid w:val="004D7427"/>
    <w:rsid w:val="004D7C30"/>
    <w:rsid w:val="004D7DBF"/>
    <w:rsid w:val="004E3CBC"/>
    <w:rsid w:val="004E58C0"/>
    <w:rsid w:val="004F17FC"/>
    <w:rsid w:val="004F2B53"/>
    <w:rsid w:val="004F3620"/>
    <w:rsid w:val="004F40A9"/>
    <w:rsid w:val="004F4195"/>
    <w:rsid w:val="00501D30"/>
    <w:rsid w:val="00502691"/>
    <w:rsid w:val="0050281B"/>
    <w:rsid w:val="00503D6E"/>
    <w:rsid w:val="0050605E"/>
    <w:rsid w:val="0051062F"/>
    <w:rsid w:val="0051342D"/>
    <w:rsid w:val="005141B5"/>
    <w:rsid w:val="00515CBB"/>
    <w:rsid w:val="00516419"/>
    <w:rsid w:val="00516950"/>
    <w:rsid w:val="00517432"/>
    <w:rsid w:val="00517B20"/>
    <w:rsid w:val="00521513"/>
    <w:rsid w:val="0052438A"/>
    <w:rsid w:val="0052448A"/>
    <w:rsid w:val="00524AE0"/>
    <w:rsid w:val="00530F80"/>
    <w:rsid w:val="00531123"/>
    <w:rsid w:val="00533785"/>
    <w:rsid w:val="00534D08"/>
    <w:rsid w:val="005354A6"/>
    <w:rsid w:val="00537418"/>
    <w:rsid w:val="005376B5"/>
    <w:rsid w:val="00541700"/>
    <w:rsid w:val="00550B34"/>
    <w:rsid w:val="00551F20"/>
    <w:rsid w:val="00552BD6"/>
    <w:rsid w:val="0055421F"/>
    <w:rsid w:val="005557BD"/>
    <w:rsid w:val="00557FD5"/>
    <w:rsid w:val="005625DA"/>
    <w:rsid w:val="00564B90"/>
    <w:rsid w:val="00565A1B"/>
    <w:rsid w:val="0056699E"/>
    <w:rsid w:val="00566D79"/>
    <w:rsid w:val="005714D7"/>
    <w:rsid w:val="0057229F"/>
    <w:rsid w:val="00573EE4"/>
    <w:rsid w:val="00574FD7"/>
    <w:rsid w:val="00575892"/>
    <w:rsid w:val="00576D95"/>
    <w:rsid w:val="0058198E"/>
    <w:rsid w:val="005822AB"/>
    <w:rsid w:val="0058429F"/>
    <w:rsid w:val="0059152E"/>
    <w:rsid w:val="00595F63"/>
    <w:rsid w:val="0059711E"/>
    <w:rsid w:val="005A04B3"/>
    <w:rsid w:val="005A0DDF"/>
    <w:rsid w:val="005A2B79"/>
    <w:rsid w:val="005A4170"/>
    <w:rsid w:val="005A59EB"/>
    <w:rsid w:val="005A601F"/>
    <w:rsid w:val="005B03FA"/>
    <w:rsid w:val="005B0DEB"/>
    <w:rsid w:val="005B244E"/>
    <w:rsid w:val="005B3849"/>
    <w:rsid w:val="005B5195"/>
    <w:rsid w:val="005B5592"/>
    <w:rsid w:val="005B6AD2"/>
    <w:rsid w:val="005B7618"/>
    <w:rsid w:val="005B7AD5"/>
    <w:rsid w:val="005C1ABD"/>
    <w:rsid w:val="005C391D"/>
    <w:rsid w:val="005C538C"/>
    <w:rsid w:val="005C5455"/>
    <w:rsid w:val="005C5C3A"/>
    <w:rsid w:val="005D263A"/>
    <w:rsid w:val="005D2AA8"/>
    <w:rsid w:val="005D30D0"/>
    <w:rsid w:val="005D5BB8"/>
    <w:rsid w:val="005E050D"/>
    <w:rsid w:val="005E1560"/>
    <w:rsid w:val="005E2584"/>
    <w:rsid w:val="005E37C6"/>
    <w:rsid w:val="005E4750"/>
    <w:rsid w:val="005E6A57"/>
    <w:rsid w:val="005E79F7"/>
    <w:rsid w:val="005F0C10"/>
    <w:rsid w:val="006001D9"/>
    <w:rsid w:val="0060032F"/>
    <w:rsid w:val="00601C43"/>
    <w:rsid w:val="00602630"/>
    <w:rsid w:val="0060302B"/>
    <w:rsid w:val="00603302"/>
    <w:rsid w:val="006073FF"/>
    <w:rsid w:val="00607830"/>
    <w:rsid w:val="0061023E"/>
    <w:rsid w:val="0061190A"/>
    <w:rsid w:val="00611EEE"/>
    <w:rsid w:val="006132E7"/>
    <w:rsid w:val="00615C25"/>
    <w:rsid w:val="00616345"/>
    <w:rsid w:val="006163F6"/>
    <w:rsid w:val="00616D00"/>
    <w:rsid w:val="0062382B"/>
    <w:rsid w:val="0062407D"/>
    <w:rsid w:val="00625D1F"/>
    <w:rsid w:val="00626E42"/>
    <w:rsid w:val="006300CC"/>
    <w:rsid w:val="006311A4"/>
    <w:rsid w:val="00634FCC"/>
    <w:rsid w:val="0063605B"/>
    <w:rsid w:val="00642A25"/>
    <w:rsid w:val="00642AF2"/>
    <w:rsid w:val="00643AA0"/>
    <w:rsid w:val="00654BEE"/>
    <w:rsid w:val="00655F6E"/>
    <w:rsid w:val="00657735"/>
    <w:rsid w:val="00662B29"/>
    <w:rsid w:val="00663927"/>
    <w:rsid w:val="00664E4D"/>
    <w:rsid w:val="00666AD7"/>
    <w:rsid w:val="00667EC9"/>
    <w:rsid w:val="00670101"/>
    <w:rsid w:val="006713FC"/>
    <w:rsid w:val="00672AC5"/>
    <w:rsid w:val="00672AD2"/>
    <w:rsid w:val="00673559"/>
    <w:rsid w:val="00675522"/>
    <w:rsid w:val="00680BDE"/>
    <w:rsid w:val="006848C0"/>
    <w:rsid w:val="0069286C"/>
    <w:rsid w:val="006933F3"/>
    <w:rsid w:val="00694554"/>
    <w:rsid w:val="00694CFB"/>
    <w:rsid w:val="00694F6E"/>
    <w:rsid w:val="006A0244"/>
    <w:rsid w:val="006A0FCE"/>
    <w:rsid w:val="006A1EDF"/>
    <w:rsid w:val="006A26C3"/>
    <w:rsid w:val="006A48E3"/>
    <w:rsid w:val="006A67DF"/>
    <w:rsid w:val="006A6FA5"/>
    <w:rsid w:val="006B0C03"/>
    <w:rsid w:val="006B5221"/>
    <w:rsid w:val="006B55F2"/>
    <w:rsid w:val="006C14E8"/>
    <w:rsid w:val="006C2615"/>
    <w:rsid w:val="006C37C8"/>
    <w:rsid w:val="006C4F8C"/>
    <w:rsid w:val="006C516F"/>
    <w:rsid w:val="006C5855"/>
    <w:rsid w:val="006D0700"/>
    <w:rsid w:val="006D417B"/>
    <w:rsid w:val="006D5187"/>
    <w:rsid w:val="006D6696"/>
    <w:rsid w:val="006E0AAD"/>
    <w:rsid w:val="006E429F"/>
    <w:rsid w:val="006E4AE9"/>
    <w:rsid w:val="006E5EF7"/>
    <w:rsid w:val="006E79FC"/>
    <w:rsid w:val="006F3FC0"/>
    <w:rsid w:val="006F57EE"/>
    <w:rsid w:val="006F605F"/>
    <w:rsid w:val="006F702E"/>
    <w:rsid w:val="00703335"/>
    <w:rsid w:val="0070586D"/>
    <w:rsid w:val="007058A4"/>
    <w:rsid w:val="00705A7E"/>
    <w:rsid w:val="00706406"/>
    <w:rsid w:val="00707025"/>
    <w:rsid w:val="007077DA"/>
    <w:rsid w:val="00707F61"/>
    <w:rsid w:val="0071185E"/>
    <w:rsid w:val="007132CC"/>
    <w:rsid w:val="007143C6"/>
    <w:rsid w:val="00715DAD"/>
    <w:rsid w:val="00716541"/>
    <w:rsid w:val="007170E6"/>
    <w:rsid w:val="007173F9"/>
    <w:rsid w:val="00721A78"/>
    <w:rsid w:val="00723EEB"/>
    <w:rsid w:val="00724013"/>
    <w:rsid w:val="00726806"/>
    <w:rsid w:val="00726B26"/>
    <w:rsid w:val="00726D8E"/>
    <w:rsid w:val="007271BA"/>
    <w:rsid w:val="00727B2B"/>
    <w:rsid w:val="00730B9E"/>
    <w:rsid w:val="007332A3"/>
    <w:rsid w:val="00737B84"/>
    <w:rsid w:val="00737C03"/>
    <w:rsid w:val="00744AA4"/>
    <w:rsid w:val="00745A16"/>
    <w:rsid w:val="00747D56"/>
    <w:rsid w:val="0075094C"/>
    <w:rsid w:val="00751DA9"/>
    <w:rsid w:val="00753705"/>
    <w:rsid w:val="007554A7"/>
    <w:rsid w:val="007560F1"/>
    <w:rsid w:val="00757797"/>
    <w:rsid w:val="007611B1"/>
    <w:rsid w:val="00763DC0"/>
    <w:rsid w:val="00764392"/>
    <w:rsid w:val="0076551C"/>
    <w:rsid w:val="0076671B"/>
    <w:rsid w:val="00770956"/>
    <w:rsid w:val="00774675"/>
    <w:rsid w:val="0077472B"/>
    <w:rsid w:val="00774D64"/>
    <w:rsid w:val="0077515D"/>
    <w:rsid w:val="00775CBA"/>
    <w:rsid w:val="00776245"/>
    <w:rsid w:val="00776C66"/>
    <w:rsid w:val="00781077"/>
    <w:rsid w:val="007822EC"/>
    <w:rsid w:val="00782369"/>
    <w:rsid w:val="00783C1A"/>
    <w:rsid w:val="007855D2"/>
    <w:rsid w:val="00786BBF"/>
    <w:rsid w:val="00791E09"/>
    <w:rsid w:val="00794A02"/>
    <w:rsid w:val="00794A33"/>
    <w:rsid w:val="00794C70"/>
    <w:rsid w:val="00797B85"/>
    <w:rsid w:val="007A0C17"/>
    <w:rsid w:val="007A1B4D"/>
    <w:rsid w:val="007A2DD7"/>
    <w:rsid w:val="007A7DB9"/>
    <w:rsid w:val="007B53E3"/>
    <w:rsid w:val="007C1962"/>
    <w:rsid w:val="007C22CC"/>
    <w:rsid w:val="007C2F1E"/>
    <w:rsid w:val="007C54E2"/>
    <w:rsid w:val="007C54EE"/>
    <w:rsid w:val="007C6359"/>
    <w:rsid w:val="007C693E"/>
    <w:rsid w:val="007C695F"/>
    <w:rsid w:val="007D3B5A"/>
    <w:rsid w:val="007D5A19"/>
    <w:rsid w:val="007D5B3B"/>
    <w:rsid w:val="007D7580"/>
    <w:rsid w:val="007D7D1D"/>
    <w:rsid w:val="007E1484"/>
    <w:rsid w:val="007E4D2E"/>
    <w:rsid w:val="007E6D34"/>
    <w:rsid w:val="007E6DA6"/>
    <w:rsid w:val="007F0241"/>
    <w:rsid w:val="007F0D13"/>
    <w:rsid w:val="007F1B68"/>
    <w:rsid w:val="007F23C3"/>
    <w:rsid w:val="007F4040"/>
    <w:rsid w:val="007F5C59"/>
    <w:rsid w:val="007F69ED"/>
    <w:rsid w:val="007F6A0C"/>
    <w:rsid w:val="007F77ED"/>
    <w:rsid w:val="00805511"/>
    <w:rsid w:val="008062CD"/>
    <w:rsid w:val="00806E70"/>
    <w:rsid w:val="00806E86"/>
    <w:rsid w:val="00807B39"/>
    <w:rsid w:val="00810845"/>
    <w:rsid w:val="00811A0D"/>
    <w:rsid w:val="008128B3"/>
    <w:rsid w:val="008134CD"/>
    <w:rsid w:val="008176F2"/>
    <w:rsid w:val="00817CE2"/>
    <w:rsid w:val="00820A66"/>
    <w:rsid w:val="00826846"/>
    <w:rsid w:val="00826A59"/>
    <w:rsid w:val="00827AE8"/>
    <w:rsid w:val="00830AA3"/>
    <w:rsid w:val="008315ED"/>
    <w:rsid w:val="00834212"/>
    <w:rsid w:val="00835350"/>
    <w:rsid w:val="00836843"/>
    <w:rsid w:val="008416DB"/>
    <w:rsid w:val="008455B2"/>
    <w:rsid w:val="008455CC"/>
    <w:rsid w:val="00845E5F"/>
    <w:rsid w:val="00847B79"/>
    <w:rsid w:val="00847DA5"/>
    <w:rsid w:val="00851089"/>
    <w:rsid w:val="00857FE2"/>
    <w:rsid w:val="00862BED"/>
    <w:rsid w:val="008635AC"/>
    <w:rsid w:val="0086446B"/>
    <w:rsid w:val="00866618"/>
    <w:rsid w:val="00871875"/>
    <w:rsid w:val="00871C25"/>
    <w:rsid w:val="00873942"/>
    <w:rsid w:val="00874452"/>
    <w:rsid w:val="00874D18"/>
    <w:rsid w:val="0087508D"/>
    <w:rsid w:val="0087558D"/>
    <w:rsid w:val="00877F65"/>
    <w:rsid w:val="00886486"/>
    <w:rsid w:val="008875B2"/>
    <w:rsid w:val="008916AF"/>
    <w:rsid w:val="008932A9"/>
    <w:rsid w:val="0089495E"/>
    <w:rsid w:val="00894991"/>
    <w:rsid w:val="008950EC"/>
    <w:rsid w:val="00896D2F"/>
    <w:rsid w:val="008A18DB"/>
    <w:rsid w:val="008A1A22"/>
    <w:rsid w:val="008A1D52"/>
    <w:rsid w:val="008A40B6"/>
    <w:rsid w:val="008A4187"/>
    <w:rsid w:val="008A4EB0"/>
    <w:rsid w:val="008A5547"/>
    <w:rsid w:val="008B1C8D"/>
    <w:rsid w:val="008B2A7B"/>
    <w:rsid w:val="008B3469"/>
    <w:rsid w:val="008B35D4"/>
    <w:rsid w:val="008B6110"/>
    <w:rsid w:val="008C349D"/>
    <w:rsid w:val="008C646D"/>
    <w:rsid w:val="008C6FC5"/>
    <w:rsid w:val="008D25C2"/>
    <w:rsid w:val="008D3042"/>
    <w:rsid w:val="008D3224"/>
    <w:rsid w:val="008D332D"/>
    <w:rsid w:val="008D578E"/>
    <w:rsid w:val="008D67DF"/>
    <w:rsid w:val="008D7563"/>
    <w:rsid w:val="008E00EE"/>
    <w:rsid w:val="008E0BDA"/>
    <w:rsid w:val="008E2855"/>
    <w:rsid w:val="008E5995"/>
    <w:rsid w:val="008F7B23"/>
    <w:rsid w:val="009036FD"/>
    <w:rsid w:val="00905E21"/>
    <w:rsid w:val="00906E0B"/>
    <w:rsid w:val="00911013"/>
    <w:rsid w:val="0091213F"/>
    <w:rsid w:val="00912C08"/>
    <w:rsid w:val="0091387D"/>
    <w:rsid w:val="00914336"/>
    <w:rsid w:val="00914866"/>
    <w:rsid w:val="00920F61"/>
    <w:rsid w:val="009233D9"/>
    <w:rsid w:val="00924DC4"/>
    <w:rsid w:val="009259DE"/>
    <w:rsid w:val="009302FE"/>
    <w:rsid w:val="0093202D"/>
    <w:rsid w:val="00933D67"/>
    <w:rsid w:val="00934071"/>
    <w:rsid w:val="00934547"/>
    <w:rsid w:val="00944911"/>
    <w:rsid w:val="00945D96"/>
    <w:rsid w:val="00950F74"/>
    <w:rsid w:val="009531B2"/>
    <w:rsid w:val="00955DDA"/>
    <w:rsid w:val="00956D99"/>
    <w:rsid w:val="009572CD"/>
    <w:rsid w:val="00960F80"/>
    <w:rsid w:val="00963364"/>
    <w:rsid w:val="0096352B"/>
    <w:rsid w:val="009642C2"/>
    <w:rsid w:val="009667F9"/>
    <w:rsid w:val="009669F0"/>
    <w:rsid w:val="00967057"/>
    <w:rsid w:val="00974C59"/>
    <w:rsid w:val="009761AA"/>
    <w:rsid w:val="00976C5F"/>
    <w:rsid w:val="00977252"/>
    <w:rsid w:val="009779C8"/>
    <w:rsid w:val="00983D51"/>
    <w:rsid w:val="00984782"/>
    <w:rsid w:val="00984A86"/>
    <w:rsid w:val="00985AB1"/>
    <w:rsid w:val="00991493"/>
    <w:rsid w:val="0099155E"/>
    <w:rsid w:val="00993B8A"/>
    <w:rsid w:val="00994BD9"/>
    <w:rsid w:val="009973D0"/>
    <w:rsid w:val="009A0FAA"/>
    <w:rsid w:val="009A2B12"/>
    <w:rsid w:val="009A3270"/>
    <w:rsid w:val="009A3788"/>
    <w:rsid w:val="009A407D"/>
    <w:rsid w:val="009B18B9"/>
    <w:rsid w:val="009B19E1"/>
    <w:rsid w:val="009B1B0C"/>
    <w:rsid w:val="009B6F32"/>
    <w:rsid w:val="009B741C"/>
    <w:rsid w:val="009C1D65"/>
    <w:rsid w:val="009C4395"/>
    <w:rsid w:val="009D38BB"/>
    <w:rsid w:val="009D3EDC"/>
    <w:rsid w:val="009D4923"/>
    <w:rsid w:val="009E116B"/>
    <w:rsid w:val="009E590A"/>
    <w:rsid w:val="009E61BF"/>
    <w:rsid w:val="009F0D76"/>
    <w:rsid w:val="009F6E10"/>
    <w:rsid w:val="009F70F2"/>
    <w:rsid w:val="009F7EA5"/>
    <w:rsid w:val="00A047F5"/>
    <w:rsid w:val="00A05B70"/>
    <w:rsid w:val="00A06A7A"/>
    <w:rsid w:val="00A06D9D"/>
    <w:rsid w:val="00A12CE3"/>
    <w:rsid w:val="00A14B7A"/>
    <w:rsid w:val="00A14E6E"/>
    <w:rsid w:val="00A151ED"/>
    <w:rsid w:val="00A15932"/>
    <w:rsid w:val="00A17941"/>
    <w:rsid w:val="00A20D67"/>
    <w:rsid w:val="00A22AD1"/>
    <w:rsid w:val="00A22D94"/>
    <w:rsid w:val="00A2366B"/>
    <w:rsid w:val="00A26BFC"/>
    <w:rsid w:val="00A279CC"/>
    <w:rsid w:val="00A30AC4"/>
    <w:rsid w:val="00A317EC"/>
    <w:rsid w:val="00A31BA3"/>
    <w:rsid w:val="00A33D5E"/>
    <w:rsid w:val="00A3739E"/>
    <w:rsid w:val="00A42379"/>
    <w:rsid w:val="00A5759F"/>
    <w:rsid w:val="00A57EC1"/>
    <w:rsid w:val="00A61BEC"/>
    <w:rsid w:val="00A64E2B"/>
    <w:rsid w:val="00A66646"/>
    <w:rsid w:val="00A666B3"/>
    <w:rsid w:val="00A72668"/>
    <w:rsid w:val="00A73A6B"/>
    <w:rsid w:val="00A756C6"/>
    <w:rsid w:val="00A766A0"/>
    <w:rsid w:val="00A77E18"/>
    <w:rsid w:val="00A82CD4"/>
    <w:rsid w:val="00A82DF1"/>
    <w:rsid w:val="00A866F4"/>
    <w:rsid w:val="00A871CE"/>
    <w:rsid w:val="00A921C5"/>
    <w:rsid w:val="00AA1A30"/>
    <w:rsid w:val="00AA50E5"/>
    <w:rsid w:val="00AA6583"/>
    <w:rsid w:val="00AB0FF5"/>
    <w:rsid w:val="00AB1819"/>
    <w:rsid w:val="00AB45A1"/>
    <w:rsid w:val="00AB4AF0"/>
    <w:rsid w:val="00AC09F4"/>
    <w:rsid w:val="00AC0D15"/>
    <w:rsid w:val="00AC61A2"/>
    <w:rsid w:val="00AC6D61"/>
    <w:rsid w:val="00AC7152"/>
    <w:rsid w:val="00AD0C70"/>
    <w:rsid w:val="00AD28D9"/>
    <w:rsid w:val="00AD3103"/>
    <w:rsid w:val="00AD3C10"/>
    <w:rsid w:val="00AD44E2"/>
    <w:rsid w:val="00AE03B9"/>
    <w:rsid w:val="00AE2934"/>
    <w:rsid w:val="00AE6C94"/>
    <w:rsid w:val="00AF0E29"/>
    <w:rsid w:val="00AF3661"/>
    <w:rsid w:val="00AF3858"/>
    <w:rsid w:val="00AF51D2"/>
    <w:rsid w:val="00AF5F39"/>
    <w:rsid w:val="00B005CB"/>
    <w:rsid w:val="00B04036"/>
    <w:rsid w:val="00B07077"/>
    <w:rsid w:val="00B100AD"/>
    <w:rsid w:val="00B10E2A"/>
    <w:rsid w:val="00B11A14"/>
    <w:rsid w:val="00B124C4"/>
    <w:rsid w:val="00B1254A"/>
    <w:rsid w:val="00B12DB5"/>
    <w:rsid w:val="00B13ADD"/>
    <w:rsid w:val="00B147F8"/>
    <w:rsid w:val="00B16461"/>
    <w:rsid w:val="00B20461"/>
    <w:rsid w:val="00B20475"/>
    <w:rsid w:val="00B21493"/>
    <w:rsid w:val="00B241D7"/>
    <w:rsid w:val="00B3097C"/>
    <w:rsid w:val="00B320BD"/>
    <w:rsid w:val="00B326F6"/>
    <w:rsid w:val="00B32B7F"/>
    <w:rsid w:val="00B35099"/>
    <w:rsid w:val="00B3538A"/>
    <w:rsid w:val="00B404D7"/>
    <w:rsid w:val="00B40AF3"/>
    <w:rsid w:val="00B4156D"/>
    <w:rsid w:val="00B41748"/>
    <w:rsid w:val="00B42717"/>
    <w:rsid w:val="00B44B76"/>
    <w:rsid w:val="00B467CF"/>
    <w:rsid w:val="00B5000D"/>
    <w:rsid w:val="00B5183E"/>
    <w:rsid w:val="00B524C5"/>
    <w:rsid w:val="00B57BB7"/>
    <w:rsid w:val="00B64A39"/>
    <w:rsid w:val="00B6524B"/>
    <w:rsid w:val="00B65CEB"/>
    <w:rsid w:val="00B6784E"/>
    <w:rsid w:val="00B725DB"/>
    <w:rsid w:val="00B72D3A"/>
    <w:rsid w:val="00B73F09"/>
    <w:rsid w:val="00B75BA7"/>
    <w:rsid w:val="00B75D87"/>
    <w:rsid w:val="00B77A68"/>
    <w:rsid w:val="00B82D24"/>
    <w:rsid w:val="00B847C0"/>
    <w:rsid w:val="00B855E3"/>
    <w:rsid w:val="00B86A13"/>
    <w:rsid w:val="00B92EF4"/>
    <w:rsid w:val="00B94B9E"/>
    <w:rsid w:val="00B95C6A"/>
    <w:rsid w:val="00B9747F"/>
    <w:rsid w:val="00B978AB"/>
    <w:rsid w:val="00BA1C16"/>
    <w:rsid w:val="00BA2DE3"/>
    <w:rsid w:val="00BA3A1A"/>
    <w:rsid w:val="00BA46B8"/>
    <w:rsid w:val="00BB0297"/>
    <w:rsid w:val="00BB23F9"/>
    <w:rsid w:val="00BB34F8"/>
    <w:rsid w:val="00BB38B7"/>
    <w:rsid w:val="00BB50D4"/>
    <w:rsid w:val="00BB550B"/>
    <w:rsid w:val="00BB5814"/>
    <w:rsid w:val="00BC04D6"/>
    <w:rsid w:val="00BC11A0"/>
    <w:rsid w:val="00BC259F"/>
    <w:rsid w:val="00BC78DD"/>
    <w:rsid w:val="00BD15E0"/>
    <w:rsid w:val="00BD1F23"/>
    <w:rsid w:val="00BD6D83"/>
    <w:rsid w:val="00BD7941"/>
    <w:rsid w:val="00BD7BA0"/>
    <w:rsid w:val="00BD7FC1"/>
    <w:rsid w:val="00BE18E8"/>
    <w:rsid w:val="00BE2F9F"/>
    <w:rsid w:val="00BE3D82"/>
    <w:rsid w:val="00BE4804"/>
    <w:rsid w:val="00BE4883"/>
    <w:rsid w:val="00BE57F0"/>
    <w:rsid w:val="00BE592A"/>
    <w:rsid w:val="00BF0FCF"/>
    <w:rsid w:val="00BF16FB"/>
    <w:rsid w:val="00BF1916"/>
    <w:rsid w:val="00BF61A5"/>
    <w:rsid w:val="00BF6F0F"/>
    <w:rsid w:val="00C04555"/>
    <w:rsid w:val="00C06800"/>
    <w:rsid w:val="00C06AFD"/>
    <w:rsid w:val="00C103FB"/>
    <w:rsid w:val="00C10A7C"/>
    <w:rsid w:val="00C141E0"/>
    <w:rsid w:val="00C14341"/>
    <w:rsid w:val="00C209A5"/>
    <w:rsid w:val="00C20C47"/>
    <w:rsid w:val="00C2294A"/>
    <w:rsid w:val="00C27446"/>
    <w:rsid w:val="00C30783"/>
    <w:rsid w:val="00C31D93"/>
    <w:rsid w:val="00C324AC"/>
    <w:rsid w:val="00C333C5"/>
    <w:rsid w:val="00C3341C"/>
    <w:rsid w:val="00C33C42"/>
    <w:rsid w:val="00C357E0"/>
    <w:rsid w:val="00C4048C"/>
    <w:rsid w:val="00C452D0"/>
    <w:rsid w:val="00C46BB9"/>
    <w:rsid w:val="00C470FC"/>
    <w:rsid w:val="00C512D2"/>
    <w:rsid w:val="00C5376D"/>
    <w:rsid w:val="00C54D8E"/>
    <w:rsid w:val="00C57533"/>
    <w:rsid w:val="00C61E1C"/>
    <w:rsid w:val="00C646A2"/>
    <w:rsid w:val="00C65FD7"/>
    <w:rsid w:val="00C66906"/>
    <w:rsid w:val="00C70739"/>
    <w:rsid w:val="00C70899"/>
    <w:rsid w:val="00C753ED"/>
    <w:rsid w:val="00C767C5"/>
    <w:rsid w:val="00C816AB"/>
    <w:rsid w:val="00C86C7F"/>
    <w:rsid w:val="00C91FE2"/>
    <w:rsid w:val="00C93380"/>
    <w:rsid w:val="00C93BDB"/>
    <w:rsid w:val="00C94037"/>
    <w:rsid w:val="00CA0CD5"/>
    <w:rsid w:val="00CA32D2"/>
    <w:rsid w:val="00CA4531"/>
    <w:rsid w:val="00CA54EE"/>
    <w:rsid w:val="00CA612D"/>
    <w:rsid w:val="00CA767A"/>
    <w:rsid w:val="00CA7F62"/>
    <w:rsid w:val="00CB19E5"/>
    <w:rsid w:val="00CB6E11"/>
    <w:rsid w:val="00CC0E1C"/>
    <w:rsid w:val="00CC19D6"/>
    <w:rsid w:val="00CC2702"/>
    <w:rsid w:val="00CC2B0F"/>
    <w:rsid w:val="00CC5E65"/>
    <w:rsid w:val="00CC5F2A"/>
    <w:rsid w:val="00CC68AF"/>
    <w:rsid w:val="00CD1C46"/>
    <w:rsid w:val="00CD305E"/>
    <w:rsid w:val="00CD3A33"/>
    <w:rsid w:val="00CD4883"/>
    <w:rsid w:val="00CE36BD"/>
    <w:rsid w:val="00CE4CFA"/>
    <w:rsid w:val="00CF2692"/>
    <w:rsid w:val="00CF430D"/>
    <w:rsid w:val="00CF6727"/>
    <w:rsid w:val="00CF7D6F"/>
    <w:rsid w:val="00CF7DA0"/>
    <w:rsid w:val="00D01317"/>
    <w:rsid w:val="00D0149D"/>
    <w:rsid w:val="00D01522"/>
    <w:rsid w:val="00D02DC7"/>
    <w:rsid w:val="00D069E0"/>
    <w:rsid w:val="00D0760B"/>
    <w:rsid w:val="00D1141F"/>
    <w:rsid w:val="00D14CDE"/>
    <w:rsid w:val="00D21648"/>
    <w:rsid w:val="00D21727"/>
    <w:rsid w:val="00D406E5"/>
    <w:rsid w:val="00D4289D"/>
    <w:rsid w:val="00D43E08"/>
    <w:rsid w:val="00D44498"/>
    <w:rsid w:val="00D45A50"/>
    <w:rsid w:val="00D52E11"/>
    <w:rsid w:val="00D56F50"/>
    <w:rsid w:val="00D57B5B"/>
    <w:rsid w:val="00D60C3E"/>
    <w:rsid w:val="00D6110F"/>
    <w:rsid w:val="00D634F9"/>
    <w:rsid w:val="00D64958"/>
    <w:rsid w:val="00D67BCE"/>
    <w:rsid w:val="00D67ED0"/>
    <w:rsid w:val="00D7193F"/>
    <w:rsid w:val="00D73345"/>
    <w:rsid w:val="00D7559F"/>
    <w:rsid w:val="00D75DB6"/>
    <w:rsid w:val="00D77EC6"/>
    <w:rsid w:val="00D805EB"/>
    <w:rsid w:val="00D806B8"/>
    <w:rsid w:val="00D82FEA"/>
    <w:rsid w:val="00D83F0E"/>
    <w:rsid w:val="00D841A8"/>
    <w:rsid w:val="00D84772"/>
    <w:rsid w:val="00D85EDB"/>
    <w:rsid w:val="00D902D8"/>
    <w:rsid w:val="00D9120B"/>
    <w:rsid w:val="00D91F69"/>
    <w:rsid w:val="00D926C7"/>
    <w:rsid w:val="00D934F7"/>
    <w:rsid w:val="00D94467"/>
    <w:rsid w:val="00D94B9B"/>
    <w:rsid w:val="00DA03E0"/>
    <w:rsid w:val="00DA1788"/>
    <w:rsid w:val="00DA5118"/>
    <w:rsid w:val="00DB0D53"/>
    <w:rsid w:val="00DB2BDC"/>
    <w:rsid w:val="00DB32D7"/>
    <w:rsid w:val="00DB3C69"/>
    <w:rsid w:val="00DC1F70"/>
    <w:rsid w:val="00DC3AB3"/>
    <w:rsid w:val="00DD0CBF"/>
    <w:rsid w:val="00DD1858"/>
    <w:rsid w:val="00DD37E2"/>
    <w:rsid w:val="00DD3EC9"/>
    <w:rsid w:val="00DD4FB0"/>
    <w:rsid w:val="00DD6039"/>
    <w:rsid w:val="00DD6728"/>
    <w:rsid w:val="00DE0CDD"/>
    <w:rsid w:val="00DE5046"/>
    <w:rsid w:val="00DE5ECF"/>
    <w:rsid w:val="00DF0E45"/>
    <w:rsid w:val="00DF155E"/>
    <w:rsid w:val="00DF1A7A"/>
    <w:rsid w:val="00DF1B3E"/>
    <w:rsid w:val="00DF2078"/>
    <w:rsid w:val="00DF27E4"/>
    <w:rsid w:val="00DF5AB9"/>
    <w:rsid w:val="00E00013"/>
    <w:rsid w:val="00E0154C"/>
    <w:rsid w:val="00E01F11"/>
    <w:rsid w:val="00E02D58"/>
    <w:rsid w:val="00E03441"/>
    <w:rsid w:val="00E03DEE"/>
    <w:rsid w:val="00E05CC4"/>
    <w:rsid w:val="00E0788C"/>
    <w:rsid w:val="00E110B3"/>
    <w:rsid w:val="00E129BD"/>
    <w:rsid w:val="00E12E65"/>
    <w:rsid w:val="00E16608"/>
    <w:rsid w:val="00E17845"/>
    <w:rsid w:val="00E215BB"/>
    <w:rsid w:val="00E22B33"/>
    <w:rsid w:val="00E24A0E"/>
    <w:rsid w:val="00E32B2A"/>
    <w:rsid w:val="00E33A58"/>
    <w:rsid w:val="00E345DA"/>
    <w:rsid w:val="00E36D91"/>
    <w:rsid w:val="00E471E9"/>
    <w:rsid w:val="00E56DEE"/>
    <w:rsid w:val="00E57079"/>
    <w:rsid w:val="00E60778"/>
    <w:rsid w:val="00E61726"/>
    <w:rsid w:val="00E6415E"/>
    <w:rsid w:val="00E82676"/>
    <w:rsid w:val="00E840D8"/>
    <w:rsid w:val="00E86EC1"/>
    <w:rsid w:val="00E9167D"/>
    <w:rsid w:val="00E91B99"/>
    <w:rsid w:val="00E924C6"/>
    <w:rsid w:val="00E96172"/>
    <w:rsid w:val="00E97E60"/>
    <w:rsid w:val="00EA279E"/>
    <w:rsid w:val="00EA6C25"/>
    <w:rsid w:val="00EB06BD"/>
    <w:rsid w:val="00EB0F0B"/>
    <w:rsid w:val="00EB6D74"/>
    <w:rsid w:val="00EB6EF8"/>
    <w:rsid w:val="00EC17BA"/>
    <w:rsid w:val="00EC3A84"/>
    <w:rsid w:val="00EC4719"/>
    <w:rsid w:val="00EC5605"/>
    <w:rsid w:val="00EC6714"/>
    <w:rsid w:val="00EC6E08"/>
    <w:rsid w:val="00ED06BF"/>
    <w:rsid w:val="00ED384B"/>
    <w:rsid w:val="00ED429B"/>
    <w:rsid w:val="00EE0120"/>
    <w:rsid w:val="00EE148A"/>
    <w:rsid w:val="00EE765B"/>
    <w:rsid w:val="00EF004C"/>
    <w:rsid w:val="00EF084B"/>
    <w:rsid w:val="00EF2833"/>
    <w:rsid w:val="00EF383B"/>
    <w:rsid w:val="00EF445E"/>
    <w:rsid w:val="00F00535"/>
    <w:rsid w:val="00F00F20"/>
    <w:rsid w:val="00F01686"/>
    <w:rsid w:val="00F01DFF"/>
    <w:rsid w:val="00F05ACE"/>
    <w:rsid w:val="00F10CE2"/>
    <w:rsid w:val="00F13C31"/>
    <w:rsid w:val="00F15365"/>
    <w:rsid w:val="00F21613"/>
    <w:rsid w:val="00F24B9A"/>
    <w:rsid w:val="00F25D2F"/>
    <w:rsid w:val="00F25D66"/>
    <w:rsid w:val="00F268DA"/>
    <w:rsid w:val="00F26DD7"/>
    <w:rsid w:val="00F324C4"/>
    <w:rsid w:val="00F33FE1"/>
    <w:rsid w:val="00F36982"/>
    <w:rsid w:val="00F3730A"/>
    <w:rsid w:val="00F37863"/>
    <w:rsid w:val="00F41BF8"/>
    <w:rsid w:val="00F47792"/>
    <w:rsid w:val="00F51B44"/>
    <w:rsid w:val="00F525D5"/>
    <w:rsid w:val="00F52C5D"/>
    <w:rsid w:val="00F52F2E"/>
    <w:rsid w:val="00F52F7D"/>
    <w:rsid w:val="00F534DF"/>
    <w:rsid w:val="00F5375A"/>
    <w:rsid w:val="00F5417D"/>
    <w:rsid w:val="00F64CB9"/>
    <w:rsid w:val="00F65D8B"/>
    <w:rsid w:val="00F65E2D"/>
    <w:rsid w:val="00F66446"/>
    <w:rsid w:val="00F673B2"/>
    <w:rsid w:val="00F720AA"/>
    <w:rsid w:val="00F72A7E"/>
    <w:rsid w:val="00F75730"/>
    <w:rsid w:val="00F75CE0"/>
    <w:rsid w:val="00F76FCB"/>
    <w:rsid w:val="00F77985"/>
    <w:rsid w:val="00F80FB9"/>
    <w:rsid w:val="00F8255A"/>
    <w:rsid w:val="00F86B7F"/>
    <w:rsid w:val="00F87FE9"/>
    <w:rsid w:val="00F925FB"/>
    <w:rsid w:val="00F92A60"/>
    <w:rsid w:val="00F96F6E"/>
    <w:rsid w:val="00F97A2F"/>
    <w:rsid w:val="00FA029E"/>
    <w:rsid w:val="00FA10DB"/>
    <w:rsid w:val="00FA15B0"/>
    <w:rsid w:val="00FA407E"/>
    <w:rsid w:val="00FA4116"/>
    <w:rsid w:val="00FB0085"/>
    <w:rsid w:val="00FB06D5"/>
    <w:rsid w:val="00FB1450"/>
    <w:rsid w:val="00FB35E5"/>
    <w:rsid w:val="00FC02FA"/>
    <w:rsid w:val="00FD03CF"/>
    <w:rsid w:val="00FD0BE3"/>
    <w:rsid w:val="00FD0C4F"/>
    <w:rsid w:val="00FD122D"/>
    <w:rsid w:val="00FD37B9"/>
    <w:rsid w:val="00FD4215"/>
    <w:rsid w:val="00FD581D"/>
    <w:rsid w:val="00FD5D37"/>
    <w:rsid w:val="00FD6655"/>
    <w:rsid w:val="00FE15F9"/>
    <w:rsid w:val="00FE568B"/>
    <w:rsid w:val="00FE5A5B"/>
    <w:rsid w:val="00FE6562"/>
    <w:rsid w:val="00FE79EB"/>
    <w:rsid w:val="00FF1454"/>
    <w:rsid w:val="00FF2CB8"/>
    <w:rsid w:val="00FF5117"/>
    <w:rsid w:val="00FF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1A7C8"/>
  <w15:chartTrackingRefBased/>
  <w15:docId w15:val="{1370D5F6-C14F-43A2-8AF8-42E386B7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0">
    <w:name w:val="heading 1"/>
    <w:aliases w:val="Знак5"/>
    <w:basedOn w:val="a0"/>
    <w:next w:val="a0"/>
    <w:link w:val="11"/>
    <w:uiPriority w:val="99"/>
    <w:qFormat/>
    <w:rsid w:val="003A3A3B"/>
    <w:pPr>
      <w:keepNext/>
      <w:spacing w:before="240" w:after="60" w:line="240" w:lineRule="auto"/>
      <w:outlineLvl w:val="0"/>
    </w:pPr>
    <w:rPr>
      <w:rFonts w:ascii="Cambria" w:eastAsia="Times New Roman" w:hAnsi="Cambria" w:cs="Cambria"/>
      <w:b/>
      <w:bCs/>
      <w:kern w:val="32"/>
      <w:sz w:val="32"/>
      <w:szCs w:val="32"/>
      <w:lang w:eastAsia="ru-RU"/>
    </w:rPr>
  </w:style>
  <w:style w:type="paragraph" w:styleId="20">
    <w:name w:val="heading 2"/>
    <w:basedOn w:val="a0"/>
    <w:next w:val="a0"/>
    <w:link w:val="21"/>
    <w:uiPriority w:val="9"/>
    <w:unhideWhenUsed/>
    <w:qFormat/>
    <w:rsid w:val="009D3E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8E28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04480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aliases w:val="Ненумерованный список"/>
    <w:basedOn w:val="a0"/>
    <w:link w:val="a5"/>
    <w:uiPriority w:val="34"/>
    <w:qFormat/>
    <w:rsid w:val="00DB3C69"/>
    <w:pPr>
      <w:ind w:left="720"/>
      <w:contextualSpacing/>
    </w:pPr>
  </w:style>
  <w:style w:type="paragraph" w:styleId="a6">
    <w:name w:val="header"/>
    <w:basedOn w:val="a0"/>
    <w:link w:val="a7"/>
    <w:uiPriority w:val="99"/>
    <w:qFormat/>
    <w:rsid w:val="003A3A3B"/>
    <w:pPr>
      <w:tabs>
        <w:tab w:val="center" w:pos="4677"/>
        <w:tab w:val="right" w:pos="9355"/>
      </w:tabs>
      <w:spacing w:after="200" w:line="276" w:lineRule="auto"/>
    </w:pPr>
    <w:rPr>
      <w:rFonts w:ascii="Calibri" w:eastAsia="Times New Roman" w:hAnsi="Calibri" w:cs="Calibri"/>
    </w:rPr>
  </w:style>
  <w:style w:type="character" w:customStyle="1" w:styleId="a7">
    <w:name w:val="Верхний колонтитул Знак"/>
    <w:basedOn w:val="a1"/>
    <w:link w:val="a6"/>
    <w:uiPriority w:val="99"/>
    <w:rsid w:val="003A3A3B"/>
    <w:rPr>
      <w:rFonts w:ascii="Calibri" w:eastAsia="Times New Roman" w:hAnsi="Calibri" w:cs="Calibri"/>
    </w:rPr>
  </w:style>
  <w:style w:type="character" w:customStyle="1" w:styleId="11">
    <w:name w:val="Заголовок 1 Знак"/>
    <w:aliases w:val="Знак5 Знак"/>
    <w:basedOn w:val="a1"/>
    <w:link w:val="10"/>
    <w:uiPriority w:val="99"/>
    <w:rsid w:val="003A3A3B"/>
    <w:rPr>
      <w:rFonts w:ascii="Cambria" w:eastAsia="Times New Roman" w:hAnsi="Cambria" w:cs="Cambria"/>
      <w:b/>
      <w:bCs/>
      <w:kern w:val="32"/>
      <w:sz w:val="32"/>
      <w:szCs w:val="32"/>
      <w:lang w:eastAsia="ru-RU"/>
    </w:rPr>
  </w:style>
  <w:style w:type="paragraph" w:styleId="HTML">
    <w:name w:val="HTML Preformatted"/>
    <w:basedOn w:val="a0"/>
    <w:link w:val="HTML0"/>
    <w:uiPriority w:val="99"/>
    <w:unhideWhenUsed/>
    <w:rsid w:val="0096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9669F0"/>
    <w:rPr>
      <w:rFonts w:ascii="Courier New" w:eastAsia="Times New Roman" w:hAnsi="Courier New" w:cs="Courier New"/>
      <w:sz w:val="20"/>
      <w:szCs w:val="20"/>
      <w:lang w:eastAsia="ru-RU"/>
    </w:rPr>
  </w:style>
  <w:style w:type="paragraph" w:styleId="a8">
    <w:name w:val="Normal (Web)"/>
    <w:basedOn w:val="a0"/>
    <w:uiPriority w:val="99"/>
    <w:unhideWhenUsed/>
    <w:rsid w:val="00C33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uiPriority w:val="22"/>
    <w:qFormat/>
    <w:rsid w:val="00C333C5"/>
    <w:rPr>
      <w:b/>
      <w:bCs/>
    </w:rPr>
  </w:style>
  <w:style w:type="character" w:styleId="aa">
    <w:name w:val="Hyperlink"/>
    <w:basedOn w:val="a1"/>
    <w:uiPriority w:val="99"/>
    <w:unhideWhenUsed/>
    <w:rsid w:val="00375AFC"/>
    <w:rPr>
      <w:color w:val="0000FF"/>
      <w:u w:val="single"/>
    </w:rPr>
  </w:style>
  <w:style w:type="paragraph" w:styleId="ab">
    <w:name w:val="No Spacing"/>
    <w:aliases w:val="Табличный,Табл"/>
    <w:link w:val="ac"/>
    <w:uiPriority w:val="1"/>
    <w:qFormat/>
    <w:rsid w:val="00375AFC"/>
    <w:pPr>
      <w:spacing w:after="0" w:line="240" w:lineRule="auto"/>
    </w:pPr>
  </w:style>
  <w:style w:type="paragraph" w:styleId="ad">
    <w:name w:val="footer"/>
    <w:basedOn w:val="a0"/>
    <w:link w:val="ae"/>
    <w:uiPriority w:val="99"/>
    <w:unhideWhenUsed/>
    <w:rsid w:val="00737B84"/>
    <w:pPr>
      <w:tabs>
        <w:tab w:val="center" w:pos="4677"/>
        <w:tab w:val="right" w:pos="9355"/>
      </w:tabs>
      <w:spacing w:after="0" w:line="240" w:lineRule="auto"/>
    </w:pPr>
  </w:style>
  <w:style w:type="character" w:customStyle="1" w:styleId="ae">
    <w:name w:val="Нижний колонтитул Знак"/>
    <w:basedOn w:val="a1"/>
    <w:link w:val="ad"/>
    <w:uiPriority w:val="99"/>
    <w:rsid w:val="00737B84"/>
  </w:style>
  <w:style w:type="paragraph" w:customStyle="1" w:styleId="formattext">
    <w:name w:val="formattext"/>
    <w:basedOn w:val="a0"/>
    <w:rsid w:val="00F52C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50605E"/>
    <w:pPr>
      <w:spacing w:after="0" w:line="240" w:lineRule="auto"/>
    </w:pPr>
    <w:rPr>
      <w:rFonts w:eastAsiaTheme="minorEastAsia"/>
      <w:lang w:eastAsia="ru-RU"/>
    </w:rPr>
    <w:tblPr>
      <w:tblCellMar>
        <w:top w:w="0" w:type="dxa"/>
        <w:left w:w="0" w:type="dxa"/>
        <w:bottom w:w="0" w:type="dxa"/>
        <w:right w:w="0" w:type="dxa"/>
      </w:tblCellMar>
    </w:tblPr>
  </w:style>
  <w:style w:type="character" w:styleId="af">
    <w:name w:val="FollowedHyperlink"/>
    <w:basedOn w:val="a1"/>
    <w:uiPriority w:val="99"/>
    <w:semiHidden/>
    <w:unhideWhenUsed/>
    <w:rsid w:val="00B147F8"/>
    <w:rPr>
      <w:color w:val="954F72" w:themeColor="followedHyperlink"/>
      <w:u w:val="single"/>
    </w:rPr>
  </w:style>
  <w:style w:type="table" w:styleId="af0">
    <w:name w:val="Table Grid"/>
    <w:basedOn w:val="a2"/>
    <w:uiPriority w:val="59"/>
    <w:rsid w:val="00B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_ТЕКСТ"/>
    <w:basedOn w:val="a0"/>
    <w:link w:val="af2"/>
    <w:uiPriority w:val="99"/>
    <w:rsid w:val="000B1D3B"/>
    <w:pPr>
      <w:spacing w:after="0" w:line="360" w:lineRule="auto"/>
      <w:ind w:firstLine="709"/>
      <w:jc w:val="both"/>
    </w:pPr>
    <w:rPr>
      <w:rFonts w:ascii="Arial" w:eastAsia="Times New Roman" w:hAnsi="Arial" w:cs="Arial"/>
      <w:sz w:val="24"/>
      <w:szCs w:val="24"/>
    </w:rPr>
  </w:style>
  <w:style w:type="character" w:customStyle="1" w:styleId="af2">
    <w:name w:val="_ТЕКСТ Знак"/>
    <w:basedOn w:val="a1"/>
    <w:link w:val="af1"/>
    <w:uiPriority w:val="99"/>
    <w:locked/>
    <w:rsid w:val="000B1D3B"/>
    <w:rPr>
      <w:rFonts w:ascii="Arial" w:eastAsia="Times New Roman" w:hAnsi="Arial" w:cs="Arial"/>
      <w:sz w:val="24"/>
      <w:szCs w:val="24"/>
    </w:rPr>
  </w:style>
  <w:style w:type="paragraph" w:customStyle="1" w:styleId="a">
    <w:name w:val="Основной"/>
    <w:rsid w:val="001658FC"/>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
    <w:name w:val="Нумерованный (1)"/>
    <w:basedOn w:val="a0"/>
    <w:rsid w:val="001658FC"/>
    <w:pPr>
      <w:numPr>
        <w:ilvl w:val="3"/>
        <w:numId w:val="5"/>
      </w:numPr>
      <w:tabs>
        <w:tab w:val="clear" w:pos="709"/>
        <w:tab w:val="num" w:pos="605"/>
      </w:tabs>
      <w:spacing w:before="120" w:after="0" w:line="240" w:lineRule="auto"/>
      <w:ind w:left="605" w:hanging="425"/>
      <w:jc w:val="both"/>
    </w:pPr>
    <w:rPr>
      <w:rFonts w:ascii="Times New Roman" w:eastAsia="Times New Roman" w:hAnsi="Times New Roman" w:cs="Times New Roman"/>
      <w:sz w:val="24"/>
      <w:szCs w:val="24"/>
      <w:lang w:eastAsia="ru-RU"/>
    </w:rPr>
  </w:style>
  <w:style w:type="paragraph" w:styleId="2">
    <w:name w:val="List Bullet 2"/>
    <w:basedOn w:val="a0"/>
    <w:rsid w:val="001658FC"/>
    <w:pPr>
      <w:numPr>
        <w:ilvl w:val="5"/>
        <w:numId w:val="5"/>
      </w:numPr>
      <w:tabs>
        <w:tab w:val="clear" w:pos="709"/>
        <w:tab w:val="num" w:pos="992"/>
      </w:tabs>
      <w:spacing w:after="0" w:line="240" w:lineRule="auto"/>
      <w:ind w:left="992" w:hanging="283"/>
      <w:jc w:val="both"/>
    </w:pPr>
    <w:rPr>
      <w:rFonts w:ascii="Times New Roman" w:eastAsia="Times New Roman" w:hAnsi="Times New Roman" w:cs="Times New Roman"/>
      <w:sz w:val="24"/>
      <w:szCs w:val="24"/>
      <w:lang w:eastAsia="ru-RU"/>
    </w:rPr>
  </w:style>
  <w:style w:type="table" w:styleId="22">
    <w:name w:val="Plain Table 2"/>
    <w:basedOn w:val="a2"/>
    <w:uiPriority w:val="42"/>
    <w:rsid w:val="00D733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1">
    <w:name w:val="Заголовок 2 Знак"/>
    <w:basedOn w:val="a1"/>
    <w:link w:val="20"/>
    <w:uiPriority w:val="9"/>
    <w:rsid w:val="009D3EDC"/>
    <w:rPr>
      <w:rFonts w:asciiTheme="majorHAnsi" w:eastAsiaTheme="majorEastAsia" w:hAnsiTheme="majorHAnsi" w:cstheme="majorBidi"/>
      <w:color w:val="2E74B5" w:themeColor="accent1" w:themeShade="BF"/>
      <w:sz w:val="26"/>
      <w:szCs w:val="26"/>
    </w:rPr>
  </w:style>
  <w:style w:type="character" w:styleId="af3">
    <w:name w:val="Emphasis"/>
    <w:basedOn w:val="a1"/>
    <w:uiPriority w:val="20"/>
    <w:qFormat/>
    <w:rsid w:val="008E2855"/>
    <w:rPr>
      <w:i/>
      <w:iCs/>
    </w:rPr>
  </w:style>
  <w:style w:type="character" w:customStyle="1" w:styleId="30">
    <w:name w:val="Заголовок 3 Знак"/>
    <w:basedOn w:val="a1"/>
    <w:link w:val="3"/>
    <w:uiPriority w:val="9"/>
    <w:semiHidden/>
    <w:rsid w:val="008E2855"/>
    <w:rPr>
      <w:rFonts w:asciiTheme="majorHAnsi" w:eastAsiaTheme="majorEastAsia" w:hAnsiTheme="majorHAnsi" w:cstheme="majorBidi"/>
      <w:color w:val="1F4D78" w:themeColor="accent1" w:themeShade="7F"/>
      <w:sz w:val="24"/>
      <w:szCs w:val="24"/>
    </w:rPr>
  </w:style>
  <w:style w:type="paragraph" w:styleId="af4">
    <w:name w:val="Balloon Text"/>
    <w:basedOn w:val="a0"/>
    <w:link w:val="af5"/>
    <w:uiPriority w:val="99"/>
    <w:semiHidden/>
    <w:unhideWhenUsed/>
    <w:rsid w:val="00F534DF"/>
    <w:pPr>
      <w:spacing w:after="0" w:line="240" w:lineRule="auto"/>
    </w:pPr>
    <w:rPr>
      <w:rFonts w:ascii="Segoe UI" w:hAnsi="Segoe UI" w:cs="Segoe UI"/>
      <w:sz w:val="18"/>
      <w:szCs w:val="18"/>
    </w:rPr>
  </w:style>
  <w:style w:type="character" w:customStyle="1" w:styleId="af5">
    <w:name w:val="Текст выноски Знак"/>
    <w:basedOn w:val="a1"/>
    <w:link w:val="af4"/>
    <w:uiPriority w:val="99"/>
    <w:semiHidden/>
    <w:rsid w:val="00F534DF"/>
    <w:rPr>
      <w:rFonts w:ascii="Segoe UI" w:hAnsi="Segoe UI" w:cs="Segoe UI"/>
      <w:sz w:val="18"/>
      <w:szCs w:val="18"/>
    </w:rPr>
  </w:style>
  <w:style w:type="table" w:customStyle="1" w:styleId="12">
    <w:name w:val="Сетка таблицы1"/>
    <w:rsid w:val="00EE01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1">
    <w:name w:val="HTML Address"/>
    <w:basedOn w:val="a0"/>
    <w:link w:val="HTML2"/>
    <w:uiPriority w:val="99"/>
    <w:semiHidden/>
    <w:unhideWhenUsed/>
    <w:rsid w:val="002617EB"/>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1"/>
    <w:link w:val="HTML1"/>
    <w:uiPriority w:val="99"/>
    <w:semiHidden/>
    <w:rsid w:val="002617EB"/>
    <w:rPr>
      <w:rFonts w:ascii="Times New Roman" w:eastAsia="Times New Roman" w:hAnsi="Times New Roman" w:cs="Times New Roman"/>
      <w:i/>
      <w:iCs/>
      <w:sz w:val="24"/>
      <w:szCs w:val="24"/>
      <w:lang w:eastAsia="ru-RU"/>
    </w:rPr>
  </w:style>
  <w:style w:type="character" w:customStyle="1" w:styleId="copytarget">
    <w:name w:val="copy_target"/>
    <w:basedOn w:val="a1"/>
    <w:rsid w:val="002617EB"/>
  </w:style>
  <w:style w:type="paragraph" w:customStyle="1" w:styleId="13">
    <w:name w:val="Абзац списка1"/>
    <w:basedOn w:val="a0"/>
    <w:rsid w:val="00977252"/>
    <w:pPr>
      <w:spacing w:after="200" w:line="276" w:lineRule="auto"/>
      <w:ind w:left="720"/>
    </w:pPr>
    <w:rPr>
      <w:rFonts w:ascii="Calibri" w:eastAsia="Times New Roman" w:hAnsi="Calibri" w:cs="Times New Roman"/>
    </w:rPr>
  </w:style>
  <w:style w:type="paragraph" w:customStyle="1" w:styleId="44">
    <w:name w:val="44"/>
    <w:basedOn w:val="a0"/>
    <w:link w:val="440"/>
    <w:qFormat/>
    <w:rsid w:val="00B978AB"/>
    <w:pPr>
      <w:spacing w:before="120" w:after="120" w:line="360" w:lineRule="auto"/>
      <w:ind w:firstLine="709"/>
      <w:jc w:val="both"/>
    </w:pPr>
    <w:rPr>
      <w:rFonts w:ascii="Times New Roman" w:hAnsi="Times New Roman" w:cs="Times New Roman"/>
      <w:sz w:val="24"/>
    </w:rPr>
  </w:style>
  <w:style w:type="character" w:customStyle="1" w:styleId="440">
    <w:name w:val="44 Знак"/>
    <w:basedOn w:val="a1"/>
    <w:link w:val="44"/>
    <w:rsid w:val="00B978AB"/>
    <w:rPr>
      <w:rFonts w:ascii="Times New Roman" w:hAnsi="Times New Roman" w:cs="Times New Roman"/>
      <w:sz w:val="24"/>
    </w:rPr>
  </w:style>
  <w:style w:type="paragraph" w:styleId="af6">
    <w:name w:val="Subtitle"/>
    <w:basedOn w:val="a0"/>
    <w:next w:val="a0"/>
    <w:link w:val="af7"/>
    <w:qFormat/>
    <w:rsid w:val="001368C6"/>
    <w:pPr>
      <w:spacing w:after="60" w:line="240" w:lineRule="auto"/>
      <w:jc w:val="center"/>
      <w:outlineLvl w:val="1"/>
    </w:pPr>
    <w:rPr>
      <w:rFonts w:ascii="Cambria" w:eastAsia="Times New Roman" w:hAnsi="Cambria" w:cs="Times New Roman"/>
      <w:sz w:val="24"/>
      <w:szCs w:val="24"/>
      <w:lang w:eastAsia="ru-RU"/>
    </w:rPr>
  </w:style>
  <w:style w:type="character" w:customStyle="1" w:styleId="af7">
    <w:name w:val="Подзаголовок Знак"/>
    <w:basedOn w:val="a1"/>
    <w:link w:val="af6"/>
    <w:rsid w:val="001368C6"/>
    <w:rPr>
      <w:rFonts w:ascii="Cambria" w:eastAsia="Times New Roman" w:hAnsi="Cambria" w:cs="Times New Roman"/>
      <w:sz w:val="24"/>
      <w:szCs w:val="24"/>
      <w:lang w:eastAsia="ru-RU"/>
    </w:rPr>
  </w:style>
  <w:style w:type="paragraph" w:customStyle="1" w:styleId="headertext">
    <w:name w:val="headertext"/>
    <w:basedOn w:val="a0"/>
    <w:rsid w:val="002C1247"/>
    <w:pPr>
      <w:spacing w:before="100" w:beforeAutospacing="1" w:after="100" w:afterAutospacing="1" w:line="240" w:lineRule="auto"/>
    </w:pPr>
    <w:rPr>
      <w:rFonts w:eastAsiaTheme="minorEastAsia" w:cs="Times New Roman"/>
      <w:sz w:val="24"/>
      <w:szCs w:val="24"/>
      <w:lang w:eastAsia="ru-RU"/>
    </w:rPr>
  </w:style>
  <w:style w:type="character" w:customStyle="1" w:styleId="a5">
    <w:name w:val="Абзац списка Знак"/>
    <w:aliases w:val="Ненумерованный список Знак"/>
    <w:link w:val="a4"/>
    <w:uiPriority w:val="34"/>
    <w:locked/>
    <w:rsid w:val="00F51B44"/>
  </w:style>
  <w:style w:type="character" w:customStyle="1" w:styleId="ac">
    <w:name w:val="Без интервала Знак"/>
    <w:aliases w:val="Табличный Знак,Табл Знак"/>
    <w:link w:val="ab"/>
    <w:uiPriority w:val="1"/>
    <w:locked/>
    <w:rsid w:val="00AC0D15"/>
  </w:style>
  <w:style w:type="character" w:customStyle="1" w:styleId="apple-converted-space">
    <w:name w:val="apple-converted-space"/>
    <w:basedOn w:val="a1"/>
    <w:rsid w:val="004C6F8B"/>
  </w:style>
  <w:style w:type="character" w:customStyle="1" w:styleId="ct-label">
    <w:name w:val="ct-label"/>
    <w:basedOn w:val="a1"/>
    <w:rsid w:val="009F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589">
      <w:bodyDiv w:val="1"/>
      <w:marLeft w:val="0"/>
      <w:marRight w:val="0"/>
      <w:marTop w:val="0"/>
      <w:marBottom w:val="0"/>
      <w:divBdr>
        <w:top w:val="none" w:sz="0" w:space="0" w:color="auto"/>
        <w:left w:val="none" w:sz="0" w:space="0" w:color="auto"/>
        <w:bottom w:val="none" w:sz="0" w:space="0" w:color="auto"/>
        <w:right w:val="none" w:sz="0" w:space="0" w:color="auto"/>
      </w:divBdr>
    </w:div>
    <w:div w:id="89667344">
      <w:bodyDiv w:val="1"/>
      <w:marLeft w:val="0"/>
      <w:marRight w:val="0"/>
      <w:marTop w:val="0"/>
      <w:marBottom w:val="0"/>
      <w:divBdr>
        <w:top w:val="none" w:sz="0" w:space="0" w:color="auto"/>
        <w:left w:val="none" w:sz="0" w:space="0" w:color="auto"/>
        <w:bottom w:val="none" w:sz="0" w:space="0" w:color="auto"/>
        <w:right w:val="none" w:sz="0" w:space="0" w:color="auto"/>
      </w:divBdr>
    </w:div>
    <w:div w:id="103185697">
      <w:bodyDiv w:val="1"/>
      <w:marLeft w:val="0"/>
      <w:marRight w:val="0"/>
      <w:marTop w:val="0"/>
      <w:marBottom w:val="0"/>
      <w:divBdr>
        <w:top w:val="none" w:sz="0" w:space="0" w:color="auto"/>
        <w:left w:val="none" w:sz="0" w:space="0" w:color="auto"/>
        <w:bottom w:val="none" w:sz="0" w:space="0" w:color="auto"/>
        <w:right w:val="none" w:sz="0" w:space="0" w:color="auto"/>
      </w:divBdr>
    </w:div>
    <w:div w:id="189952097">
      <w:bodyDiv w:val="1"/>
      <w:marLeft w:val="0"/>
      <w:marRight w:val="0"/>
      <w:marTop w:val="0"/>
      <w:marBottom w:val="0"/>
      <w:divBdr>
        <w:top w:val="none" w:sz="0" w:space="0" w:color="auto"/>
        <w:left w:val="none" w:sz="0" w:space="0" w:color="auto"/>
        <w:bottom w:val="none" w:sz="0" w:space="0" w:color="auto"/>
        <w:right w:val="none" w:sz="0" w:space="0" w:color="auto"/>
      </w:divBdr>
    </w:div>
    <w:div w:id="213544823">
      <w:bodyDiv w:val="1"/>
      <w:marLeft w:val="0"/>
      <w:marRight w:val="0"/>
      <w:marTop w:val="0"/>
      <w:marBottom w:val="0"/>
      <w:divBdr>
        <w:top w:val="none" w:sz="0" w:space="0" w:color="auto"/>
        <w:left w:val="none" w:sz="0" w:space="0" w:color="auto"/>
        <w:bottom w:val="none" w:sz="0" w:space="0" w:color="auto"/>
        <w:right w:val="none" w:sz="0" w:space="0" w:color="auto"/>
      </w:divBdr>
      <w:divsChild>
        <w:div w:id="1069422010">
          <w:marLeft w:val="0"/>
          <w:marRight w:val="0"/>
          <w:marTop w:val="0"/>
          <w:marBottom w:val="0"/>
          <w:divBdr>
            <w:top w:val="none" w:sz="0" w:space="0" w:color="auto"/>
            <w:left w:val="none" w:sz="0" w:space="0" w:color="auto"/>
            <w:bottom w:val="none" w:sz="0" w:space="0" w:color="auto"/>
            <w:right w:val="none" w:sz="0" w:space="0" w:color="auto"/>
          </w:divBdr>
          <w:divsChild>
            <w:div w:id="232200178">
              <w:marLeft w:val="0"/>
              <w:marRight w:val="0"/>
              <w:marTop w:val="0"/>
              <w:marBottom w:val="0"/>
              <w:divBdr>
                <w:top w:val="none" w:sz="0" w:space="0" w:color="auto"/>
                <w:left w:val="none" w:sz="0" w:space="0" w:color="auto"/>
                <w:bottom w:val="none" w:sz="0" w:space="0" w:color="auto"/>
                <w:right w:val="none" w:sz="0" w:space="0" w:color="auto"/>
              </w:divBdr>
            </w:div>
            <w:div w:id="1042243400">
              <w:marLeft w:val="0"/>
              <w:marRight w:val="0"/>
              <w:marTop w:val="0"/>
              <w:marBottom w:val="0"/>
              <w:divBdr>
                <w:top w:val="none" w:sz="0" w:space="0" w:color="auto"/>
                <w:left w:val="none" w:sz="0" w:space="0" w:color="auto"/>
                <w:bottom w:val="none" w:sz="0" w:space="0" w:color="auto"/>
                <w:right w:val="none" w:sz="0" w:space="0" w:color="auto"/>
              </w:divBdr>
            </w:div>
            <w:div w:id="17010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8816">
      <w:bodyDiv w:val="1"/>
      <w:marLeft w:val="0"/>
      <w:marRight w:val="0"/>
      <w:marTop w:val="0"/>
      <w:marBottom w:val="0"/>
      <w:divBdr>
        <w:top w:val="none" w:sz="0" w:space="0" w:color="auto"/>
        <w:left w:val="none" w:sz="0" w:space="0" w:color="auto"/>
        <w:bottom w:val="none" w:sz="0" w:space="0" w:color="auto"/>
        <w:right w:val="none" w:sz="0" w:space="0" w:color="auto"/>
      </w:divBdr>
      <w:divsChild>
        <w:div w:id="1924145261">
          <w:marLeft w:val="-225"/>
          <w:marRight w:val="0"/>
          <w:marTop w:val="0"/>
          <w:marBottom w:val="0"/>
          <w:divBdr>
            <w:top w:val="none" w:sz="0" w:space="0" w:color="auto"/>
            <w:left w:val="none" w:sz="0" w:space="0" w:color="auto"/>
            <w:bottom w:val="none" w:sz="0" w:space="0" w:color="auto"/>
            <w:right w:val="none" w:sz="0" w:space="0" w:color="auto"/>
          </w:divBdr>
          <w:divsChild>
            <w:div w:id="715204831">
              <w:marLeft w:val="0"/>
              <w:marRight w:val="0"/>
              <w:marTop w:val="0"/>
              <w:marBottom w:val="0"/>
              <w:divBdr>
                <w:top w:val="none" w:sz="0" w:space="0" w:color="auto"/>
                <w:left w:val="none" w:sz="0" w:space="0" w:color="auto"/>
                <w:bottom w:val="none" w:sz="0" w:space="0" w:color="auto"/>
                <w:right w:val="none" w:sz="0" w:space="0" w:color="auto"/>
              </w:divBdr>
              <w:divsChild>
                <w:div w:id="1677997271">
                  <w:marLeft w:val="0"/>
                  <w:marRight w:val="0"/>
                  <w:marTop w:val="0"/>
                  <w:marBottom w:val="0"/>
                  <w:divBdr>
                    <w:top w:val="none" w:sz="0" w:space="0" w:color="auto"/>
                    <w:left w:val="none" w:sz="0" w:space="0" w:color="auto"/>
                    <w:bottom w:val="none" w:sz="0" w:space="0" w:color="auto"/>
                    <w:right w:val="none" w:sz="0" w:space="0" w:color="auto"/>
                  </w:divBdr>
                </w:div>
              </w:divsChild>
            </w:div>
            <w:div w:id="1297371293">
              <w:marLeft w:val="0"/>
              <w:marRight w:val="0"/>
              <w:marTop w:val="0"/>
              <w:marBottom w:val="0"/>
              <w:divBdr>
                <w:top w:val="none" w:sz="0" w:space="0" w:color="auto"/>
                <w:left w:val="none" w:sz="0" w:space="0" w:color="auto"/>
                <w:bottom w:val="none" w:sz="0" w:space="0" w:color="auto"/>
                <w:right w:val="none" w:sz="0" w:space="0" w:color="auto"/>
              </w:divBdr>
              <w:divsChild>
                <w:div w:id="2097169381">
                  <w:marLeft w:val="0"/>
                  <w:marRight w:val="0"/>
                  <w:marTop w:val="0"/>
                  <w:marBottom w:val="0"/>
                  <w:divBdr>
                    <w:top w:val="none" w:sz="0" w:space="0" w:color="auto"/>
                    <w:left w:val="none" w:sz="0" w:space="0" w:color="auto"/>
                    <w:bottom w:val="none" w:sz="0" w:space="0" w:color="auto"/>
                    <w:right w:val="none" w:sz="0" w:space="0" w:color="auto"/>
                  </w:divBdr>
                </w:div>
              </w:divsChild>
            </w:div>
            <w:div w:id="1493447912">
              <w:marLeft w:val="0"/>
              <w:marRight w:val="0"/>
              <w:marTop w:val="225"/>
              <w:marBottom w:val="0"/>
              <w:divBdr>
                <w:top w:val="none" w:sz="0" w:space="0" w:color="auto"/>
                <w:left w:val="none" w:sz="0" w:space="0" w:color="auto"/>
                <w:bottom w:val="none" w:sz="0" w:space="0" w:color="auto"/>
                <w:right w:val="none" w:sz="0" w:space="0" w:color="auto"/>
              </w:divBdr>
              <w:divsChild>
                <w:div w:id="1085540762">
                  <w:marLeft w:val="0"/>
                  <w:marRight w:val="0"/>
                  <w:marTop w:val="0"/>
                  <w:marBottom w:val="0"/>
                  <w:divBdr>
                    <w:top w:val="none" w:sz="0" w:space="0" w:color="auto"/>
                    <w:left w:val="none" w:sz="0" w:space="0" w:color="auto"/>
                    <w:bottom w:val="none" w:sz="0" w:space="0" w:color="auto"/>
                    <w:right w:val="none" w:sz="0" w:space="0" w:color="auto"/>
                  </w:divBdr>
                </w:div>
              </w:divsChild>
            </w:div>
            <w:div w:id="878778392">
              <w:marLeft w:val="0"/>
              <w:marRight w:val="0"/>
              <w:marTop w:val="225"/>
              <w:marBottom w:val="0"/>
              <w:divBdr>
                <w:top w:val="none" w:sz="0" w:space="0" w:color="auto"/>
                <w:left w:val="none" w:sz="0" w:space="0" w:color="auto"/>
                <w:bottom w:val="none" w:sz="0" w:space="0" w:color="auto"/>
                <w:right w:val="none" w:sz="0" w:space="0" w:color="auto"/>
              </w:divBdr>
              <w:divsChild>
                <w:div w:id="8785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6291">
      <w:bodyDiv w:val="1"/>
      <w:marLeft w:val="0"/>
      <w:marRight w:val="0"/>
      <w:marTop w:val="0"/>
      <w:marBottom w:val="0"/>
      <w:divBdr>
        <w:top w:val="none" w:sz="0" w:space="0" w:color="auto"/>
        <w:left w:val="none" w:sz="0" w:space="0" w:color="auto"/>
        <w:bottom w:val="none" w:sz="0" w:space="0" w:color="auto"/>
        <w:right w:val="none" w:sz="0" w:space="0" w:color="auto"/>
      </w:divBdr>
    </w:div>
    <w:div w:id="457725381">
      <w:bodyDiv w:val="1"/>
      <w:marLeft w:val="0"/>
      <w:marRight w:val="0"/>
      <w:marTop w:val="0"/>
      <w:marBottom w:val="0"/>
      <w:divBdr>
        <w:top w:val="none" w:sz="0" w:space="0" w:color="auto"/>
        <w:left w:val="none" w:sz="0" w:space="0" w:color="auto"/>
        <w:bottom w:val="none" w:sz="0" w:space="0" w:color="auto"/>
        <w:right w:val="none" w:sz="0" w:space="0" w:color="auto"/>
      </w:divBdr>
    </w:div>
    <w:div w:id="495730936">
      <w:bodyDiv w:val="1"/>
      <w:marLeft w:val="0"/>
      <w:marRight w:val="0"/>
      <w:marTop w:val="0"/>
      <w:marBottom w:val="0"/>
      <w:divBdr>
        <w:top w:val="none" w:sz="0" w:space="0" w:color="auto"/>
        <w:left w:val="none" w:sz="0" w:space="0" w:color="auto"/>
        <w:bottom w:val="none" w:sz="0" w:space="0" w:color="auto"/>
        <w:right w:val="none" w:sz="0" w:space="0" w:color="auto"/>
      </w:divBdr>
    </w:div>
    <w:div w:id="528491064">
      <w:bodyDiv w:val="1"/>
      <w:marLeft w:val="0"/>
      <w:marRight w:val="0"/>
      <w:marTop w:val="0"/>
      <w:marBottom w:val="0"/>
      <w:divBdr>
        <w:top w:val="none" w:sz="0" w:space="0" w:color="auto"/>
        <w:left w:val="none" w:sz="0" w:space="0" w:color="auto"/>
        <w:bottom w:val="none" w:sz="0" w:space="0" w:color="auto"/>
        <w:right w:val="none" w:sz="0" w:space="0" w:color="auto"/>
      </w:divBdr>
      <w:divsChild>
        <w:div w:id="1580672303">
          <w:marLeft w:val="0"/>
          <w:marRight w:val="0"/>
          <w:marTop w:val="0"/>
          <w:marBottom w:val="0"/>
          <w:divBdr>
            <w:top w:val="none" w:sz="0" w:space="0" w:color="auto"/>
            <w:left w:val="none" w:sz="0" w:space="0" w:color="auto"/>
            <w:bottom w:val="none" w:sz="0" w:space="0" w:color="auto"/>
            <w:right w:val="none" w:sz="0" w:space="0" w:color="auto"/>
          </w:divBdr>
        </w:div>
      </w:divsChild>
    </w:div>
    <w:div w:id="584537285">
      <w:bodyDiv w:val="1"/>
      <w:marLeft w:val="0"/>
      <w:marRight w:val="0"/>
      <w:marTop w:val="0"/>
      <w:marBottom w:val="0"/>
      <w:divBdr>
        <w:top w:val="none" w:sz="0" w:space="0" w:color="auto"/>
        <w:left w:val="none" w:sz="0" w:space="0" w:color="auto"/>
        <w:bottom w:val="none" w:sz="0" w:space="0" w:color="auto"/>
        <w:right w:val="none" w:sz="0" w:space="0" w:color="auto"/>
      </w:divBdr>
    </w:div>
    <w:div w:id="597635906">
      <w:bodyDiv w:val="1"/>
      <w:marLeft w:val="0"/>
      <w:marRight w:val="0"/>
      <w:marTop w:val="0"/>
      <w:marBottom w:val="0"/>
      <w:divBdr>
        <w:top w:val="none" w:sz="0" w:space="0" w:color="auto"/>
        <w:left w:val="none" w:sz="0" w:space="0" w:color="auto"/>
        <w:bottom w:val="none" w:sz="0" w:space="0" w:color="auto"/>
        <w:right w:val="none" w:sz="0" w:space="0" w:color="auto"/>
      </w:divBdr>
    </w:div>
    <w:div w:id="688485886">
      <w:bodyDiv w:val="1"/>
      <w:marLeft w:val="0"/>
      <w:marRight w:val="0"/>
      <w:marTop w:val="0"/>
      <w:marBottom w:val="0"/>
      <w:divBdr>
        <w:top w:val="none" w:sz="0" w:space="0" w:color="auto"/>
        <w:left w:val="none" w:sz="0" w:space="0" w:color="auto"/>
        <w:bottom w:val="none" w:sz="0" w:space="0" w:color="auto"/>
        <w:right w:val="none" w:sz="0" w:space="0" w:color="auto"/>
      </w:divBdr>
      <w:divsChild>
        <w:div w:id="337541933">
          <w:marLeft w:val="0"/>
          <w:marRight w:val="0"/>
          <w:marTop w:val="0"/>
          <w:marBottom w:val="0"/>
          <w:divBdr>
            <w:top w:val="none" w:sz="0" w:space="0" w:color="auto"/>
            <w:left w:val="none" w:sz="0" w:space="0" w:color="auto"/>
            <w:bottom w:val="none" w:sz="0" w:space="0" w:color="auto"/>
            <w:right w:val="none" w:sz="0" w:space="0" w:color="auto"/>
          </w:divBdr>
        </w:div>
        <w:div w:id="342440551">
          <w:marLeft w:val="0"/>
          <w:marRight w:val="0"/>
          <w:marTop w:val="0"/>
          <w:marBottom w:val="0"/>
          <w:divBdr>
            <w:top w:val="none" w:sz="0" w:space="0" w:color="auto"/>
            <w:left w:val="none" w:sz="0" w:space="0" w:color="auto"/>
            <w:bottom w:val="none" w:sz="0" w:space="0" w:color="auto"/>
            <w:right w:val="none" w:sz="0" w:space="0" w:color="auto"/>
          </w:divBdr>
        </w:div>
        <w:div w:id="870997669">
          <w:marLeft w:val="0"/>
          <w:marRight w:val="0"/>
          <w:marTop w:val="0"/>
          <w:marBottom w:val="0"/>
          <w:divBdr>
            <w:top w:val="none" w:sz="0" w:space="0" w:color="auto"/>
            <w:left w:val="none" w:sz="0" w:space="0" w:color="auto"/>
            <w:bottom w:val="none" w:sz="0" w:space="0" w:color="auto"/>
            <w:right w:val="none" w:sz="0" w:space="0" w:color="auto"/>
          </w:divBdr>
        </w:div>
      </w:divsChild>
    </w:div>
    <w:div w:id="695928489">
      <w:bodyDiv w:val="1"/>
      <w:marLeft w:val="0"/>
      <w:marRight w:val="0"/>
      <w:marTop w:val="0"/>
      <w:marBottom w:val="0"/>
      <w:divBdr>
        <w:top w:val="none" w:sz="0" w:space="0" w:color="auto"/>
        <w:left w:val="none" w:sz="0" w:space="0" w:color="auto"/>
        <w:bottom w:val="none" w:sz="0" w:space="0" w:color="auto"/>
        <w:right w:val="none" w:sz="0" w:space="0" w:color="auto"/>
      </w:divBdr>
      <w:divsChild>
        <w:div w:id="999112104">
          <w:marLeft w:val="0"/>
          <w:marRight w:val="0"/>
          <w:marTop w:val="0"/>
          <w:marBottom w:val="0"/>
          <w:divBdr>
            <w:top w:val="none" w:sz="0" w:space="0" w:color="auto"/>
            <w:left w:val="none" w:sz="0" w:space="0" w:color="auto"/>
            <w:bottom w:val="none" w:sz="0" w:space="0" w:color="auto"/>
            <w:right w:val="none" w:sz="0" w:space="0" w:color="auto"/>
          </w:divBdr>
        </w:div>
      </w:divsChild>
    </w:div>
    <w:div w:id="702709525">
      <w:bodyDiv w:val="1"/>
      <w:marLeft w:val="0"/>
      <w:marRight w:val="0"/>
      <w:marTop w:val="0"/>
      <w:marBottom w:val="0"/>
      <w:divBdr>
        <w:top w:val="none" w:sz="0" w:space="0" w:color="auto"/>
        <w:left w:val="none" w:sz="0" w:space="0" w:color="auto"/>
        <w:bottom w:val="none" w:sz="0" w:space="0" w:color="auto"/>
        <w:right w:val="none" w:sz="0" w:space="0" w:color="auto"/>
      </w:divBdr>
    </w:div>
    <w:div w:id="707532719">
      <w:bodyDiv w:val="1"/>
      <w:marLeft w:val="0"/>
      <w:marRight w:val="0"/>
      <w:marTop w:val="0"/>
      <w:marBottom w:val="0"/>
      <w:divBdr>
        <w:top w:val="none" w:sz="0" w:space="0" w:color="auto"/>
        <w:left w:val="none" w:sz="0" w:space="0" w:color="auto"/>
        <w:bottom w:val="none" w:sz="0" w:space="0" w:color="auto"/>
        <w:right w:val="none" w:sz="0" w:space="0" w:color="auto"/>
      </w:divBdr>
      <w:divsChild>
        <w:div w:id="787700091">
          <w:marLeft w:val="0"/>
          <w:marRight w:val="0"/>
          <w:marTop w:val="0"/>
          <w:marBottom w:val="0"/>
          <w:divBdr>
            <w:top w:val="none" w:sz="0" w:space="0" w:color="auto"/>
            <w:left w:val="none" w:sz="0" w:space="0" w:color="auto"/>
            <w:bottom w:val="none" w:sz="0" w:space="0" w:color="auto"/>
            <w:right w:val="none" w:sz="0" w:space="0" w:color="auto"/>
          </w:divBdr>
        </w:div>
        <w:div w:id="903292828">
          <w:marLeft w:val="0"/>
          <w:marRight w:val="0"/>
          <w:marTop w:val="0"/>
          <w:marBottom w:val="0"/>
          <w:divBdr>
            <w:top w:val="none" w:sz="0" w:space="0" w:color="auto"/>
            <w:left w:val="none" w:sz="0" w:space="0" w:color="auto"/>
            <w:bottom w:val="none" w:sz="0" w:space="0" w:color="auto"/>
            <w:right w:val="none" w:sz="0" w:space="0" w:color="auto"/>
          </w:divBdr>
        </w:div>
        <w:div w:id="1547253952">
          <w:marLeft w:val="0"/>
          <w:marRight w:val="0"/>
          <w:marTop w:val="0"/>
          <w:marBottom w:val="0"/>
          <w:divBdr>
            <w:top w:val="none" w:sz="0" w:space="0" w:color="auto"/>
            <w:left w:val="none" w:sz="0" w:space="0" w:color="auto"/>
            <w:bottom w:val="none" w:sz="0" w:space="0" w:color="auto"/>
            <w:right w:val="none" w:sz="0" w:space="0" w:color="auto"/>
          </w:divBdr>
        </w:div>
        <w:div w:id="1755857750">
          <w:marLeft w:val="0"/>
          <w:marRight w:val="0"/>
          <w:marTop w:val="0"/>
          <w:marBottom w:val="0"/>
          <w:divBdr>
            <w:top w:val="none" w:sz="0" w:space="0" w:color="auto"/>
            <w:left w:val="none" w:sz="0" w:space="0" w:color="auto"/>
            <w:bottom w:val="none" w:sz="0" w:space="0" w:color="auto"/>
            <w:right w:val="none" w:sz="0" w:space="0" w:color="auto"/>
          </w:divBdr>
        </w:div>
      </w:divsChild>
    </w:div>
    <w:div w:id="756831918">
      <w:bodyDiv w:val="1"/>
      <w:marLeft w:val="0"/>
      <w:marRight w:val="0"/>
      <w:marTop w:val="0"/>
      <w:marBottom w:val="0"/>
      <w:divBdr>
        <w:top w:val="none" w:sz="0" w:space="0" w:color="auto"/>
        <w:left w:val="none" w:sz="0" w:space="0" w:color="auto"/>
        <w:bottom w:val="none" w:sz="0" w:space="0" w:color="auto"/>
        <w:right w:val="none" w:sz="0" w:space="0" w:color="auto"/>
      </w:divBdr>
    </w:div>
    <w:div w:id="775716683">
      <w:bodyDiv w:val="1"/>
      <w:marLeft w:val="0"/>
      <w:marRight w:val="0"/>
      <w:marTop w:val="0"/>
      <w:marBottom w:val="0"/>
      <w:divBdr>
        <w:top w:val="none" w:sz="0" w:space="0" w:color="auto"/>
        <w:left w:val="none" w:sz="0" w:space="0" w:color="auto"/>
        <w:bottom w:val="none" w:sz="0" w:space="0" w:color="auto"/>
        <w:right w:val="none" w:sz="0" w:space="0" w:color="auto"/>
      </w:divBdr>
    </w:div>
    <w:div w:id="959646068">
      <w:bodyDiv w:val="1"/>
      <w:marLeft w:val="0"/>
      <w:marRight w:val="0"/>
      <w:marTop w:val="0"/>
      <w:marBottom w:val="0"/>
      <w:divBdr>
        <w:top w:val="none" w:sz="0" w:space="0" w:color="auto"/>
        <w:left w:val="none" w:sz="0" w:space="0" w:color="auto"/>
        <w:bottom w:val="none" w:sz="0" w:space="0" w:color="auto"/>
        <w:right w:val="none" w:sz="0" w:space="0" w:color="auto"/>
      </w:divBdr>
    </w:div>
    <w:div w:id="1029993662">
      <w:bodyDiv w:val="1"/>
      <w:marLeft w:val="0"/>
      <w:marRight w:val="0"/>
      <w:marTop w:val="0"/>
      <w:marBottom w:val="0"/>
      <w:divBdr>
        <w:top w:val="none" w:sz="0" w:space="0" w:color="auto"/>
        <w:left w:val="none" w:sz="0" w:space="0" w:color="auto"/>
        <w:bottom w:val="none" w:sz="0" w:space="0" w:color="auto"/>
        <w:right w:val="none" w:sz="0" w:space="0" w:color="auto"/>
      </w:divBdr>
    </w:div>
    <w:div w:id="1030110703">
      <w:bodyDiv w:val="1"/>
      <w:marLeft w:val="0"/>
      <w:marRight w:val="0"/>
      <w:marTop w:val="0"/>
      <w:marBottom w:val="0"/>
      <w:divBdr>
        <w:top w:val="none" w:sz="0" w:space="0" w:color="auto"/>
        <w:left w:val="none" w:sz="0" w:space="0" w:color="auto"/>
        <w:bottom w:val="none" w:sz="0" w:space="0" w:color="auto"/>
        <w:right w:val="none" w:sz="0" w:space="0" w:color="auto"/>
      </w:divBdr>
    </w:div>
    <w:div w:id="1216354583">
      <w:bodyDiv w:val="1"/>
      <w:marLeft w:val="0"/>
      <w:marRight w:val="0"/>
      <w:marTop w:val="0"/>
      <w:marBottom w:val="0"/>
      <w:divBdr>
        <w:top w:val="none" w:sz="0" w:space="0" w:color="auto"/>
        <w:left w:val="none" w:sz="0" w:space="0" w:color="auto"/>
        <w:bottom w:val="none" w:sz="0" w:space="0" w:color="auto"/>
        <w:right w:val="none" w:sz="0" w:space="0" w:color="auto"/>
      </w:divBdr>
    </w:div>
    <w:div w:id="1338729216">
      <w:bodyDiv w:val="1"/>
      <w:marLeft w:val="0"/>
      <w:marRight w:val="0"/>
      <w:marTop w:val="0"/>
      <w:marBottom w:val="0"/>
      <w:divBdr>
        <w:top w:val="none" w:sz="0" w:space="0" w:color="auto"/>
        <w:left w:val="none" w:sz="0" w:space="0" w:color="auto"/>
        <w:bottom w:val="none" w:sz="0" w:space="0" w:color="auto"/>
        <w:right w:val="none" w:sz="0" w:space="0" w:color="auto"/>
      </w:divBdr>
    </w:div>
    <w:div w:id="1347292779">
      <w:bodyDiv w:val="1"/>
      <w:marLeft w:val="0"/>
      <w:marRight w:val="0"/>
      <w:marTop w:val="0"/>
      <w:marBottom w:val="0"/>
      <w:divBdr>
        <w:top w:val="none" w:sz="0" w:space="0" w:color="auto"/>
        <w:left w:val="none" w:sz="0" w:space="0" w:color="auto"/>
        <w:bottom w:val="none" w:sz="0" w:space="0" w:color="auto"/>
        <w:right w:val="none" w:sz="0" w:space="0" w:color="auto"/>
      </w:divBdr>
    </w:div>
    <w:div w:id="1461535582">
      <w:bodyDiv w:val="1"/>
      <w:marLeft w:val="0"/>
      <w:marRight w:val="0"/>
      <w:marTop w:val="0"/>
      <w:marBottom w:val="0"/>
      <w:divBdr>
        <w:top w:val="none" w:sz="0" w:space="0" w:color="auto"/>
        <w:left w:val="none" w:sz="0" w:space="0" w:color="auto"/>
        <w:bottom w:val="none" w:sz="0" w:space="0" w:color="auto"/>
        <w:right w:val="none" w:sz="0" w:space="0" w:color="auto"/>
      </w:divBdr>
      <w:divsChild>
        <w:div w:id="22026620">
          <w:marLeft w:val="0"/>
          <w:marRight w:val="0"/>
          <w:marTop w:val="0"/>
          <w:marBottom w:val="0"/>
          <w:divBdr>
            <w:top w:val="none" w:sz="0" w:space="0" w:color="auto"/>
            <w:left w:val="none" w:sz="0" w:space="0" w:color="auto"/>
            <w:bottom w:val="none" w:sz="0" w:space="0" w:color="auto"/>
            <w:right w:val="none" w:sz="0" w:space="0" w:color="auto"/>
          </w:divBdr>
        </w:div>
        <w:div w:id="229923387">
          <w:marLeft w:val="0"/>
          <w:marRight w:val="0"/>
          <w:marTop w:val="0"/>
          <w:marBottom w:val="0"/>
          <w:divBdr>
            <w:top w:val="none" w:sz="0" w:space="0" w:color="auto"/>
            <w:left w:val="none" w:sz="0" w:space="0" w:color="auto"/>
            <w:bottom w:val="none" w:sz="0" w:space="0" w:color="auto"/>
            <w:right w:val="none" w:sz="0" w:space="0" w:color="auto"/>
          </w:divBdr>
        </w:div>
        <w:div w:id="310645041">
          <w:marLeft w:val="0"/>
          <w:marRight w:val="0"/>
          <w:marTop w:val="0"/>
          <w:marBottom w:val="0"/>
          <w:divBdr>
            <w:top w:val="none" w:sz="0" w:space="0" w:color="auto"/>
            <w:left w:val="none" w:sz="0" w:space="0" w:color="auto"/>
            <w:bottom w:val="none" w:sz="0" w:space="0" w:color="auto"/>
            <w:right w:val="none" w:sz="0" w:space="0" w:color="auto"/>
          </w:divBdr>
        </w:div>
        <w:div w:id="569735842">
          <w:marLeft w:val="0"/>
          <w:marRight w:val="0"/>
          <w:marTop w:val="0"/>
          <w:marBottom w:val="105"/>
          <w:divBdr>
            <w:top w:val="none" w:sz="0" w:space="0" w:color="auto"/>
            <w:left w:val="none" w:sz="0" w:space="0" w:color="auto"/>
            <w:bottom w:val="none" w:sz="0" w:space="0" w:color="auto"/>
            <w:right w:val="none" w:sz="0" w:space="0" w:color="auto"/>
          </w:divBdr>
        </w:div>
        <w:div w:id="733044047">
          <w:marLeft w:val="0"/>
          <w:marRight w:val="0"/>
          <w:marTop w:val="0"/>
          <w:marBottom w:val="0"/>
          <w:divBdr>
            <w:top w:val="none" w:sz="0" w:space="0" w:color="auto"/>
            <w:left w:val="none" w:sz="0" w:space="0" w:color="auto"/>
            <w:bottom w:val="none" w:sz="0" w:space="0" w:color="auto"/>
            <w:right w:val="none" w:sz="0" w:space="0" w:color="auto"/>
          </w:divBdr>
        </w:div>
        <w:div w:id="779105295">
          <w:marLeft w:val="0"/>
          <w:marRight w:val="0"/>
          <w:marTop w:val="0"/>
          <w:marBottom w:val="0"/>
          <w:divBdr>
            <w:top w:val="none" w:sz="0" w:space="0" w:color="auto"/>
            <w:left w:val="none" w:sz="0" w:space="0" w:color="auto"/>
            <w:bottom w:val="none" w:sz="0" w:space="0" w:color="auto"/>
            <w:right w:val="none" w:sz="0" w:space="0" w:color="auto"/>
          </w:divBdr>
        </w:div>
        <w:div w:id="895360478">
          <w:marLeft w:val="0"/>
          <w:marRight w:val="0"/>
          <w:marTop w:val="0"/>
          <w:marBottom w:val="0"/>
          <w:divBdr>
            <w:top w:val="none" w:sz="0" w:space="0" w:color="auto"/>
            <w:left w:val="none" w:sz="0" w:space="0" w:color="auto"/>
            <w:bottom w:val="none" w:sz="0" w:space="0" w:color="auto"/>
            <w:right w:val="none" w:sz="0" w:space="0" w:color="auto"/>
          </w:divBdr>
        </w:div>
        <w:div w:id="949094113">
          <w:marLeft w:val="0"/>
          <w:marRight w:val="0"/>
          <w:marTop w:val="0"/>
          <w:marBottom w:val="0"/>
          <w:divBdr>
            <w:top w:val="none" w:sz="0" w:space="0" w:color="auto"/>
            <w:left w:val="none" w:sz="0" w:space="0" w:color="auto"/>
            <w:bottom w:val="none" w:sz="0" w:space="0" w:color="auto"/>
            <w:right w:val="none" w:sz="0" w:space="0" w:color="auto"/>
          </w:divBdr>
        </w:div>
        <w:div w:id="959146937">
          <w:marLeft w:val="0"/>
          <w:marRight w:val="0"/>
          <w:marTop w:val="0"/>
          <w:marBottom w:val="0"/>
          <w:divBdr>
            <w:top w:val="none" w:sz="0" w:space="0" w:color="auto"/>
            <w:left w:val="none" w:sz="0" w:space="0" w:color="auto"/>
            <w:bottom w:val="none" w:sz="0" w:space="0" w:color="auto"/>
            <w:right w:val="none" w:sz="0" w:space="0" w:color="auto"/>
          </w:divBdr>
        </w:div>
        <w:div w:id="970407368">
          <w:marLeft w:val="0"/>
          <w:marRight w:val="0"/>
          <w:marTop w:val="0"/>
          <w:marBottom w:val="0"/>
          <w:divBdr>
            <w:top w:val="none" w:sz="0" w:space="0" w:color="auto"/>
            <w:left w:val="none" w:sz="0" w:space="0" w:color="auto"/>
            <w:bottom w:val="none" w:sz="0" w:space="0" w:color="auto"/>
            <w:right w:val="none" w:sz="0" w:space="0" w:color="auto"/>
          </w:divBdr>
        </w:div>
        <w:div w:id="1036007088">
          <w:marLeft w:val="0"/>
          <w:marRight w:val="0"/>
          <w:marTop w:val="0"/>
          <w:marBottom w:val="0"/>
          <w:divBdr>
            <w:top w:val="none" w:sz="0" w:space="0" w:color="auto"/>
            <w:left w:val="none" w:sz="0" w:space="0" w:color="auto"/>
            <w:bottom w:val="none" w:sz="0" w:space="0" w:color="auto"/>
            <w:right w:val="none" w:sz="0" w:space="0" w:color="auto"/>
          </w:divBdr>
        </w:div>
        <w:div w:id="1063135363">
          <w:marLeft w:val="0"/>
          <w:marRight w:val="0"/>
          <w:marTop w:val="0"/>
          <w:marBottom w:val="0"/>
          <w:divBdr>
            <w:top w:val="none" w:sz="0" w:space="0" w:color="auto"/>
            <w:left w:val="none" w:sz="0" w:space="0" w:color="auto"/>
            <w:bottom w:val="none" w:sz="0" w:space="0" w:color="auto"/>
            <w:right w:val="none" w:sz="0" w:space="0" w:color="auto"/>
          </w:divBdr>
        </w:div>
        <w:div w:id="1071974155">
          <w:marLeft w:val="0"/>
          <w:marRight w:val="0"/>
          <w:marTop w:val="0"/>
          <w:marBottom w:val="0"/>
          <w:divBdr>
            <w:top w:val="none" w:sz="0" w:space="0" w:color="auto"/>
            <w:left w:val="none" w:sz="0" w:space="0" w:color="auto"/>
            <w:bottom w:val="none" w:sz="0" w:space="0" w:color="auto"/>
            <w:right w:val="none" w:sz="0" w:space="0" w:color="auto"/>
          </w:divBdr>
        </w:div>
        <w:div w:id="1200170576">
          <w:marLeft w:val="0"/>
          <w:marRight w:val="0"/>
          <w:marTop w:val="0"/>
          <w:marBottom w:val="0"/>
          <w:divBdr>
            <w:top w:val="none" w:sz="0" w:space="0" w:color="auto"/>
            <w:left w:val="none" w:sz="0" w:space="0" w:color="auto"/>
            <w:bottom w:val="none" w:sz="0" w:space="0" w:color="auto"/>
            <w:right w:val="none" w:sz="0" w:space="0" w:color="auto"/>
          </w:divBdr>
        </w:div>
        <w:div w:id="1203058143">
          <w:marLeft w:val="0"/>
          <w:marRight w:val="0"/>
          <w:marTop w:val="0"/>
          <w:marBottom w:val="0"/>
          <w:divBdr>
            <w:top w:val="none" w:sz="0" w:space="0" w:color="auto"/>
            <w:left w:val="none" w:sz="0" w:space="0" w:color="auto"/>
            <w:bottom w:val="none" w:sz="0" w:space="0" w:color="auto"/>
            <w:right w:val="none" w:sz="0" w:space="0" w:color="auto"/>
          </w:divBdr>
        </w:div>
        <w:div w:id="1209998194">
          <w:marLeft w:val="0"/>
          <w:marRight w:val="0"/>
          <w:marTop w:val="0"/>
          <w:marBottom w:val="0"/>
          <w:divBdr>
            <w:top w:val="none" w:sz="0" w:space="0" w:color="auto"/>
            <w:left w:val="none" w:sz="0" w:space="0" w:color="auto"/>
            <w:bottom w:val="none" w:sz="0" w:space="0" w:color="auto"/>
            <w:right w:val="none" w:sz="0" w:space="0" w:color="auto"/>
          </w:divBdr>
        </w:div>
        <w:div w:id="1276642897">
          <w:marLeft w:val="0"/>
          <w:marRight w:val="0"/>
          <w:marTop w:val="0"/>
          <w:marBottom w:val="0"/>
          <w:divBdr>
            <w:top w:val="none" w:sz="0" w:space="0" w:color="auto"/>
            <w:left w:val="none" w:sz="0" w:space="0" w:color="auto"/>
            <w:bottom w:val="none" w:sz="0" w:space="0" w:color="auto"/>
            <w:right w:val="none" w:sz="0" w:space="0" w:color="auto"/>
          </w:divBdr>
        </w:div>
        <w:div w:id="1533493208">
          <w:marLeft w:val="0"/>
          <w:marRight w:val="0"/>
          <w:marTop w:val="0"/>
          <w:marBottom w:val="105"/>
          <w:divBdr>
            <w:top w:val="none" w:sz="0" w:space="0" w:color="auto"/>
            <w:left w:val="none" w:sz="0" w:space="0" w:color="auto"/>
            <w:bottom w:val="none" w:sz="0" w:space="0" w:color="auto"/>
            <w:right w:val="none" w:sz="0" w:space="0" w:color="auto"/>
          </w:divBdr>
        </w:div>
        <w:div w:id="1534730383">
          <w:marLeft w:val="0"/>
          <w:marRight w:val="0"/>
          <w:marTop w:val="0"/>
          <w:marBottom w:val="105"/>
          <w:divBdr>
            <w:top w:val="none" w:sz="0" w:space="0" w:color="auto"/>
            <w:left w:val="none" w:sz="0" w:space="0" w:color="auto"/>
            <w:bottom w:val="none" w:sz="0" w:space="0" w:color="auto"/>
            <w:right w:val="none" w:sz="0" w:space="0" w:color="auto"/>
          </w:divBdr>
        </w:div>
        <w:div w:id="1804076514">
          <w:marLeft w:val="0"/>
          <w:marRight w:val="0"/>
          <w:marTop w:val="0"/>
          <w:marBottom w:val="0"/>
          <w:divBdr>
            <w:top w:val="none" w:sz="0" w:space="0" w:color="auto"/>
            <w:left w:val="none" w:sz="0" w:space="0" w:color="auto"/>
            <w:bottom w:val="none" w:sz="0" w:space="0" w:color="auto"/>
            <w:right w:val="none" w:sz="0" w:space="0" w:color="auto"/>
          </w:divBdr>
        </w:div>
        <w:div w:id="1835610225">
          <w:marLeft w:val="0"/>
          <w:marRight w:val="0"/>
          <w:marTop w:val="0"/>
          <w:marBottom w:val="105"/>
          <w:divBdr>
            <w:top w:val="none" w:sz="0" w:space="0" w:color="auto"/>
            <w:left w:val="none" w:sz="0" w:space="0" w:color="auto"/>
            <w:bottom w:val="none" w:sz="0" w:space="0" w:color="auto"/>
            <w:right w:val="none" w:sz="0" w:space="0" w:color="auto"/>
          </w:divBdr>
        </w:div>
        <w:div w:id="1865439929">
          <w:marLeft w:val="0"/>
          <w:marRight w:val="0"/>
          <w:marTop w:val="0"/>
          <w:marBottom w:val="0"/>
          <w:divBdr>
            <w:top w:val="none" w:sz="0" w:space="0" w:color="auto"/>
            <w:left w:val="none" w:sz="0" w:space="0" w:color="auto"/>
            <w:bottom w:val="none" w:sz="0" w:space="0" w:color="auto"/>
            <w:right w:val="none" w:sz="0" w:space="0" w:color="auto"/>
          </w:divBdr>
        </w:div>
        <w:div w:id="2140878960">
          <w:marLeft w:val="0"/>
          <w:marRight w:val="0"/>
          <w:marTop w:val="0"/>
          <w:marBottom w:val="0"/>
          <w:divBdr>
            <w:top w:val="none" w:sz="0" w:space="0" w:color="auto"/>
            <w:left w:val="none" w:sz="0" w:space="0" w:color="auto"/>
            <w:bottom w:val="none" w:sz="0" w:space="0" w:color="auto"/>
            <w:right w:val="none" w:sz="0" w:space="0" w:color="auto"/>
          </w:divBdr>
        </w:div>
      </w:divsChild>
    </w:div>
    <w:div w:id="1477378385">
      <w:bodyDiv w:val="1"/>
      <w:marLeft w:val="0"/>
      <w:marRight w:val="0"/>
      <w:marTop w:val="0"/>
      <w:marBottom w:val="0"/>
      <w:divBdr>
        <w:top w:val="none" w:sz="0" w:space="0" w:color="auto"/>
        <w:left w:val="none" w:sz="0" w:space="0" w:color="auto"/>
        <w:bottom w:val="none" w:sz="0" w:space="0" w:color="auto"/>
        <w:right w:val="none" w:sz="0" w:space="0" w:color="auto"/>
      </w:divBdr>
    </w:div>
    <w:div w:id="1542783070">
      <w:bodyDiv w:val="1"/>
      <w:marLeft w:val="0"/>
      <w:marRight w:val="0"/>
      <w:marTop w:val="0"/>
      <w:marBottom w:val="0"/>
      <w:divBdr>
        <w:top w:val="none" w:sz="0" w:space="0" w:color="auto"/>
        <w:left w:val="none" w:sz="0" w:space="0" w:color="auto"/>
        <w:bottom w:val="none" w:sz="0" w:space="0" w:color="auto"/>
        <w:right w:val="none" w:sz="0" w:space="0" w:color="auto"/>
      </w:divBdr>
    </w:div>
    <w:div w:id="1608780628">
      <w:bodyDiv w:val="1"/>
      <w:marLeft w:val="0"/>
      <w:marRight w:val="0"/>
      <w:marTop w:val="0"/>
      <w:marBottom w:val="0"/>
      <w:divBdr>
        <w:top w:val="none" w:sz="0" w:space="0" w:color="auto"/>
        <w:left w:val="none" w:sz="0" w:space="0" w:color="auto"/>
        <w:bottom w:val="none" w:sz="0" w:space="0" w:color="auto"/>
        <w:right w:val="none" w:sz="0" w:space="0" w:color="auto"/>
      </w:divBdr>
    </w:div>
    <w:div w:id="1651404284">
      <w:bodyDiv w:val="1"/>
      <w:marLeft w:val="0"/>
      <w:marRight w:val="0"/>
      <w:marTop w:val="0"/>
      <w:marBottom w:val="0"/>
      <w:divBdr>
        <w:top w:val="none" w:sz="0" w:space="0" w:color="auto"/>
        <w:left w:val="none" w:sz="0" w:space="0" w:color="auto"/>
        <w:bottom w:val="none" w:sz="0" w:space="0" w:color="auto"/>
        <w:right w:val="none" w:sz="0" w:space="0" w:color="auto"/>
      </w:divBdr>
      <w:divsChild>
        <w:div w:id="639770671">
          <w:marLeft w:val="0"/>
          <w:marRight w:val="0"/>
          <w:marTop w:val="0"/>
          <w:marBottom w:val="0"/>
          <w:divBdr>
            <w:top w:val="none" w:sz="0" w:space="0" w:color="auto"/>
            <w:left w:val="none" w:sz="0" w:space="0" w:color="auto"/>
            <w:bottom w:val="none" w:sz="0" w:space="0" w:color="auto"/>
            <w:right w:val="none" w:sz="0" w:space="0" w:color="auto"/>
          </w:divBdr>
          <w:divsChild>
            <w:div w:id="230235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9956414">
      <w:bodyDiv w:val="1"/>
      <w:marLeft w:val="0"/>
      <w:marRight w:val="0"/>
      <w:marTop w:val="0"/>
      <w:marBottom w:val="0"/>
      <w:divBdr>
        <w:top w:val="none" w:sz="0" w:space="0" w:color="auto"/>
        <w:left w:val="none" w:sz="0" w:space="0" w:color="auto"/>
        <w:bottom w:val="none" w:sz="0" w:space="0" w:color="auto"/>
        <w:right w:val="none" w:sz="0" w:space="0" w:color="auto"/>
      </w:divBdr>
    </w:div>
    <w:div w:id="18116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7.jpg"/><Relationship Id="rId26" Type="http://schemas.openxmlformats.org/officeDocument/2006/relationships/image" Target="media/image13.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mailto:teploseti.kryl@mail.ru"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teploseti.kryl@mail.ru" TargetMode="External"/><Relationship Id="rId25" Type="http://schemas.openxmlformats.org/officeDocument/2006/relationships/image" Target="media/image12.jpeg"/><Relationship Id="rId33" Type="http://schemas.openxmlformats.org/officeDocument/2006/relationships/hyperlink" Target="mailto:teploseti.kryl@mail.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jpeg"/><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hyperlink" Target="mailto:teploseti.kryl@mail.ru" TargetMode="External"/><Relationship Id="rId37" Type="http://schemas.openxmlformats.org/officeDocument/2006/relationships/hyperlink" Target="mailto:teploseti.kryl@mail.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0.jpeg"/><Relationship Id="rId28" Type="http://schemas.openxmlformats.org/officeDocument/2006/relationships/chart" Target="charts/chart5.xml"/><Relationship Id="rId36" Type="http://schemas.openxmlformats.org/officeDocument/2006/relationships/hyperlink" Target="mailto:teploseti.kryl@mail.ru" TargetMode="Externa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hyperlink" Target="mailto:teploseti.kryl@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chart" Target="charts/chart3.xml"/><Relationship Id="rId27" Type="http://schemas.openxmlformats.org/officeDocument/2006/relationships/chart" Target="charts/chart4.xml"/><Relationship Id="rId30" Type="http://schemas.openxmlformats.org/officeDocument/2006/relationships/hyperlink" Target="mailto:teploseti.kryl@mail.ru" TargetMode="External"/><Relationship Id="rId35" Type="http://schemas.openxmlformats.org/officeDocument/2006/relationships/hyperlink" Target="mailto:teploseti.kryl@mail.r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1050;&#1054;&#1053;&#1058;&#1048;&#1045;&#1053;&#1058;%20&#1055;&#1051;&#1070;&#1057;\&#1058;&#1045;&#1055;&#1051;&#1054;\&#1054;&#1082;&#1090;&#1103;&#1073;&#1088;&#1100;&#1089;&#1082;&#1086;&#1077;\&#1056;&#1072;&#1089;&#1095;&#1077;&#1090;&#1099;\&#1058;&#1072;&#1073;&#1083;&#1080;&#1094;&#1099;%20&#1076;&#1083;&#1103;%20&#1088;&#1072;&#1089;&#1095;&#1077;&#1090;&#1086;&#1074;%20&#1054;&#1082;&#1090;&#1103;&#1073;&#1088;&#1100;&#1089;&#1082;&#1086;&#1077;%20&#1089;.&#1087;.xlsx" TargetMode="External"/><Relationship Id="rId1" Type="http://schemas.openxmlformats.org/officeDocument/2006/relationships/image" Target="../media/image6.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oleObject" Target="file:///D:\&#1050;&#1054;&#1053;&#1058;&#1048;&#1053;&#1045;&#1053;&#1058;%20&#1055;&#1051;&#1070;&#1057;\&#1058;&#1045;&#1055;&#1051;&#1054;\&#1048;&#1053;&#1060;&#1054;&#1056;&#1052;&#1040;&#1062;&#1048;&#1071;%20&#1044;&#1051;&#1071;%20&#1056;&#1040;&#1057;&#1063;&#1045;&#1058;&#1054;&#1042;%20&#1055;&#1054;%20&#1058;&#1045;&#1055;&#1051;&#1059;\&#1042;&#1088;&#1077;&#1084;&#1103;%20&#1085;&#1072;%20&#1091;&#1089;&#1090;&#1088;%20&#1040;&#1074;&#1072;&#1088;&#1080;&#1081;\&#1056;&#1072;&#1089;&#1095;&#1077;&#1090;%20&#1074;&#1088;&#1077;&#1084;&#1077;&#1085;&#1080;%20&#1086;&#1089;&#1090;&#1099;&#1074;&#1072;&#1085;&#1080;&#1103;%20&#1087;&#1086;&#1084;&#1077;&#1097;&#1077;&#1085;&#1080;&#1103;.xls" TargetMode="External"/><Relationship Id="rId2" Type="http://schemas.openxmlformats.org/officeDocument/2006/relationships/image" Target="../media/image6.jpeg"/><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75" b="0" i="0" u="none" strike="noStrike" baseline="0">
                <a:solidFill>
                  <a:srgbClr val="000000"/>
                </a:solidFill>
                <a:latin typeface="Arial Cyr"/>
                <a:ea typeface="Arial Cyr"/>
                <a:cs typeface="Arial Cyr"/>
              </a:defRPr>
            </a:pPr>
            <a:r>
              <a:rPr lang="ru-RU" sz="1200" b="0" i="0" u="sng" strike="noStrike" baseline="0">
                <a:solidFill>
                  <a:srgbClr val="800080"/>
                </a:solidFill>
                <a:latin typeface="Arial Black"/>
              </a:rPr>
              <a:t>Зависимость температуры воздуха в помещении от времени после отключения отопления /t</a:t>
            </a:r>
            <a:r>
              <a:rPr lang="ru-RU" sz="1200" b="0" i="0" u="sng" strike="noStrike" baseline="-25000">
                <a:solidFill>
                  <a:srgbClr val="800080"/>
                </a:solidFill>
                <a:latin typeface="Arial Black"/>
              </a:rPr>
              <a:t>2</a:t>
            </a:r>
            <a:r>
              <a:rPr lang="ru-RU" sz="1200" b="0" i="0" u="sng" strike="noStrike" baseline="0">
                <a:solidFill>
                  <a:srgbClr val="800080"/>
                </a:solidFill>
                <a:latin typeface="Arial Black"/>
              </a:rPr>
              <a:t>=f(z) при t</a:t>
            </a:r>
            <a:r>
              <a:rPr lang="ru-RU" sz="1200" b="0" i="0" u="sng" strike="noStrike" baseline="-25000">
                <a:solidFill>
                  <a:srgbClr val="800080"/>
                </a:solidFill>
                <a:latin typeface="Arial Black"/>
              </a:rPr>
              <a:t>н</a:t>
            </a:r>
            <a:r>
              <a:rPr lang="ru-RU" sz="1200" b="0" i="0" u="sng" strike="noStrike" baseline="0">
                <a:solidFill>
                  <a:srgbClr val="800080"/>
                </a:solidFill>
                <a:latin typeface="Arial Black"/>
              </a:rPr>
              <a:t>=const/</a:t>
            </a:r>
          </a:p>
        </c:rich>
      </c:tx>
      <c:layout>
        <c:manualLayout>
          <c:xMode val="edge"/>
          <c:yMode val="edge"/>
          <c:x val="0.18030327341157829"/>
          <c:y val="1.4286194851574998E-2"/>
        </c:manualLayout>
      </c:layout>
      <c:overlay val="0"/>
      <c:spPr>
        <a:noFill/>
        <a:ln w="25400">
          <a:noFill/>
        </a:ln>
      </c:spPr>
    </c:title>
    <c:autoTitleDeleted val="0"/>
    <c:plotArea>
      <c:layout>
        <c:manualLayout>
          <c:layoutTarget val="inner"/>
          <c:xMode val="edge"/>
          <c:yMode val="edge"/>
          <c:x val="0.11338659145559406"/>
          <c:y val="0.21429248234332798"/>
          <c:w val="0.86248161369501053"/>
          <c:h val="0.64049641944839142"/>
        </c:manualLayout>
      </c:layout>
      <c:scatterChart>
        <c:scatterStyle val="smoothMarker"/>
        <c:varyColors val="0"/>
        <c:ser>
          <c:idx val="0"/>
          <c:order val="0"/>
          <c:tx>
            <c:v>t2=f(z)</c:v>
          </c:tx>
          <c:spPr>
            <a:ln w="38100">
              <a:solidFill>
                <a:srgbClr val="003300"/>
              </a:solidFill>
              <a:prstDash val="solid"/>
            </a:ln>
          </c:spPr>
          <c:marker>
            <c:symbol val="circle"/>
            <c:size val="6"/>
            <c:spPr>
              <a:solidFill>
                <a:srgbClr val="FFFFFF"/>
              </a:solidFill>
              <a:ln>
                <a:solidFill>
                  <a:srgbClr val="000000"/>
                </a:solidFill>
                <a:prstDash val="solid"/>
              </a:ln>
            </c:spPr>
          </c:marker>
          <c:xVal>
            <c:numRef>
              <c:f>'\КОНТИНЕНТ ПЛЮС\ТЕПЛО\Кулуево\Кулуево Акт 2020\Расчеты\[Расчет времени остывания помещения Кулуево.xls]Вероятнсть'!$G$17:$V$17</c:f>
              <c:numCache>
                <c:formatCode>General</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xVal>
          <c:yVal>
            <c:numRef>
              <c:f>'\КОНТИНЕНТ ПЛЮС\ТЕПЛО\Кулуево\Кулуево Акт 2020\Расчеты\[Расчет времени остывания помещения Кулуево.xls]Вероятнсть'!$G$16:$V$16</c:f>
              <c:numCache>
                <c:formatCode>General</c:formatCode>
                <c:ptCount val="16"/>
                <c:pt idx="0">
                  <c:v>20</c:v>
                </c:pt>
                <c:pt idx="1">
                  <c:v>17.366388923038549</c:v>
                </c:pt>
                <c:pt idx="2">
                  <c:v>14.861220573941814</c:v>
                </c:pt>
                <c:pt idx="3">
                  <c:v>12.478230726953122</c:v>
                </c:pt>
                <c:pt idx="4">
                  <c:v>10.211460666211018</c:v>
                </c:pt>
                <c:pt idx="5">
                  <c:v>8.0552422858558685</c:v>
                </c:pt>
                <c:pt idx="6">
                  <c:v>6.0041839168127638</c:v>
                </c:pt>
                <c:pt idx="7">
                  <c:v>4.0531568448105304</c:v>
                </c:pt>
                <c:pt idx="8">
                  <c:v>2.197282485924525</c:v>
                </c:pt>
                <c:pt idx="9">
                  <c:v>0.43192018757575568</c:v>
                </c:pt>
                <c:pt idx="10">
                  <c:v>-1.2473443755177982</c:v>
                </c:pt>
                <c:pt idx="11">
                  <c:v>-2.8447102394537183</c:v>
                </c:pt>
                <c:pt idx="12">
                  <c:v>-4.3641716509225716</c:v>
                </c:pt>
                <c:pt idx="13">
                  <c:v>-5.8095280549051367</c:v>
                </c:pt>
                <c:pt idx="14">
                  <c:v>-7.184393595263888</c:v>
                </c:pt>
                <c:pt idx="15">
                  <c:v>-8.4922061519852079</c:v>
                </c:pt>
              </c:numCache>
            </c:numRef>
          </c:yVal>
          <c:smooth val="1"/>
          <c:extLst>
            <c:ext xmlns:c16="http://schemas.microsoft.com/office/drawing/2014/chart" uri="{C3380CC4-5D6E-409C-BE32-E72D297353CC}">
              <c16:uniqueId val="{00000000-ED68-4675-8946-2F9637C5DDF0}"/>
            </c:ext>
          </c:extLst>
        </c:ser>
        <c:ser>
          <c:idx val="1"/>
          <c:order val="1"/>
          <c:tx>
            <c:v>t2=+8</c:v>
          </c:tx>
          <c:spPr>
            <a:ln w="38100">
              <a:solidFill>
                <a:srgbClr val="FF0000"/>
              </a:solidFill>
              <a:prstDash val="solid"/>
            </a:ln>
          </c:spPr>
          <c:marker>
            <c:symbol val="none"/>
          </c:marker>
          <c:xVal>
            <c:numRef>
              <c:f>'\КОНТИНЕНТ ПЛЮС\ТЕПЛО\Кулуево\Кулуево Акт 2020\Расчеты\[Расчет времени остывания помещения Кулуево.xls]Вероятнсть'!$G$17:$V$17</c:f>
              <c:numCache>
                <c:formatCode>General</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xVal>
          <c:yVal>
            <c:numRef>
              <c:f>'\КОНТИНЕНТ ПЛЮС\ТЕПЛО\Кулуево\Кулуево Акт 2020\Расчеты\[Расчет времени остывания помещения Кулуево.xls]Вероятнсть'!$G$15:$V$15</c:f>
              <c:numCache>
                <c:formatCode>General</c:formatCode>
                <c:ptCount val="16"/>
                <c:pt idx="0">
                  <c:v>8</c:v>
                </c:pt>
                <c:pt idx="1">
                  <c:v>8</c:v>
                </c:pt>
                <c:pt idx="2">
                  <c:v>8</c:v>
                </c:pt>
                <c:pt idx="3">
                  <c:v>8</c:v>
                </c:pt>
                <c:pt idx="4">
                  <c:v>8</c:v>
                </c:pt>
                <c:pt idx="5">
                  <c:v>8</c:v>
                </c:pt>
                <c:pt idx="6">
                  <c:v>8</c:v>
                </c:pt>
                <c:pt idx="7">
                  <c:v>8</c:v>
                </c:pt>
                <c:pt idx="8">
                  <c:v>8</c:v>
                </c:pt>
                <c:pt idx="9">
                  <c:v>8</c:v>
                </c:pt>
                <c:pt idx="10">
                  <c:v>8</c:v>
                </c:pt>
                <c:pt idx="11">
                  <c:v>8</c:v>
                </c:pt>
                <c:pt idx="12">
                  <c:v>8</c:v>
                </c:pt>
                <c:pt idx="13">
                  <c:v>8</c:v>
                </c:pt>
                <c:pt idx="14">
                  <c:v>8</c:v>
                </c:pt>
                <c:pt idx="15">
                  <c:v>8</c:v>
                </c:pt>
              </c:numCache>
            </c:numRef>
          </c:yVal>
          <c:smooth val="1"/>
          <c:extLst>
            <c:ext xmlns:c16="http://schemas.microsoft.com/office/drawing/2014/chart" uri="{C3380CC4-5D6E-409C-BE32-E72D297353CC}">
              <c16:uniqueId val="{00000001-ED68-4675-8946-2F9637C5DDF0}"/>
            </c:ext>
          </c:extLst>
        </c:ser>
        <c:ser>
          <c:idx val="2"/>
          <c:order val="2"/>
          <c:tx>
            <c:v>t2=0</c:v>
          </c:tx>
          <c:spPr>
            <a:ln w="38100">
              <a:solidFill>
                <a:srgbClr val="0000FF"/>
              </a:solidFill>
              <a:prstDash val="solid"/>
            </a:ln>
          </c:spPr>
          <c:marker>
            <c:symbol val="none"/>
          </c:marker>
          <c:xVal>
            <c:numRef>
              <c:f>'\КОНТИНЕНТ ПЛЮС\ТЕПЛО\Кулуево\Кулуево Акт 2020\Расчеты\[Расчет времени остывания помещения Кулуево.xls]Вероятнсть'!$G$17:$V$17</c:f>
              <c:numCache>
                <c:formatCode>General</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xVal>
          <c:yVal>
            <c:numRef>
              <c:f>'\КОНТИНЕНТ ПЛЮС\ТЕПЛО\Кулуево\Кулуево Акт 2020\Расчеты\[Расчет времени остывания помещения Кулуево.xls]Вероятнсть'!$G$14:$V$14</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yVal>
          <c:smooth val="1"/>
          <c:extLst>
            <c:ext xmlns:c16="http://schemas.microsoft.com/office/drawing/2014/chart" uri="{C3380CC4-5D6E-409C-BE32-E72D297353CC}">
              <c16:uniqueId val="{00000002-ED68-4675-8946-2F9637C5DDF0}"/>
            </c:ext>
          </c:extLst>
        </c:ser>
        <c:dLbls>
          <c:showLegendKey val="0"/>
          <c:showVal val="0"/>
          <c:showCatName val="0"/>
          <c:showSerName val="0"/>
          <c:showPercent val="0"/>
          <c:showBubbleSize val="0"/>
        </c:dLbls>
        <c:axId val="1646987503"/>
        <c:axId val="1"/>
      </c:scatterChart>
      <c:valAx>
        <c:axId val="1646987503"/>
        <c:scaling>
          <c:orientation val="minMax"/>
        </c:scaling>
        <c:delete val="0"/>
        <c:axPos val="b"/>
        <c:majorGridlines>
          <c:spPr>
            <a:ln w="3175">
              <a:solidFill>
                <a:srgbClr val="000000"/>
              </a:solidFill>
              <a:prstDash val="solid"/>
            </a:ln>
          </c:spPr>
        </c:majorGridlines>
        <c:title>
          <c:tx>
            <c:rich>
              <a:bodyPr/>
              <a:lstStyle/>
              <a:p>
                <a:pPr>
                  <a:defRPr sz="1175" b="0" i="0" u="none" strike="noStrike" baseline="0">
                    <a:solidFill>
                      <a:srgbClr val="000080"/>
                    </a:solidFill>
                    <a:latin typeface="Arial Black"/>
                    <a:ea typeface="Arial Black"/>
                    <a:cs typeface="Arial Black"/>
                  </a:defRPr>
                </a:pPr>
                <a:r>
                  <a:rPr lang="ru-RU"/>
                  <a:t>ВРЕМЯ (</a:t>
                </a:r>
                <a:r>
                  <a:rPr lang="en-US"/>
                  <a:t>z), </a:t>
                </a:r>
                <a:r>
                  <a:rPr lang="ru-RU"/>
                  <a:t>час</a:t>
                </a:r>
              </a:p>
            </c:rich>
          </c:tx>
          <c:layout>
            <c:manualLayout>
              <c:xMode val="edge"/>
              <c:yMode val="edge"/>
              <c:x val="0.41822928737681375"/>
              <c:y val="0.8952662809846235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
        <c:crossesAt val="-30"/>
        <c:crossBetween val="midCat"/>
        <c:majorUnit val="2"/>
      </c:val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Calibri"/>
                    <a:ea typeface="Calibri"/>
                    <a:cs typeface="Calibri"/>
                  </a:defRPr>
                </a:pPr>
                <a:r>
                  <a:rPr lang="ru-RU" sz="1175" b="0" i="0" u="none" strike="noStrike" baseline="0">
                    <a:solidFill>
                      <a:srgbClr val="000080"/>
                    </a:solidFill>
                    <a:latin typeface="Arial Black"/>
                  </a:rPr>
                  <a:t>ТЕМПЕРАТУРА (t</a:t>
                </a:r>
                <a:r>
                  <a:rPr lang="ru-RU" sz="1175" b="0" i="0" u="none" strike="noStrike" baseline="-25000">
                    <a:solidFill>
                      <a:srgbClr val="000080"/>
                    </a:solidFill>
                    <a:latin typeface="Arial Black"/>
                  </a:rPr>
                  <a:t>2</a:t>
                </a:r>
                <a:r>
                  <a:rPr lang="ru-RU" sz="1175" b="0" i="0" u="none" strike="noStrike" baseline="0">
                    <a:solidFill>
                      <a:srgbClr val="000080"/>
                    </a:solidFill>
                    <a:latin typeface="Arial Black"/>
                  </a:rPr>
                  <a:t>), С </a:t>
                </a:r>
              </a:p>
            </c:rich>
          </c:tx>
          <c:layout>
            <c:manualLayout>
              <c:xMode val="edge"/>
              <c:yMode val="edge"/>
              <c:x val="9.2939137324815537E-3"/>
              <c:y val="0.30000946602986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646987503"/>
        <c:crosses val="autoZero"/>
        <c:crossBetween val="midCat"/>
        <c:majorUnit val="2"/>
      </c:valAx>
      <c:spPr>
        <a:gradFill rotWithShape="0">
          <a:gsLst>
            <a:gs pos="0">
              <a:srgbClr val="00FFFF"/>
            </a:gs>
            <a:gs pos="50000">
              <a:srgbClr val="CCFFFF"/>
            </a:gs>
            <a:gs pos="100000">
              <a:srgbClr val="00FFFF"/>
            </a:gs>
          </a:gsLst>
          <a:lin ang="18900000" scaled="1"/>
        </a:gradFill>
        <a:ln w="38100">
          <a:solidFill>
            <a:srgbClr val="000000"/>
          </a:solidFill>
          <a:prstDash val="solid"/>
        </a:ln>
      </c:spPr>
    </c:plotArea>
    <c:plotVisOnly val="1"/>
    <c:dispBlanksAs val="gap"/>
    <c:showDLblsOverMax val="0"/>
  </c:chart>
  <c:spPr>
    <a:blipFill dpi="0" rotWithShape="0">
      <a:blip xmlns:r="http://schemas.openxmlformats.org/officeDocument/2006/relationships" r:embed="rId1"/>
      <a:srcRect/>
      <a:tile tx="0" ty="0" sx="100000" sy="100000" flip="none" algn="tl"/>
    </a:blipFill>
    <a:ln w="38100">
      <a:solidFill>
        <a:srgbClr val="000000"/>
      </a:solidFill>
      <a:prstDash val="solid"/>
    </a:ln>
  </c:spPr>
  <c:txPr>
    <a:bodyPr/>
    <a:lstStyle/>
    <a:p>
      <a:pPr>
        <a:defRPr sz="575"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1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Продолжительность</a:t>
            </a:r>
            <a:r>
              <a:rPr lang="ru-RU" baseline="0">
                <a:solidFill>
                  <a:schemeClr val="tx1"/>
                </a:solidFill>
                <a:latin typeface="Times New Roman" panose="02020603050405020304" pitchFamily="18" charset="0"/>
                <a:cs typeface="Times New Roman" panose="02020603050405020304" pitchFamily="18" charset="0"/>
              </a:rPr>
              <a:t> работы участка теплосети, лет</a:t>
            </a:r>
            <a:endParaRPr lang="ru-RU">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3582192353344366"/>
          <c:y val="1.9841166761371324E-2"/>
        </c:manualLayout>
      </c:layout>
      <c:overlay val="0"/>
      <c:spPr>
        <a:noFill/>
        <a:ln w="25580">
          <a:noFill/>
        </a:ln>
      </c:spPr>
    </c:title>
    <c:autoTitleDeleted val="0"/>
    <c:plotArea>
      <c:layout/>
      <c:lineChart>
        <c:grouping val="standard"/>
        <c:varyColors val="0"/>
        <c:ser>
          <c:idx val="0"/>
          <c:order val="0"/>
          <c:tx>
            <c:strRef>
              <c:f>Лист1!$B$1</c:f>
              <c:strCache>
                <c:ptCount val="1"/>
                <c:pt idx="0">
                  <c:v>Ряд 1</c:v>
                </c:pt>
              </c:strCache>
            </c:strRef>
          </c:tx>
          <c:spPr>
            <a:ln w="28778" cap="rnd">
              <a:solidFill>
                <a:schemeClr val="accent1"/>
              </a:solidFill>
              <a:round/>
            </a:ln>
            <a:effectLst>
              <a:glow rad="12700">
                <a:schemeClr val="accent1">
                  <a:alpha val="40000"/>
                </a:schemeClr>
              </a:glow>
              <a:softEdge rad="0"/>
            </a:effectLst>
          </c:spPr>
          <c:marker>
            <c:symbol val="none"/>
          </c:marker>
          <c:cat>
            <c:numRef>
              <c:f>Лист1!$A$2:$A$12</c:f>
              <c:numCache>
                <c:formatCode>\О\с\н\о\в\н\о\й</c:formatCode>
                <c:ptCount val="11"/>
                <c:pt idx="0">
                  <c:v>1</c:v>
                </c:pt>
                <c:pt idx="1">
                  <c:v>3</c:v>
                </c:pt>
                <c:pt idx="2">
                  <c:v>4</c:v>
                </c:pt>
                <c:pt idx="3">
                  <c:v>5</c:v>
                </c:pt>
                <c:pt idx="4">
                  <c:v>10</c:v>
                </c:pt>
                <c:pt idx="5">
                  <c:v>15</c:v>
                </c:pt>
                <c:pt idx="6">
                  <c:v>20</c:v>
                </c:pt>
                <c:pt idx="7">
                  <c:v>25</c:v>
                </c:pt>
                <c:pt idx="8">
                  <c:v>30</c:v>
                </c:pt>
                <c:pt idx="9">
                  <c:v>35</c:v>
                </c:pt>
                <c:pt idx="10">
                  <c:v>42</c:v>
                </c:pt>
              </c:numCache>
            </c:numRef>
          </c:cat>
          <c:val>
            <c:numRef>
              <c:f>Лист1!$B$2:$B$12</c:f>
              <c:numCache>
                <c:formatCode>\О\с\н\о\в\н\о\й</c:formatCode>
                <c:ptCount val="11"/>
                <c:pt idx="0">
                  <c:v>7.9000000000000001E-2</c:v>
                </c:pt>
                <c:pt idx="1">
                  <c:v>6.3600000000000004E-2</c:v>
                </c:pt>
                <c:pt idx="2">
                  <c:v>0.05</c:v>
                </c:pt>
                <c:pt idx="3">
                  <c:v>0.05</c:v>
                </c:pt>
                <c:pt idx="4">
                  <c:v>0.05</c:v>
                </c:pt>
                <c:pt idx="5">
                  <c:v>0.05</c:v>
                </c:pt>
                <c:pt idx="6">
                  <c:v>0.05</c:v>
                </c:pt>
                <c:pt idx="7">
                  <c:v>0.05</c:v>
                </c:pt>
                <c:pt idx="8">
                  <c:v>0.106</c:v>
                </c:pt>
                <c:pt idx="9">
                  <c:v>0.218</c:v>
                </c:pt>
                <c:pt idx="10">
                  <c:v>0.71099999999999997</c:v>
                </c:pt>
              </c:numCache>
            </c:numRef>
          </c:val>
          <c:smooth val="0"/>
          <c:extLst>
            <c:ext xmlns:c16="http://schemas.microsoft.com/office/drawing/2014/chart" uri="{C3380CC4-5D6E-409C-BE32-E72D297353CC}">
              <c16:uniqueId val="{00000000-E032-4249-B736-D05A094A8025}"/>
            </c:ext>
          </c:extLst>
        </c:ser>
        <c:dLbls>
          <c:showLegendKey val="0"/>
          <c:showVal val="0"/>
          <c:showCatName val="0"/>
          <c:showSerName val="0"/>
          <c:showPercent val="0"/>
          <c:showBubbleSize val="0"/>
        </c:dLbls>
        <c:smooth val="0"/>
        <c:axId val="1091010687"/>
        <c:axId val="1"/>
      </c:lineChart>
      <c:catAx>
        <c:axId val="1091010687"/>
        <c:scaling>
          <c:orientation val="minMax"/>
        </c:scaling>
        <c:delete val="1"/>
        <c:axPos val="t"/>
        <c:numFmt formatCode="\О\с\н\о\в\н\о\й" sourceLinked="1"/>
        <c:majorTickMark val="none"/>
        <c:minorTickMark val="none"/>
        <c:tickLblPos val="nextTo"/>
        <c:crossAx val="1"/>
        <c:crosses val="max"/>
        <c:auto val="1"/>
        <c:lblAlgn val="ctr"/>
        <c:lblOffset val="100"/>
        <c:noMultiLvlLbl val="0"/>
      </c:catAx>
      <c:valAx>
        <c:axId val="1"/>
        <c:scaling>
          <c:orientation val="minMax"/>
        </c:scaling>
        <c:delete val="0"/>
        <c:axPos val="l"/>
        <c:majorGridlines>
          <c:spPr>
            <a:ln w="9593" cap="flat" cmpd="sng" algn="ctr">
              <a:solidFill>
                <a:schemeClr val="tx1">
                  <a:lumMod val="15000"/>
                  <a:lumOff val="85000"/>
                </a:schemeClr>
              </a:solidFill>
              <a:round/>
            </a:ln>
            <a:effectLst/>
          </c:spPr>
        </c:majorGridlines>
        <c:numFmt formatCode="#,##0" sourceLinked="0"/>
        <c:majorTickMark val="none"/>
        <c:minorTickMark val="none"/>
        <c:tickLblPos val="nextTo"/>
        <c:spPr>
          <a:ln w="6395">
            <a:noFill/>
          </a:ln>
        </c:spPr>
        <c:txPr>
          <a:bodyPr rot="-60000000" spcFirstLastPara="1" vertOverflow="ellipsis" vert="horz" wrap="square" anchor="ctr" anchorCtr="1"/>
          <a:lstStyle/>
          <a:p>
            <a:pPr>
              <a:defRPr sz="906" b="0" i="0" u="none" strike="noStrike" kern="1200" baseline="0">
                <a:solidFill>
                  <a:schemeClr val="tx1">
                    <a:lumMod val="65000"/>
                    <a:lumOff val="35000"/>
                  </a:schemeClr>
                </a:solidFill>
                <a:latin typeface="+mn-lt"/>
                <a:ea typeface="+mn-ea"/>
                <a:cs typeface="+mn-cs"/>
              </a:defRPr>
            </a:pPr>
            <a:endParaRPr lang="ru-RU"/>
          </a:p>
        </c:txPr>
        <c:crossAx val="1091010687"/>
        <c:crosses val="autoZero"/>
        <c:crossBetween val="between"/>
        <c:majorUnit val="0.1"/>
        <c:dispUnits>
          <c:custUnit val="0.1"/>
          <c:dispUnitsLbl>
            <c:layout>
              <c:manualLayout>
                <c:xMode val="edge"/>
                <c:yMode val="edge"/>
                <c:x val="2.5462907770338886E-2"/>
                <c:y val="0.21995181002240907"/>
              </c:manualLayout>
            </c:layout>
            <c:tx>
              <c:rich>
                <a:bodyPr rot="-5400000" vert="horz"/>
                <a:lstStyle/>
                <a:p>
                  <a:pPr algn="ctr">
                    <a:defRPr sz="1108" b="0" i="0" u="none" strike="noStrike" baseline="0">
                      <a:solidFill>
                        <a:srgbClr val="000000"/>
                      </a:solidFill>
                      <a:latin typeface="Calibri"/>
                      <a:ea typeface="Calibri"/>
                      <a:cs typeface="Calibri"/>
                    </a:defRPr>
                  </a:pPr>
                  <a:r>
                    <a:rPr lang="ru-RU" sz="1007" b="0" i="0" u="none" strike="noStrike" baseline="0">
                      <a:solidFill>
                        <a:srgbClr val="000000"/>
                      </a:solidFill>
                      <a:latin typeface="Times New Roman"/>
                      <a:cs typeface="Times New Roman"/>
                    </a:rPr>
                    <a:t>Интенсивность отказов t 1/(км.год)</a:t>
                  </a:r>
                  <a:r>
                    <a:rPr lang="ru-RU" sz="1007" b="0" i="0" u="none" strike="noStrike" baseline="0">
                      <a:solidFill>
                        <a:srgbClr val="000000"/>
                      </a:solidFill>
                      <a:latin typeface="Calibri"/>
                      <a:cs typeface="Calibri"/>
                    </a:rPr>
                    <a:t>x 0,1</a:t>
                  </a:r>
                </a:p>
              </c:rich>
            </c:tx>
            <c:spPr>
              <a:noFill/>
              <a:ln w="25580">
                <a:noFill/>
              </a:ln>
            </c:spPr>
          </c:dispUnitsLbl>
        </c:dispUnits>
      </c:valAx>
      <c:spPr>
        <a:noFill/>
        <a:ln w="25580">
          <a:noFill/>
        </a:ln>
      </c:spPr>
    </c:plotArea>
    <c:plotVisOnly val="1"/>
    <c:dispBlanksAs val="gap"/>
    <c:showDLblsOverMax val="0"/>
  </c:chart>
  <c:spPr>
    <a:solidFill>
      <a:schemeClr val="bg1"/>
    </a:solidFill>
    <a:ln w="9593" cap="flat" cmpd="sng" algn="ctr">
      <a:solidFill>
        <a:schemeClr val="tx1">
          <a:lumMod val="15000"/>
          <a:lumOff val="85000"/>
        </a:schemeClr>
      </a:solidFill>
      <a:round/>
    </a:ln>
    <a:effectLst>
      <a:glow rad="12700">
        <a:schemeClr val="accent1">
          <a:alpha val="40000"/>
        </a:schemeClr>
      </a:glow>
      <a:softEdge rad="25400"/>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sng" strike="noStrike" baseline="0">
                <a:solidFill>
                  <a:srgbClr val="800080"/>
                </a:solidFill>
                <a:latin typeface="Arial Black"/>
                <a:ea typeface="Arial Black"/>
                <a:cs typeface="Arial Black"/>
              </a:defRPr>
            </a:pPr>
            <a:r>
              <a:rPr lang="ru-RU" sz="1200" b="0" i="0" u="sng" strike="noStrike" baseline="0">
                <a:solidFill>
                  <a:srgbClr val="800080"/>
                </a:solidFill>
                <a:latin typeface="Arial Black"/>
              </a:rPr>
              <a:t>Зависимость температуры воздуха в помещении от времени после отключения отопления /t</a:t>
            </a:r>
            <a:r>
              <a:rPr lang="ru-RU" sz="1200" b="0" i="0" u="sng" strike="noStrike" baseline="-25000">
                <a:solidFill>
                  <a:srgbClr val="800080"/>
                </a:solidFill>
                <a:latin typeface="Arial Black"/>
              </a:rPr>
              <a:t>2</a:t>
            </a:r>
            <a:r>
              <a:rPr lang="ru-RU" sz="1200" b="0" i="0" u="sng" strike="noStrike" baseline="0">
                <a:solidFill>
                  <a:srgbClr val="800080"/>
                </a:solidFill>
                <a:latin typeface="Arial Black"/>
              </a:rPr>
              <a:t>=f(z) при t</a:t>
            </a:r>
            <a:r>
              <a:rPr lang="ru-RU" sz="1200" b="0" i="0" u="sng" strike="noStrike" baseline="-25000">
                <a:solidFill>
                  <a:srgbClr val="800080"/>
                </a:solidFill>
                <a:latin typeface="Arial Black"/>
              </a:rPr>
              <a:t>н</a:t>
            </a:r>
            <a:r>
              <a:rPr lang="ru-RU" sz="1200" b="0" i="0" u="sng" strike="noStrike" baseline="0">
                <a:solidFill>
                  <a:srgbClr val="800080"/>
                </a:solidFill>
                <a:latin typeface="Arial Black"/>
              </a:rPr>
              <a:t>=const/</a:t>
            </a:r>
          </a:p>
        </c:rich>
      </c:tx>
      <c:layout>
        <c:manualLayout>
          <c:xMode val="edge"/>
          <c:yMode val="edge"/>
          <c:x val="0.18030326838020694"/>
          <c:y val="1.4286165489555198E-2"/>
        </c:manualLayout>
      </c:layout>
      <c:overlay val="0"/>
      <c:spPr>
        <a:noFill/>
        <a:ln w="25400">
          <a:noFill/>
        </a:ln>
      </c:spPr>
    </c:title>
    <c:autoTitleDeleted val="0"/>
    <c:plotArea>
      <c:layout>
        <c:manualLayout>
          <c:layoutTarget val="inner"/>
          <c:xMode val="edge"/>
          <c:yMode val="edge"/>
          <c:x val="0.11338659145559406"/>
          <c:y val="0.21429248234332798"/>
          <c:w val="0.86248161369501053"/>
          <c:h val="0.64049641944839142"/>
        </c:manualLayout>
      </c:layout>
      <c:scatterChart>
        <c:scatterStyle val="smoothMarker"/>
        <c:varyColors val="0"/>
        <c:ser>
          <c:idx val="0"/>
          <c:order val="0"/>
          <c:tx>
            <c:v>t2=f(z)</c:v>
          </c:tx>
          <c:spPr>
            <a:ln w="38100">
              <a:solidFill>
                <a:srgbClr val="003300"/>
              </a:solidFill>
              <a:prstDash val="solid"/>
            </a:ln>
          </c:spPr>
          <c:marker>
            <c:symbol val="circle"/>
            <c:size val="6"/>
            <c:spPr>
              <a:solidFill>
                <a:srgbClr val="FFFFFF"/>
              </a:solidFill>
              <a:ln>
                <a:solidFill>
                  <a:srgbClr val="000000"/>
                </a:solidFill>
                <a:prstDash val="solid"/>
              </a:ln>
            </c:spPr>
          </c:marker>
          <c:xVal>
            <c:numRef>
              <c:f>'1'!$G$17:$V$17</c:f>
              <c:numCache>
                <c:formatCode>#,##0</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xVal>
          <c:yVal>
            <c:numRef>
              <c:f>'1'!$G$16:$V$16</c:f>
              <c:numCache>
                <c:formatCode>#,##0.0</c:formatCode>
                <c:ptCount val="16"/>
                <c:pt idx="0">
                  <c:v>20</c:v>
                </c:pt>
                <c:pt idx="1">
                  <c:v>17.805324102532126</c:v>
                </c:pt>
                <c:pt idx="2">
                  <c:v>15.71768381161818</c:v>
                </c:pt>
                <c:pt idx="3">
                  <c:v>13.731858939127605</c:v>
                </c:pt>
                <c:pt idx="4">
                  <c:v>11.842883888509185</c:v>
                </c:pt>
                <c:pt idx="5">
                  <c:v>10.046035238213221</c:v>
                </c:pt>
                <c:pt idx="6">
                  <c:v>8.3368199306773008</c:v>
                </c:pt>
                <c:pt idx="7">
                  <c:v>6.7109640373421087</c:v>
                </c:pt>
                <c:pt idx="8">
                  <c:v>5.1644020716037673</c:v>
                </c:pt>
                <c:pt idx="9">
                  <c:v>3.6932668229797976</c:v>
                </c:pt>
                <c:pt idx="10">
                  <c:v>2.2938796870685039</c:v>
                </c:pt>
                <c:pt idx="11">
                  <c:v>0.96274146712190145</c:v>
                </c:pt>
                <c:pt idx="12">
                  <c:v>-0.3034763757688097</c:v>
                </c:pt>
                <c:pt idx="13">
                  <c:v>-1.5079400457542782</c:v>
                </c:pt>
                <c:pt idx="14">
                  <c:v>-2.6536613293865727</c:v>
                </c:pt>
                <c:pt idx="15">
                  <c:v>-3.7435051266543411</c:v>
                </c:pt>
              </c:numCache>
            </c:numRef>
          </c:yVal>
          <c:smooth val="1"/>
          <c:extLst>
            <c:ext xmlns:c16="http://schemas.microsoft.com/office/drawing/2014/chart" uri="{C3380CC4-5D6E-409C-BE32-E72D297353CC}">
              <c16:uniqueId val="{00000000-AA0B-4826-9032-95A1A6393745}"/>
            </c:ext>
          </c:extLst>
        </c:ser>
        <c:ser>
          <c:idx val="1"/>
          <c:order val="1"/>
          <c:tx>
            <c:v>t2=+8</c:v>
          </c:tx>
          <c:spPr>
            <a:ln w="38100">
              <a:solidFill>
                <a:srgbClr val="FF0000"/>
              </a:solidFill>
              <a:prstDash val="solid"/>
            </a:ln>
          </c:spPr>
          <c:marker>
            <c:symbol val="none"/>
          </c:marker>
          <c:xVal>
            <c:numRef>
              <c:f>'1'!$G$17:$V$17</c:f>
              <c:numCache>
                <c:formatCode>#,##0</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xVal>
          <c:yVal>
            <c:numRef>
              <c:f>'1'!$G$15:$V$15</c:f>
              <c:numCache>
                <c:formatCode>General</c:formatCode>
                <c:ptCount val="16"/>
                <c:pt idx="0">
                  <c:v>8</c:v>
                </c:pt>
                <c:pt idx="1">
                  <c:v>8</c:v>
                </c:pt>
                <c:pt idx="2">
                  <c:v>8</c:v>
                </c:pt>
                <c:pt idx="3">
                  <c:v>8</c:v>
                </c:pt>
                <c:pt idx="4">
                  <c:v>8</c:v>
                </c:pt>
                <c:pt idx="5">
                  <c:v>8</c:v>
                </c:pt>
                <c:pt idx="6">
                  <c:v>8</c:v>
                </c:pt>
                <c:pt idx="7">
                  <c:v>8</c:v>
                </c:pt>
                <c:pt idx="8">
                  <c:v>8</c:v>
                </c:pt>
                <c:pt idx="9">
                  <c:v>8</c:v>
                </c:pt>
                <c:pt idx="10">
                  <c:v>8</c:v>
                </c:pt>
                <c:pt idx="11">
                  <c:v>8</c:v>
                </c:pt>
                <c:pt idx="12">
                  <c:v>8</c:v>
                </c:pt>
                <c:pt idx="13">
                  <c:v>8</c:v>
                </c:pt>
                <c:pt idx="14">
                  <c:v>8</c:v>
                </c:pt>
                <c:pt idx="15">
                  <c:v>8</c:v>
                </c:pt>
              </c:numCache>
            </c:numRef>
          </c:yVal>
          <c:smooth val="1"/>
          <c:extLst>
            <c:ext xmlns:c16="http://schemas.microsoft.com/office/drawing/2014/chart" uri="{C3380CC4-5D6E-409C-BE32-E72D297353CC}">
              <c16:uniqueId val="{00000001-AA0B-4826-9032-95A1A6393745}"/>
            </c:ext>
          </c:extLst>
        </c:ser>
        <c:ser>
          <c:idx val="2"/>
          <c:order val="2"/>
          <c:tx>
            <c:v>t2=0</c:v>
          </c:tx>
          <c:spPr>
            <a:ln w="38100">
              <a:solidFill>
                <a:srgbClr val="0000FF"/>
              </a:solidFill>
              <a:prstDash val="solid"/>
            </a:ln>
          </c:spPr>
          <c:marker>
            <c:symbol val="none"/>
          </c:marker>
          <c:xVal>
            <c:numRef>
              <c:f>'1'!$G$17:$V$17</c:f>
              <c:numCache>
                <c:formatCode>#,##0</c:formatCode>
                <c:ptCount val="16"/>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pt idx="15">
                  <c:v>30</c:v>
                </c:pt>
              </c:numCache>
            </c:numRef>
          </c:xVal>
          <c:yVal>
            <c:numRef>
              <c:f>'1'!$G$14:$V$14</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yVal>
          <c:smooth val="1"/>
          <c:extLst>
            <c:ext xmlns:c16="http://schemas.microsoft.com/office/drawing/2014/chart" uri="{C3380CC4-5D6E-409C-BE32-E72D297353CC}">
              <c16:uniqueId val="{00000002-AA0B-4826-9032-95A1A6393745}"/>
            </c:ext>
          </c:extLst>
        </c:ser>
        <c:dLbls>
          <c:showLegendKey val="0"/>
          <c:showVal val="0"/>
          <c:showCatName val="0"/>
          <c:showSerName val="0"/>
          <c:showPercent val="0"/>
          <c:showBubbleSize val="0"/>
        </c:dLbls>
        <c:axId val="1392780992"/>
        <c:axId val="1"/>
      </c:scatterChart>
      <c:valAx>
        <c:axId val="1392780992"/>
        <c:scaling>
          <c:orientation val="minMax"/>
        </c:scaling>
        <c:delete val="0"/>
        <c:axPos val="b"/>
        <c:majorGridlines>
          <c:spPr>
            <a:ln w="3175">
              <a:solidFill>
                <a:srgbClr val="000000"/>
              </a:solidFill>
              <a:prstDash val="solid"/>
            </a:ln>
          </c:spPr>
        </c:majorGridlines>
        <c:title>
          <c:tx>
            <c:rich>
              <a:bodyPr/>
              <a:lstStyle/>
              <a:p>
                <a:pPr>
                  <a:defRPr sz="1175" b="0" i="0" u="none" strike="noStrike" baseline="0">
                    <a:solidFill>
                      <a:srgbClr val="000080"/>
                    </a:solidFill>
                    <a:latin typeface="Arial Black"/>
                    <a:ea typeface="Arial Black"/>
                    <a:cs typeface="Arial Black"/>
                  </a:defRPr>
                </a:pPr>
                <a:r>
                  <a:rPr lang="ru-RU"/>
                  <a:t>ВРЕМЯ (</a:t>
                </a:r>
                <a:r>
                  <a:rPr lang="en-US"/>
                  <a:t>z), </a:t>
                </a:r>
                <a:r>
                  <a:rPr lang="ru-RU"/>
                  <a:t>час</a:t>
                </a:r>
              </a:p>
            </c:rich>
          </c:tx>
          <c:layout>
            <c:manualLayout>
              <c:xMode val="edge"/>
              <c:yMode val="edge"/>
              <c:x val="0.41822923077883056"/>
              <c:y val="0.8952663706787924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
        <c:crossesAt val="-30"/>
        <c:crossBetween val="midCat"/>
        <c:majorUnit val="2"/>
      </c:valAx>
      <c:valAx>
        <c:axId val="1"/>
        <c:scaling>
          <c:orientation val="minMax"/>
        </c:scaling>
        <c:delete val="0"/>
        <c:axPos val="l"/>
        <c:majorGridlines>
          <c:spPr>
            <a:ln w="3175">
              <a:solidFill>
                <a:srgbClr val="000000"/>
              </a:solidFill>
              <a:prstDash val="solid"/>
            </a:ln>
          </c:spPr>
        </c:majorGridlines>
        <c:title>
          <c:tx>
            <c:rich>
              <a:bodyPr/>
              <a:lstStyle/>
              <a:p>
                <a:pPr>
                  <a:defRPr sz="1175" b="0" i="0" u="none" strike="noStrike" baseline="0">
                    <a:solidFill>
                      <a:srgbClr val="000080"/>
                    </a:solidFill>
                    <a:latin typeface="Arial Black"/>
                    <a:ea typeface="Arial Black"/>
                    <a:cs typeface="Arial Black"/>
                  </a:defRPr>
                </a:pPr>
                <a:r>
                  <a:rPr lang="ru-RU" sz="1175" b="0" i="0" u="none" strike="noStrike" baseline="0">
                    <a:solidFill>
                      <a:srgbClr val="000080"/>
                    </a:solidFill>
                    <a:latin typeface="Arial Black"/>
                  </a:rPr>
                  <a:t>ТЕМПЕРАТУРА (t</a:t>
                </a:r>
                <a:r>
                  <a:rPr lang="ru-RU" sz="1175" b="0" i="0" u="none" strike="noStrike" baseline="-25000">
                    <a:solidFill>
                      <a:srgbClr val="000080"/>
                    </a:solidFill>
                    <a:latin typeface="Arial Black"/>
                  </a:rPr>
                  <a:t>2</a:t>
                </a:r>
                <a:r>
                  <a:rPr lang="ru-RU" sz="1175" b="0" i="0" u="none" strike="noStrike" baseline="0">
                    <a:solidFill>
                      <a:srgbClr val="000080"/>
                    </a:solidFill>
                    <a:latin typeface="Arial Black"/>
                  </a:rPr>
                  <a:t>), С </a:t>
                </a:r>
              </a:p>
            </c:rich>
          </c:tx>
          <c:layout>
            <c:manualLayout>
              <c:xMode val="edge"/>
              <c:yMode val="edge"/>
              <c:x val="9.2939829061962336E-3"/>
              <c:y val="0.3000094752806591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392780992"/>
        <c:crosses val="autoZero"/>
        <c:crossBetween val="midCat"/>
        <c:majorUnit val="2"/>
      </c:valAx>
      <c:spPr>
        <a:gradFill rotWithShape="0">
          <a:gsLst>
            <a:gs pos="0">
              <a:srgbClr xmlns:mc="http://schemas.openxmlformats.org/markup-compatibility/2006" xmlns:a14="http://schemas.microsoft.com/office/drawing/2010/main" val="00FFFF" mc:Ignorable="a14" a14:legacySpreadsheetColorIndex="15"/>
            </a:gs>
            <a:gs pos="50000">
              <a:srgbClr xmlns:mc="http://schemas.openxmlformats.org/markup-compatibility/2006" xmlns:a14="http://schemas.microsoft.com/office/drawing/2010/main" val="CCFFFF" mc:Ignorable="a14" a14:legacySpreadsheetColorIndex="41"/>
            </a:gs>
            <a:gs pos="100000">
              <a:srgbClr xmlns:mc="http://schemas.openxmlformats.org/markup-compatibility/2006" xmlns:a14="http://schemas.microsoft.com/office/drawing/2010/main" val="00FFFF" mc:Ignorable="a14" a14:legacySpreadsheetColorIndex="15"/>
            </a:gs>
          </a:gsLst>
          <a:lin ang="18900000" scaled="1"/>
        </a:gradFill>
        <a:ln w="38100">
          <a:solidFill>
            <a:srgbClr val="000000"/>
          </a:solidFill>
          <a:prstDash val="solid"/>
        </a:ln>
      </c:spPr>
    </c:plotArea>
    <c:plotVisOnly val="1"/>
    <c:dispBlanksAs val="gap"/>
    <c:showDLblsOverMax val="0"/>
  </c:chart>
  <c:spPr>
    <a:blipFill dpi="0" rotWithShape="0">
      <a:blip xmlns:r="http://schemas.openxmlformats.org/officeDocument/2006/relationships" r:embed="rId2"/>
      <a:srcRect/>
      <a:tile tx="0" ty="0" sx="100000" sy="100000" flip="none" algn="tl"/>
    </a:blipFill>
    <a:ln w="38100">
      <a:solidFill>
        <a:srgbClr val="000000"/>
      </a:solidFill>
      <a:prstDash val="solid"/>
    </a:ln>
  </c:spPr>
  <c:txPr>
    <a:bodyPr/>
    <a:lstStyle/>
    <a:p>
      <a:pPr>
        <a:defRPr sz="575" b="0"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Лист1!$A$2:$A$3</c:f>
              <c:strCache>
                <c:ptCount val="2"/>
                <c:pt idx="0">
                  <c:v>Котельная </c:v>
                </c:pt>
                <c:pt idx="1">
                  <c:v>СОШ №10</c:v>
                </c:pt>
              </c:strCache>
            </c:strRef>
          </c:cat>
          <c:val>
            <c:numRef>
              <c:f>Лист1!$B$2:$B$3</c:f>
              <c:numCache>
                <c:formatCode>General</c:formatCode>
                <c:ptCount val="2"/>
                <c:pt idx="0">
                  <c:v>0.99946794075019796</c:v>
                </c:pt>
                <c:pt idx="1">
                  <c:v>0.99946794075019796</c:v>
                </c:pt>
              </c:numCache>
            </c:numRef>
          </c:val>
          <c:smooth val="0"/>
          <c:extLst>
            <c:ext xmlns:c16="http://schemas.microsoft.com/office/drawing/2014/chart" uri="{C3380CC4-5D6E-409C-BE32-E72D297353CC}">
              <c16:uniqueId val="{00000000-27DB-48AC-BAD7-5018A6CBDD57}"/>
            </c:ext>
          </c:extLst>
        </c:ser>
        <c:ser>
          <c:idx val="1"/>
          <c:order val="1"/>
          <c:tx>
            <c:strRef>
              <c:f>Лист1!$C$1</c:f>
              <c:strCache>
                <c:ptCount val="1"/>
                <c:pt idx="0">
                  <c:v>Минимально допустимое эначение ВБР</c:v>
                </c:pt>
              </c:strCache>
            </c:strRef>
          </c:tx>
          <c:spPr>
            <a:ln w="28575" cap="rnd">
              <a:solidFill>
                <a:srgbClr val="FF0000"/>
              </a:solidFill>
              <a:round/>
            </a:ln>
            <a:effectLst/>
          </c:spPr>
          <c:marker>
            <c:symbol val="none"/>
          </c:marker>
          <c:cat>
            <c:strRef>
              <c:f>Лист1!$A$2:$A$3</c:f>
              <c:strCache>
                <c:ptCount val="2"/>
                <c:pt idx="0">
                  <c:v>Котельная </c:v>
                </c:pt>
                <c:pt idx="1">
                  <c:v>СОШ №10</c:v>
                </c:pt>
              </c:strCache>
            </c:strRef>
          </c:cat>
          <c:val>
            <c:numRef>
              <c:f>Лист1!$C$2:$C$3</c:f>
              <c:numCache>
                <c:formatCode>General</c:formatCode>
                <c:ptCount val="2"/>
                <c:pt idx="0">
                  <c:v>0.9</c:v>
                </c:pt>
                <c:pt idx="1">
                  <c:v>0.9</c:v>
                </c:pt>
              </c:numCache>
            </c:numRef>
          </c:val>
          <c:smooth val="0"/>
          <c:extLst>
            <c:ext xmlns:c16="http://schemas.microsoft.com/office/drawing/2014/chart" uri="{C3380CC4-5D6E-409C-BE32-E72D297353CC}">
              <c16:uniqueId val="{00000001-27DB-48AC-BAD7-5018A6CBDD57}"/>
            </c:ext>
          </c:extLst>
        </c:ser>
        <c:dLbls>
          <c:showLegendKey val="0"/>
          <c:showVal val="0"/>
          <c:showCatName val="0"/>
          <c:showSerName val="0"/>
          <c:showPercent val="0"/>
          <c:showBubbleSize val="0"/>
        </c:dLbls>
        <c:smooth val="0"/>
        <c:axId val="70047696"/>
        <c:axId val="1841154656"/>
      </c:lineChart>
      <c:catAx>
        <c:axId val="7004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41154656"/>
        <c:crosses val="autoZero"/>
        <c:auto val="0"/>
        <c:lblAlgn val="ctr"/>
        <c:lblOffset val="100"/>
        <c:tickMarkSkip val="1"/>
        <c:noMultiLvlLbl val="0"/>
      </c:catAx>
      <c:valAx>
        <c:axId val="184115465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04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ВБР</c:v>
                </c:pt>
              </c:strCache>
            </c:strRef>
          </c:tx>
          <c:spPr>
            <a:ln w="28575" cap="rnd">
              <a:solidFill>
                <a:schemeClr val="accent1"/>
              </a:solidFill>
              <a:round/>
            </a:ln>
            <a:effectLst/>
          </c:spPr>
          <c:marker>
            <c:symbol val="none"/>
          </c:marker>
          <c:cat>
            <c:strRef>
              <c:f>Лист1!$A$2:$A$5</c:f>
              <c:strCache>
                <c:ptCount val="4"/>
                <c:pt idx="0">
                  <c:v>Уч1-Уч2</c:v>
                </c:pt>
                <c:pt idx="1">
                  <c:v>Уч2-Уч-3</c:v>
                </c:pt>
                <c:pt idx="2">
                  <c:v>Уч3-Уч-4</c:v>
                </c:pt>
                <c:pt idx="3">
                  <c:v>Уч4-Уч5</c:v>
                </c:pt>
              </c:strCache>
            </c:strRef>
          </c:cat>
          <c:val>
            <c:numRef>
              <c:f>Лист1!$B$2:$B$5</c:f>
              <c:numCache>
                <c:formatCode>General</c:formatCode>
                <c:ptCount val="4"/>
                <c:pt idx="0">
                  <c:v>0.97574559489479995</c:v>
                </c:pt>
                <c:pt idx="1">
                  <c:v>0.99944793059941595</c:v>
                </c:pt>
                <c:pt idx="2">
                  <c:v>0.67243564244846499</c:v>
                </c:pt>
                <c:pt idx="3">
                  <c:v>0.99965778072762901</c:v>
                </c:pt>
              </c:numCache>
            </c:numRef>
          </c:val>
          <c:smooth val="0"/>
          <c:extLst>
            <c:ext xmlns:c16="http://schemas.microsoft.com/office/drawing/2014/chart" uri="{C3380CC4-5D6E-409C-BE32-E72D297353CC}">
              <c16:uniqueId val="{00000000-874A-4AD9-B899-53EB4B236578}"/>
            </c:ext>
          </c:extLst>
        </c:ser>
        <c:ser>
          <c:idx val="1"/>
          <c:order val="1"/>
          <c:tx>
            <c:strRef>
              <c:f>Лист1!$C$1</c:f>
              <c:strCache>
                <c:ptCount val="1"/>
                <c:pt idx="0">
                  <c:v>Минимально допустимое эначение ВБР</c:v>
                </c:pt>
              </c:strCache>
            </c:strRef>
          </c:tx>
          <c:spPr>
            <a:ln w="28575" cap="rnd">
              <a:solidFill>
                <a:srgbClr val="FF0000"/>
              </a:solidFill>
              <a:round/>
            </a:ln>
            <a:effectLst/>
          </c:spPr>
          <c:marker>
            <c:symbol val="none"/>
          </c:marker>
          <c:cat>
            <c:strRef>
              <c:f>Лист1!$A$2:$A$5</c:f>
              <c:strCache>
                <c:ptCount val="4"/>
                <c:pt idx="0">
                  <c:v>Уч1-Уч2</c:v>
                </c:pt>
                <c:pt idx="1">
                  <c:v>Уч2-Уч-3</c:v>
                </c:pt>
                <c:pt idx="2">
                  <c:v>Уч3-Уч-4</c:v>
                </c:pt>
                <c:pt idx="3">
                  <c:v>Уч4-Уч5</c:v>
                </c:pt>
              </c:strCache>
            </c:strRef>
          </c:cat>
          <c:val>
            <c:numRef>
              <c:f>Лист1!$C$2:$C$5</c:f>
              <c:numCache>
                <c:formatCode>General</c:formatCode>
                <c:ptCount val="4"/>
                <c:pt idx="0">
                  <c:v>0.9</c:v>
                </c:pt>
                <c:pt idx="1">
                  <c:v>0.9</c:v>
                </c:pt>
                <c:pt idx="2">
                  <c:v>0.9</c:v>
                </c:pt>
                <c:pt idx="3">
                  <c:v>0.9</c:v>
                </c:pt>
              </c:numCache>
            </c:numRef>
          </c:val>
          <c:smooth val="0"/>
          <c:extLst>
            <c:ext xmlns:c16="http://schemas.microsoft.com/office/drawing/2014/chart" uri="{C3380CC4-5D6E-409C-BE32-E72D297353CC}">
              <c16:uniqueId val="{00000001-874A-4AD9-B899-53EB4B236578}"/>
            </c:ext>
          </c:extLst>
        </c:ser>
        <c:dLbls>
          <c:showLegendKey val="0"/>
          <c:showVal val="0"/>
          <c:showCatName val="0"/>
          <c:showSerName val="0"/>
          <c:showPercent val="0"/>
          <c:showBubbleSize val="0"/>
        </c:dLbls>
        <c:smooth val="0"/>
        <c:axId val="70047696"/>
        <c:axId val="1841154656"/>
      </c:lineChart>
      <c:catAx>
        <c:axId val="7004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41154656"/>
        <c:crosses val="autoZero"/>
        <c:auto val="0"/>
        <c:lblAlgn val="ctr"/>
        <c:lblOffset val="100"/>
        <c:noMultiLvlLbl val="0"/>
      </c:catAx>
      <c:valAx>
        <c:axId val="1841154656"/>
        <c:scaling>
          <c:orientation val="minMax"/>
          <c:max val="1.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04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1"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i="1" u="none" strike="noStrike" baseline="0">
                <a:effectLst/>
              </a:rPr>
              <a:t>Тариф на передачу тепловой энергии для потребителей Кугоейского сельского поселения</a:t>
            </a:r>
            <a:endParaRPr lang="ru-RU" sz="1200" b="1" i="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4432488273061977"/>
          <c:y val="2.0631850419084462E-2"/>
        </c:manualLayout>
      </c:layout>
      <c:overlay val="0"/>
      <c:spPr>
        <a:noFill/>
        <a:ln>
          <a:noFill/>
        </a:ln>
        <a:effectLst/>
      </c:spPr>
      <c:txPr>
        <a:bodyPr rot="0" spcFirstLastPara="1" vertOverflow="ellipsis" vert="horz" wrap="square" anchor="ctr" anchorCtr="1"/>
        <a:lstStyle/>
        <a:p>
          <a:pPr algn="ctr">
            <a:defRPr sz="1200" b="1" i="1"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Одноставочный тариф, руб/Гкал</c:v>
                </c:pt>
              </c:strCache>
            </c:strRef>
          </c:tx>
          <c:spPr>
            <a:ln w="28575" cap="rnd">
              <a:solidFill>
                <a:srgbClr val="C00000"/>
              </a:solidFill>
              <a:round/>
            </a:ln>
            <a:effectLst/>
          </c:spPr>
          <c:marker>
            <c:symbol val="none"/>
          </c:marker>
          <c:cat>
            <c:numRef>
              <c:f>Лист1!$A$2:$A$13</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Лист1!$B$2:$B$13</c:f>
              <c:numCache>
                <c:formatCode>General</c:formatCode>
                <c:ptCount val="12"/>
                <c:pt idx="0">
                  <c:v>2877.74</c:v>
                </c:pt>
                <c:pt idx="1">
                  <c:v>2992.86</c:v>
                </c:pt>
                <c:pt idx="2">
                  <c:v>3112.57</c:v>
                </c:pt>
                <c:pt idx="3">
                  <c:v>3237.07</c:v>
                </c:pt>
                <c:pt idx="4">
                  <c:v>3366.57</c:v>
                </c:pt>
                <c:pt idx="5" formatCode="0.00">
                  <c:v>3484.39995</c:v>
                </c:pt>
                <c:pt idx="6" formatCode="0.00">
                  <c:v>3623.775948</c:v>
                </c:pt>
                <c:pt idx="7" formatCode="0.00">
                  <c:v>3739.736778336</c:v>
                </c:pt>
                <c:pt idx="8" formatCode="0.00">
                  <c:v>3893.065986247776</c:v>
                </c:pt>
                <c:pt idx="9" formatCode="0.00">
                  <c:v>4021.5371637939525</c:v>
                </c:pt>
                <c:pt idx="10" formatCode="0.00">
                  <c:v>4150.2263530353594</c:v>
                </c:pt>
                <c:pt idx="11" formatCode="0.00">
                  <c:v>4278.8833699794559</c:v>
                </c:pt>
              </c:numCache>
            </c:numRef>
          </c:val>
          <c:smooth val="0"/>
          <c:extLst>
            <c:ext xmlns:c16="http://schemas.microsoft.com/office/drawing/2014/chart" uri="{C3380CC4-5D6E-409C-BE32-E72D297353CC}">
              <c16:uniqueId val="{00000000-4FB9-46AC-8B6F-2910AA635311}"/>
            </c:ext>
          </c:extLst>
        </c:ser>
        <c:dLbls>
          <c:showLegendKey val="0"/>
          <c:showVal val="0"/>
          <c:showCatName val="0"/>
          <c:showSerName val="0"/>
          <c:showPercent val="0"/>
          <c:showBubbleSize val="0"/>
        </c:dLbls>
        <c:smooth val="0"/>
        <c:axId val="559269168"/>
        <c:axId val="559268512"/>
      </c:lineChart>
      <c:catAx>
        <c:axId val="55926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9268512"/>
        <c:crosses val="autoZero"/>
        <c:auto val="1"/>
        <c:lblAlgn val="ctr"/>
        <c:lblOffset val="100"/>
        <c:noMultiLvlLbl val="0"/>
      </c:catAx>
      <c:valAx>
        <c:axId val="559268512"/>
        <c:scaling>
          <c:orientation val="minMax"/>
          <c:min val="27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926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01A27-BF65-4DEA-8F86-4D8E84AC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2206</TotalTime>
  <Pages>115</Pages>
  <Words>26650</Words>
  <Characters>151908</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Миленин</dc:creator>
  <cp:keywords/>
  <dc:description/>
  <cp:lastModifiedBy>Дмитрий Миленин</cp:lastModifiedBy>
  <cp:revision>43</cp:revision>
  <cp:lastPrinted>2022-02-11T13:57:00Z</cp:lastPrinted>
  <dcterms:created xsi:type="dcterms:W3CDTF">2021-07-07T08:02:00Z</dcterms:created>
  <dcterms:modified xsi:type="dcterms:W3CDTF">2022-02-11T14:04:00Z</dcterms:modified>
</cp:coreProperties>
</file>