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77" w:rsidRPr="003700BF" w:rsidRDefault="005D1877" w:rsidP="005D187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0BF">
        <w:rPr>
          <w:rFonts w:ascii="Times New Roman" w:hAnsi="Times New Roman" w:cs="Times New Roman"/>
          <w:sz w:val="28"/>
          <w:szCs w:val="28"/>
        </w:rPr>
        <w:t>СОГЛАСОВАНО»</w:t>
      </w:r>
    </w:p>
    <w:p w:rsidR="005D1877" w:rsidRPr="003700BF" w:rsidRDefault="005D1877" w:rsidP="005D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D1877" w:rsidRPr="003700BF" w:rsidRDefault="005D1877" w:rsidP="005D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D1877" w:rsidRPr="003700BF" w:rsidRDefault="005D1877" w:rsidP="005D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77" w:rsidRPr="003700BF" w:rsidRDefault="005D1877" w:rsidP="005D187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____________В.А. </w:t>
      </w:r>
      <w:r>
        <w:rPr>
          <w:rFonts w:ascii="Times New Roman" w:hAnsi="Times New Roman" w:cs="Times New Roman"/>
          <w:sz w:val="28"/>
          <w:szCs w:val="28"/>
        </w:rPr>
        <w:t>Мелентьев</w:t>
      </w:r>
    </w:p>
    <w:p w:rsidR="005D1877" w:rsidRPr="003700BF" w:rsidRDefault="005D1877" w:rsidP="005D18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139">
        <w:rPr>
          <w:rFonts w:ascii="Times New Roman" w:hAnsi="Times New Roman" w:cs="Times New Roman"/>
          <w:sz w:val="28"/>
          <w:szCs w:val="28"/>
        </w:rPr>
        <w:t xml:space="preserve">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» </w:t>
      </w:r>
      <w:r w:rsidR="00ED4139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700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1877" w:rsidRDefault="005D1877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77" w:rsidRDefault="005D1877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1A" w:rsidRPr="007D0DDA" w:rsidRDefault="00E93A72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702664">
        <w:rPr>
          <w:rFonts w:ascii="Times New Roman" w:hAnsi="Times New Roman" w:cs="Times New Roman"/>
          <w:b/>
          <w:sz w:val="28"/>
          <w:szCs w:val="28"/>
        </w:rPr>
        <w:t xml:space="preserve">выявлен факт укрытия в отделе МВД </w:t>
      </w:r>
      <w:r w:rsidR="008B2B6F">
        <w:rPr>
          <w:rFonts w:ascii="Times New Roman" w:hAnsi="Times New Roman" w:cs="Times New Roman"/>
          <w:b/>
          <w:sz w:val="28"/>
          <w:szCs w:val="28"/>
        </w:rPr>
        <w:t>преступления путем необоснованного привлечени</w:t>
      </w:r>
      <w:r w:rsidR="00B45501">
        <w:rPr>
          <w:rFonts w:ascii="Times New Roman" w:hAnsi="Times New Roman" w:cs="Times New Roman"/>
          <w:b/>
          <w:sz w:val="28"/>
          <w:szCs w:val="28"/>
        </w:rPr>
        <w:t>я гражданина к административной ответственности</w:t>
      </w:r>
      <w:r w:rsidR="008B2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B94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2C" w:rsidRDefault="005F43C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501">
        <w:rPr>
          <w:rFonts w:ascii="Times New Roman" w:hAnsi="Times New Roman" w:cs="Times New Roman"/>
          <w:sz w:val="28"/>
          <w:szCs w:val="28"/>
        </w:rPr>
        <w:t>Прокуратурой района произведена проверка обоснованности привлечения граждан к административной ответственности по фактам управления транспортными средствами в состоянии опьянения.</w:t>
      </w:r>
    </w:p>
    <w:p w:rsidR="00B45501" w:rsidRDefault="00B45501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2018 году житель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Крыловского района по материалу, собранному сотрудниками ГИБДД ОМВД России по Крыловскому району, постановлением Мирового судьи привлечен к ответственности по ч. 3 ст. 12.8 Кодекса РФ об АП. Назначено наказание в виде 12 суток административного ареста.</w:t>
      </w:r>
    </w:p>
    <w:p w:rsidR="00B45501" w:rsidRDefault="00B45501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установлено, что данный гражданин ранее привлекался к уголовной ответственности за совершение преступления, предусмотренного ст. 264 УК РФ,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результате повторного правонарушения подлежал так же привлечению к уголовной ответственности по ст. 264.1 УК РФ.</w:t>
      </w:r>
    </w:p>
    <w:p w:rsidR="00B45501" w:rsidRDefault="00B45501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Сотрудниками ГИБДД ОМВД России по Крыловскому району в Мировой суд Крыловского района представлены недостоверные сведения, что повлекло незаконное привлечение лица к административной ответственности.</w:t>
      </w:r>
    </w:p>
    <w:p w:rsidR="00B45501" w:rsidRDefault="00B45501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выявленными нарушениями прокуратурой района начальнику ОМВД России по Крыловскому району направлено представление. По протесту прокурора постановление Мирового судьи отменено, в настоящее время в отношении лица, повторно управлявшего транспортным средством в состоянии опьянения</w:t>
      </w:r>
      <w:r w:rsidR="00F84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дело.</w:t>
      </w:r>
    </w:p>
    <w:p w:rsidR="005D1877" w:rsidRDefault="005D187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77" w:rsidRDefault="005D187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D1877" w:rsidRDefault="005D187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77" w:rsidRDefault="005D187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Иванов</w:t>
      </w:r>
    </w:p>
    <w:p w:rsidR="00D32007" w:rsidRPr="000E046D" w:rsidRDefault="00D32007" w:rsidP="00B4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007" w:rsidRPr="000E046D" w:rsidSect="00927E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5"/>
    <w:rsid w:val="00047D0D"/>
    <w:rsid w:val="000E046D"/>
    <w:rsid w:val="00110E68"/>
    <w:rsid w:val="001760D9"/>
    <w:rsid w:val="001D4044"/>
    <w:rsid w:val="001F2521"/>
    <w:rsid w:val="0024462C"/>
    <w:rsid w:val="0029315A"/>
    <w:rsid w:val="00297DCC"/>
    <w:rsid w:val="002B2FF3"/>
    <w:rsid w:val="002B765D"/>
    <w:rsid w:val="003C6525"/>
    <w:rsid w:val="00474443"/>
    <w:rsid w:val="00577CA5"/>
    <w:rsid w:val="005D1877"/>
    <w:rsid w:val="005F43C7"/>
    <w:rsid w:val="0060763E"/>
    <w:rsid w:val="00615F5E"/>
    <w:rsid w:val="006208AD"/>
    <w:rsid w:val="00702664"/>
    <w:rsid w:val="00715B62"/>
    <w:rsid w:val="007416EA"/>
    <w:rsid w:val="007D0DDA"/>
    <w:rsid w:val="007E2978"/>
    <w:rsid w:val="0081121D"/>
    <w:rsid w:val="008A4ED7"/>
    <w:rsid w:val="008B2B6F"/>
    <w:rsid w:val="008E2CD0"/>
    <w:rsid w:val="00906DB5"/>
    <w:rsid w:val="00927E34"/>
    <w:rsid w:val="009641F7"/>
    <w:rsid w:val="00B45501"/>
    <w:rsid w:val="00BD6C70"/>
    <w:rsid w:val="00BF7636"/>
    <w:rsid w:val="00D32007"/>
    <w:rsid w:val="00DD5433"/>
    <w:rsid w:val="00E93A72"/>
    <w:rsid w:val="00ED4139"/>
    <w:rsid w:val="00F4491A"/>
    <w:rsid w:val="00F47642"/>
    <w:rsid w:val="00F84C85"/>
    <w:rsid w:val="00F96B94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455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45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76</cp:revision>
  <cp:lastPrinted>2018-12-04T09:34:00Z</cp:lastPrinted>
  <dcterms:created xsi:type="dcterms:W3CDTF">2017-04-12T08:58:00Z</dcterms:created>
  <dcterms:modified xsi:type="dcterms:W3CDTF">2018-12-04T11:20:00Z</dcterms:modified>
</cp:coreProperties>
</file>