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52" w:rsidRDefault="00536752" w:rsidP="00536752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Информация о проведенном мероприятии</w:t>
      </w:r>
    </w:p>
    <w:p w:rsidR="00536752" w:rsidRDefault="00536752" w:rsidP="00536752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« Я выбираю жизнь!»</w:t>
      </w:r>
    </w:p>
    <w:p w:rsidR="00536752" w:rsidRDefault="00536752" w:rsidP="0053675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Библиотекарем А.Ю. Самойлик  для  юношеского поколения было проведено мероприятие на тему: «Я выбираю жизнь»!</w:t>
      </w:r>
      <w:r>
        <w:rPr>
          <w:rFonts w:ascii="Times New Roman" w:hAnsi="Times New Roman" w:cs="Times New Roman CYR"/>
          <w:sz w:val="28"/>
          <w:szCs w:val="28"/>
        </w:rPr>
        <w:t xml:space="preserve">  Там они прослушали краткий обзор истории возникновение табакокурения. Ребята внимательно слушали о вреде наркомании, алкоголизма. Узнали статистику курильщиков и больных алкоголизмом, о числе смертности в нашей стране. Высказывали свое мнение о том, какие меры борьбы с вредными привычками нужно принять. Принимали активное участие в викторинах, конкурсах, спортивных состязаниях, также проходили анонимное анкетирование по теме "Отношение к спиртным напиткам". Присутствовало 13 читателей.</w:t>
      </w:r>
    </w:p>
    <w:p w:rsidR="00536752" w:rsidRDefault="00536752" w:rsidP="00536752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539640</wp:posOffset>
            </wp:positionH>
            <wp:positionV relativeFrom="paragraph">
              <wp:posOffset>0</wp:posOffset>
            </wp:positionV>
            <wp:extent cx="3321000" cy="2377439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00" cy="237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752" w:rsidRDefault="00536752" w:rsidP="00536752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20200" cy="294840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02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47F" w:rsidRDefault="005F247F"/>
    <w:sectPr w:rsidR="005F247F" w:rsidSect="006F3C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36752"/>
    <w:rsid w:val="00536752"/>
    <w:rsid w:val="005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75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2015-09-04T07:52:00Z</dcterms:created>
  <dcterms:modified xsi:type="dcterms:W3CDTF">2015-09-04T07:53:00Z</dcterms:modified>
</cp:coreProperties>
</file>